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8E3B62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8E3B62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8E3B62">
        <w:rPr>
          <w:color w:val="000000" w:themeColor="text1"/>
          <w:sz w:val="28"/>
          <w:szCs w:val="28"/>
          <w:lang w:eastAsia="ru-RU"/>
        </w:rPr>
        <w:t>Дело №</w:t>
      </w:r>
      <w:r w:rsidRPr="008E3B62" w:rsidR="00EB3479">
        <w:rPr>
          <w:color w:val="000000" w:themeColor="text1"/>
          <w:sz w:val="28"/>
          <w:szCs w:val="28"/>
          <w:lang w:eastAsia="ru-RU"/>
        </w:rPr>
        <w:t>5-32-</w:t>
      </w:r>
      <w:r w:rsidRPr="008E3B62" w:rsidR="009A6A02">
        <w:rPr>
          <w:color w:val="000000" w:themeColor="text1"/>
          <w:sz w:val="28"/>
          <w:szCs w:val="28"/>
          <w:lang w:eastAsia="ru-RU"/>
        </w:rPr>
        <w:t>130</w:t>
      </w:r>
      <w:r w:rsidRPr="008E3B62" w:rsidR="00EB3479">
        <w:rPr>
          <w:color w:val="000000" w:themeColor="text1"/>
          <w:sz w:val="28"/>
          <w:szCs w:val="28"/>
          <w:lang w:eastAsia="ru-RU"/>
        </w:rPr>
        <w:t>/202</w:t>
      </w:r>
      <w:r w:rsidRPr="008E3B62" w:rsidR="00524232">
        <w:rPr>
          <w:color w:val="000000" w:themeColor="text1"/>
          <w:sz w:val="28"/>
          <w:szCs w:val="28"/>
          <w:lang w:eastAsia="ru-RU"/>
        </w:rPr>
        <w:t>3</w:t>
      </w:r>
    </w:p>
    <w:p w:rsidR="002A3A08" w:rsidRPr="008E3B62" w:rsidP="00AB28B5">
      <w:pPr>
        <w:ind w:firstLine="567"/>
        <w:jc w:val="center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15</w:t>
      </w:r>
      <w:r w:rsidRPr="008E3B62" w:rsidR="0052423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 w:rsidR="001E1F6A">
        <w:rPr>
          <w:rFonts w:eastAsia="Times New Roman"/>
          <w:color w:val="000000" w:themeColor="text1"/>
          <w:sz w:val="28"/>
          <w:szCs w:val="28"/>
        </w:rPr>
        <w:t>марта</w:t>
      </w:r>
      <w:r w:rsidRPr="008E3B62" w:rsidR="00524232">
        <w:rPr>
          <w:rFonts w:eastAsia="Times New Roman"/>
          <w:color w:val="000000" w:themeColor="text1"/>
          <w:sz w:val="28"/>
          <w:szCs w:val="28"/>
        </w:rPr>
        <w:t xml:space="preserve"> 2023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8E3B62">
        <w:rPr>
          <w:rFonts w:eastAsia="Times New Roman"/>
          <w:color w:val="000000" w:themeColor="text1"/>
          <w:sz w:val="28"/>
          <w:szCs w:val="28"/>
        </w:rPr>
        <w:tab/>
      </w:r>
      <w:r w:rsidRPr="008E3B62">
        <w:rPr>
          <w:rFonts w:eastAsia="Times New Roman"/>
          <w:color w:val="000000" w:themeColor="text1"/>
          <w:sz w:val="28"/>
          <w:szCs w:val="28"/>
        </w:rPr>
        <w:tab/>
      </w:r>
      <w:r w:rsidRPr="008E3B62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</w:t>
      </w:r>
      <w:r w:rsidRPr="008E3B62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8E3B62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8E3B62">
        <w:rPr>
          <w:color w:val="000000" w:themeColor="text1"/>
          <w:sz w:val="28"/>
          <w:szCs w:val="28"/>
        </w:rPr>
        <w:t>Р</w:t>
      </w:r>
      <w:r w:rsidRPr="008E3B62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8E3B62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8E3B62">
        <w:rPr>
          <w:color w:val="000000" w:themeColor="text1"/>
          <w:sz w:val="28"/>
          <w:szCs w:val="28"/>
        </w:rPr>
        <w:t xml:space="preserve">Белогорского судебного района, по адресу: </w:t>
      </w:r>
      <w:r w:rsidRPr="008E3B62">
        <w:rPr>
          <w:bCs/>
          <w:color w:val="000000" w:themeColor="text1"/>
          <w:sz w:val="28"/>
          <w:szCs w:val="28"/>
        </w:rPr>
        <w:t xml:space="preserve">г. Белогорск, ул. Б. Чобан-Заде, 26, </w:t>
      </w:r>
      <w:r w:rsidRPr="008E3B62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8E3B62" w:rsidR="003B2B1A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 w:rsidR="001E1F6A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>Колесник Виктора Валерьевича</w:t>
      </w:r>
      <w:r w:rsidRPr="008E3B62" w:rsidR="001E1F6A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color w:val="000000" w:themeColor="text1"/>
          <w:sz w:val="28"/>
          <w:szCs w:val="28"/>
        </w:rPr>
        <w:t xml:space="preserve">, </w:t>
      </w:r>
      <w:r w:rsidRPr="008E3B62">
        <w:rPr>
          <w:rFonts w:eastAsia="Times New Roman"/>
          <w:color w:val="000000" w:themeColor="text1"/>
          <w:sz w:val="28"/>
          <w:szCs w:val="28"/>
        </w:rPr>
        <w:t>по признакам состава право</w:t>
      </w:r>
      <w:r w:rsidRPr="008E3B62">
        <w:rPr>
          <w:rFonts w:eastAsia="Times New Roman"/>
          <w:color w:val="000000" w:themeColor="text1"/>
          <w:sz w:val="28"/>
          <w:szCs w:val="28"/>
        </w:rPr>
        <w:t>нарушения, предусмотренного ст. 20.21</w:t>
      </w:r>
      <w:r w:rsidRPr="008E3B62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8E3B62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8E3B62" w:rsidP="00AB28B5">
      <w:pPr>
        <w:ind w:firstLine="567"/>
        <w:jc w:val="center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>
        <w:rPr>
          <w:color w:val="000000"/>
          <w:sz w:val="28"/>
          <w:szCs w:val="28"/>
        </w:rPr>
        <w:t>&lt;данные изъяты&gt;</w:t>
      </w:r>
      <w:r w:rsidRPr="008E3B62" w:rsidR="00F12928">
        <w:rPr>
          <w:rFonts w:eastAsia="Times New Roman"/>
          <w:color w:val="000000" w:themeColor="text1"/>
          <w:sz w:val="28"/>
          <w:szCs w:val="28"/>
        </w:rPr>
        <w:t>.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8E3B62" w:rsidR="00E158FE">
        <w:rPr>
          <w:rFonts w:eastAsia="Times New Roman"/>
          <w:color w:val="000000" w:themeColor="text1"/>
          <w:sz w:val="28"/>
          <w:szCs w:val="28"/>
        </w:rPr>
        <w:t>который находи</w:t>
      </w:r>
      <w:r w:rsidRPr="008E3B62">
        <w:rPr>
          <w:rFonts w:eastAsia="Times New Roman"/>
          <w:color w:val="000000" w:themeColor="text1"/>
          <w:sz w:val="28"/>
          <w:szCs w:val="28"/>
        </w:rPr>
        <w:t>л</w:t>
      </w:r>
      <w:r w:rsidRPr="008E3B62" w:rsidR="00E158FE">
        <w:rPr>
          <w:rFonts w:eastAsia="Times New Roman"/>
          <w:color w:val="000000" w:themeColor="text1"/>
          <w:sz w:val="28"/>
          <w:szCs w:val="28"/>
        </w:rPr>
        <w:t xml:space="preserve">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8E3B62" w:rsidR="00D96AF2">
        <w:rPr>
          <w:color w:val="000000" w:themeColor="text1"/>
          <w:sz w:val="28"/>
          <w:szCs w:val="28"/>
        </w:rPr>
        <w:t xml:space="preserve">в состоянии опьянения, имел </w:t>
      </w:r>
      <w:r w:rsidRPr="008E3B62" w:rsidR="00E158FE">
        <w:rPr>
          <w:color w:val="000000" w:themeColor="text1"/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8E3B62" w:rsidR="00591543">
        <w:rPr>
          <w:color w:val="000000" w:themeColor="text1"/>
          <w:sz w:val="28"/>
          <w:szCs w:val="28"/>
        </w:rPr>
        <w:t>,</w:t>
      </w:r>
      <w:r w:rsidRPr="008E3B62" w:rsidR="00D96AF2">
        <w:rPr>
          <w:color w:val="000000" w:themeColor="text1"/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8E3B6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RPr="008E3B62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8E3B62">
        <w:rPr>
          <w:color w:val="000000" w:themeColor="text1"/>
          <w:sz w:val="28"/>
          <w:szCs w:val="28"/>
        </w:rPr>
        <w:t xml:space="preserve">Колесник В.В. </w:t>
      </w:r>
      <w:r w:rsidRPr="008E3B62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 обстоятельства, изложенные в протоколе об</w:t>
      </w:r>
      <w:r w:rsidRPr="008E3B62"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E3B62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8E3B62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</w:t>
      </w:r>
      <w:r w:rsidRPr="008E3B62" w:rsidR="00E158FE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8E3B62" w:rsidR="006D69A5">
        <w:rPr>
          <w:rFonts w:eastAsia="Calibri"/>
          <w:color w:val="000000" w:themeColor="text1"/>
          <w:sz w:val="28"/>
          <w:szCs w:val="28"/>
          <w:lang w:eastAsia="en-US"/>
        </w:rPr>
        <w:t>указал, что причиной указанного было то, что он употребил спиртны</w:t>
      </w:r>
      <w:r w:rsidRPr="008E3B62" w:rsidR="001E1F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E3B62" w:rsidR="006D69A5">
        <w:rPr>
          <w:rFonts w:eastAsia="Calibri"/>
          <w:color w:val="000000" w:themeColor="text1"/>
          <w:sz w:val="28"/>
          <w:szCs w:val="28"/>
          <w:lang w:eastAsia="en-US"/>
        </w:rPr>
        <w:t xml:space="preserve"> напитк</w:t>
      </w:r>
      <w:r w:rsidRPr="008E3B62" w:rsidR="001E1F6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E3B62">
        <w:rPr>
          <w:rFonts w:eastAsia="Calibri"/>
          <w:color w:val="000000" w:themeColor="text1"/>
          <w:sz w:val="28"/>
          <w:szCs w:val="28"/>
          <w:lang w:eastAsia="en-US"/>
        </w:rPr>
        <w:t>, ранее штрафы по ст. 20.21 КоА</w:t>
      </w:r>
      <w:r w:rsidRPr="008E3B62">
        <w:rPr>
          <w:rFonts w:eastAsia="Calibri"/>
          <w:color w:val="000000" w:themeColor="text1"/>
          <w:sz w:val="28"/>
          <w:szCs w:val="28"/>
          <w:lang w:eastAsia="en-US"/>
        </w:rPr>
        <w:t>П не оплатил т.к. потерял реквизиты.</w:t>
      </w:r>
    </w:p>
    <w:p w:rsidR="008B0C96" w:rsidRPr="008E3B62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8E3B62" w:rsidR="007715A4">
        <w:rPr>
          <w:color w:val="000000" w:themeColor="text1"/>
          <w:sz w:val="28"/>
          <w:szCs w:val="28"/>
        </w:rPr>
        <w:t xml:space="preserve"> </w:t>
      </w:r>
      <w:r w:rsidRPr="008E3B62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8E3B62" w:rsidP="00AB28B5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E3B62">
        <w:rPr>
          <w:rFonts w:eastAsiaTheme="minorHAnsi"/>
          <w:color w:val="000000" w:themeColor="text1"/>
          <w:sz w:val="28"/>
          <w:szCs w:val="28"/>
        </w:rPr>
        <w:t xml:space="preserve">Появление на улицах, стадионах, в скверах, парках, в транспортном </w:t>
      </w:r>
      <w:r w:rsidRPr="008E3B62">
        <w:rPr>
          <w:rFonts w:eastAsiaTheme="minorHAnsi"/>
          <w:color w:val="000000" w:themeColor="text1"/>
          <w:sz w:val="28"/>
          <w:szCs w:val="28"/>
        </w:rPr>
        <w:t xml:space="preserve">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</w:t>
      </w:r>
      <w:r w:rsidRPr="008E3B62">
        <w:rPr>
          <w:rFonts w:eastAsiaTheme="minorHAnsi"/>
          <w:color w:val="000000" w:themeColor="text1"/>
          <w:sz w:val="28"/>
          <w:szCs w:val="28"/>
        </w:rPr>
        <w:t>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F6A" w:rsidRPr="008E3B62" w:rsidP="00AB28B5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 xml:space="preserve">Судом установлено, что 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>
        <w:rPr>
          <w:color w:val="000000"/>
          <w:sz w:val="28"/>
          <w:szCs w:val="28"/>
        </w:rPr>
        <w:t>&lt;данные изъяты&gt;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., который находился в общественном месте </w:t>
      </w:r>
      <w:r>
        <w:rPr>
          <w:color w:val="000000"/>
          <w:sz w:val="28"/>
          <w:szCs w:val="28"/>
        </w:rPr>
        <w:t>&lt;данные изъяты&gt;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, находился </w:t>
      </w:r>
      <w:r w:rsidRPr="008E3B62" w:rsidR="009A6A02">
        <w:rPr>
          <w:color w:val="000000" w:themeColor="text1"/>
          <w:sz w:val="28"/>
          <w:szCs w:val="28"/>
        </w:rPr>
        <w:t>в состоянии опьянения, имел шаткую походку, из ротовой полости исходил резкий запах алкоголя, на поставленные вопросы отвечал невнятно, чем оскорблял человеческое достоинство и общественную нравственность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8E3B62" w:rsidR="009A6A0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и, а именно</w:t>
      </w:r>
      <w:r w:rsidRPr="008E3B62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3B62"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</w:rPr>
        <w:t>&lt;данные изъяты&gt;</w:t>
      </w:r>
      <w:r w:rsidRPr="008E3B62" w:rsidR="008E3B6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3B62"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Pr="008E3B62" w:rsidR="0052423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УУП ОМВД РФ 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по Белогорскому р-ну от </w:t>
      </w:r>
      <w:r>
        <w:rPr>
          <w:color w:val="000000"/>
          <w:sz w:val="28"/>
          <w:szCs w:val="28"/>
        </w:rPr>
        <w:t>&lt;данные изъяты&gt;</w:t>
      </w:r>
      <w:r w:rsidRPr="008E3B62" w:rsidR="001E1F6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8E3B62" w:rsidR="00F12928">
        <w:rPr>
          <w:rFonts w:eastAsia="Times New Roman"/>
          <w:color w:val="000000" w:themeColor="text1"/>
          <w:sz w:val="28"/>
          <w:szCs w:val="28"/>
        </w:rPr>
        <w:t xml:space="preserve"> справкой на физическое лицо на имя </w:t>
      </w:r>
      <w:r>
        <w:rPr>
          <w:color w:val="000000"/>
          <w:sz w:val="28"/>
          <w:szCs w:val="28"/>
        </w:rPr>
        <w:t>&lt;данные изъяты&gt;</w:t>
      </w:r>
      <w:r w:rsidRPr="008E3B62" w:rsidR="008B306D">
        <w:rPr>
          <w:rFonts w:eastAsia="Times New Roman"/>
          <w:color w:val="000000" w:themeColor="text1"/>
          <w:sz w:val="28"/>
          <w:szCs w:val="28"/>
        </w:rPr>
        <w:t>г</w:t>
      </w:r>
      <w:r w:rsidRPr="008E3B62" w:rsidR="00CB5C14">
        <w:rPr>
          <w:rFonts w:eastAsia="Times New Roman"/>
          <w:color w:val="000000" w:themeColor="text1"/>
          <w:sz w:val="28"/>
          <w:szCs w:val="28"/>
        </w:rPr>
        <w:t>;</w:t>
      </w:r>
      <w:r w:rsidRPr="008E3B62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3B62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8E3B6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Колесник В.В.</w:t>
      </w:r>
      <w:r w:rsidRPr="008E3B62" w:rsidR="00036FD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E3B62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о нахождении в общественном месте в состоянии опьянения не выразил,</w:t>
      </w:r>
      <w:r w:rsidRPr="008E3B62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Исследованные в судебном з</w:t>
      </w:r>
      <w:r w:rsidRPr="008E3B62">
        <w:rPr>
          <w:rFonts w:eastAsia="Times New Roman"/>
          <w:color w:val="000000" w:themeColor="text1"/>
          <w:sz w:val="28"/>
          <w:szCs w:val="28"/>
        </w:rPr>
        <w:t>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 значение для правильного разрешения дела, и исключают какие-либо сомнения в виновности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оценив их в совокупности на пр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едмет допустимости, достоверности и достаточности, действия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</w:t>
      </w:r>
      <w:r w:rsidRPr="008E3B62">
        <w:rPr>
          <w:rFonts w:eastAsia="Times New Roman"/>
          <w:color w:val="000000" w:themeColor="text1"/>
          <w:sz w:val="28"/>
          <w:szCs w:val="28"/>
        </w:rPr>
        <w:t>ство и общественную нравственность.</w:t>
      </w:r>
    </w:p>
    <w:p w:rsidR="002B0413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8E3B62">
        <w:rPr>
          <w:rFonts w:eastAsia="Times New Roman"/>
          <w:color w:val="000000" w:themeColor="text1"/>
          <w:sz w:val="28"/>
          <w:szCs w:val="28"/>
        </w:rPr>
        <w:t xml:space="preserve">е интересы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8E3B62" w:rsidP="00AB28B5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8E3B62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Обстоятельств смягчающих административную ответственность, судом не установлено.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Согласно п. 2 ч. 1 ст. 4.</w:t>
      </w:r>
      <w:r w:rsidRPr="008E3B62">
        <w:rPr>
          <w:color w:val="000000" w:themeColor="text1"/>
          <w:sz w:val="28"/>
          <w:szCs w:val="28"/>
        </w:rPr>
        <w:t>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 w:rsidRPr="008E3B62">
        <w:rPr>
          <w:color w:val="000000" w:themeColor="text1"/>
          <w:sz w:val="28"/>
          <w:szCs w:val="28"/>
        </w:rPr>
        <w:t>ативному наказанию в соответствии со статьей 4.6 КоАП РФ за совершение однородного административного правонарушения.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</w:t>
      </w:r>
      <w:r w:rsidRPr="008E3B62">
        <w:rPr>
          <w:color w:val="000000" w:themeColor="text1"/>
          <w:sz w:val="28"/>
          <w:szCs w:val="28"/>
        </w:rPr>
        <w:t>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</w:t>
      </w:r>
      <w:r w:rsidRPr="008E3B62">
        <w:rPr>
          <w:color w:val="000000" w:themeColor="text1"/>
          <w:sz w:val="28"/>
          <w:szCs w:val="28"/>
        </w:rPr>
        <w:t>шения в одной или нескольких статьях КоАП РФ.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</w:t>
      </w:r>
      <w:r w:rsidRPr="008E3B62">
        <w:rPr>
          <w:color w:val="000000" w:themeColor="text1"/>
          <w:sz w:val="28"/>
          <w:szCs w:val="28"/>
        </w:rPr>
        <w:t>ния постановления о назначении административного наказания.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>Колесник В.В.</w:t>
      </w:r>
      <w:r w:rsidRPr="008E3B62">
        <w:rPr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</w:t>
      </w:r>
      <w:r w:rsidRPr="008E3B62">
        <w:rPr>
          <w:color w:val="000000" w:themeColor="text1"/>
          <w:sz w:val="28"/>
          <w:szCs w:val="28"/>
        </w:rPr>
        <w:t xml:space="preserve">я, предусмотренного </w:t>
      </w:r>
      <w:r w:rsidRPr="008E3B62" w:rsidR="008E3B62">
        <w:rPr>
          <w:color w:val="000000" w:themeColor="text1"/>
          <w:sz w:val="28"/>
          <w:szCs w:val="28"/>
        </w:rPr>
        <w:t xml:space="preserve">ст. </w:t>
      </w:r>
      <w:r w:rsidRPr="008E3B62">
        <w:rPr>
          <w:color w:val="000000" w:themeColor="text1"/>
          <w:sz w:val="28"/>
          <w:szCs w:val="28"/>
        </w:rPr>
        <w:t>ст.</w:t>
      </w:r>
      <w:r w:rsidRPr="008E3B62" w:rsidR="008E3B62">
        <w:rPr>
          <w:color w:val="000000" w:themeColor="text1"/>
          <w:sz w:val="28"/>
          <w:szCs w:val="28"/>
        </w:rPr>
        <w:t xml:space="preserve"> 20.20,</w:t>
      </w:r>
      <w:r w:rsidRPr="008E3B62">
        <w:rPr>
          <w:color w:val="000000" w:themeColor="text1"/>
          <w:sz w:val="28"/>
          <w:szCs w:val="28"/>
        </w:rPr>
        <w:t xml:space="preserve"> 20.</w:t>
      </w:r>
      <w:r w:rsidRPr="008E3B62" w:rsidR="00681663">
        <w:rPr>
          <w:color w:val="000000" w:themeColor="text1"/>
          <w:sz w:val="28"/>
          <w:szCs w:val="28"/>
        </w:rPr>
        <w:t>2</w:t>
      </w:r>
      <w:r w:rsidRPr="008E3B62">
        <w:rPr>
          <w:color w:val="000000" w:themeColor="text1"/>
          <w:sz w:val="28"/>
          <w:szCs w:val="28"/>
        </w:rPr>
        <w:t>1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</w:t>
      </w:r>
      <w:r w:rsidRPr="008E3B62">
        <w:rPr>
          <w:color w:val="000000" w:themeColor="text1"/>
          <w:sz w:val="28"/>
          <w:szCs w:val="28"/>
        </w:rPr>
        <w:t xml:space="preserve">ушения, посягающие на общественный порядок и общественную безопасность). </w:t>
      </w:r>
    </w:p>
    <w:p w:rsidR="00BE6550" w:rsidRPr="008E3B62" w:rsidP="00BE6550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Учитывая изложенное, 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Колесник В.В. </w:t>
      </w:r>
      <w:r w:rsidRPr="008E3B62">
        <w:rPr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</w:t>
      </w:r>
      <w:r w:rsidRPr="008E3B62">
        <w:rPr>
          <w:color w:val="000000" w:themeColor="text1"/>
          <w:sz w:val="28"/>
          <w:szCs w:val="28"/>
        </w:rPr>
        <w:t>й годичный срок на момент совершения  правонарушения по настоящему делу  не истек.</w:t>
      </w:r>
    </w:p>
    <w:p w:rsidR="00BE6550" w:rsidRPr="008E3B62" w:rsidP="00BE6550">
      <w:pPr>
        <w:ind w:firstLine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BE6550" w:rsidRPr="008E3B62" w:rsidP="00BE6550">
      <w:pPr>
        <w:ind w:firstLine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 w:rsidRPr="008E3B62">
        <w:rPr>
          <w:color w:val="000000" w:themeColor="text1"/>
          <w:sz w:val="28"/>
          <w:szCs w:val="28"/>
        </w:rPr>
        <w:t xml:space="preserve"> о</w:t>
      </w:r>
      <w:r w:rsidRPr="008E3B62">
        <w:rPr>
          <w:color w:val="000000" w:themeColor="text1"/>
          <w:sz w:val="28"/>
          <w:szCs w:val="28"/>
        </w:rPr>
        <w:t xml:space="preserve">бстоятельств, смягчающих административную ответственность и наличие обстоятельств, отягчающих административную ответственность,  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назначить наказание</w:t>
      </w:r>
      <w:r w:rsidRPr="008E3B62" w:rsidR="008E3B62">
        <w:rPr>
          <w:rFonts w:eastAsia="Times New Roman"/>
          <w:color w:val="000000" w:themeColor="text1"/>
          <w:sz w:val="28"/>
          <w:szCs w:val="28"/>
        </w:rPr>
        <w:t xml:space="preserve"> Колесник В.В.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</w:t>
      </w:r>
      <w:r w:rsidRPr="008E3B62">
        <w:rPr>
          <w:rFonts w:eastAsia="Times New Roman"/>
          <w:color w:val="000000" w:themeColor="text1"/>
          <w:sz w:val="28"/>
          <w:szCs w:val="28"/>
          <w:lang w:eastAsia="ru-RU"/>
        </w:rPr>
        <w:t>ого баланса публичных и частных интересов в рамках настоящего производства по делу об административном правонарушении.</w:t>
      </w:r>
    </w:p>
    <w:p w:rsidR="006D69A5" w:rsidRPr="008E3B62" w:rsidP="00BE6550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Колесник В.В. к лицам, в отношении которых в соответствии с ч. 2 ст. 3.9 КоАП РФ не может применяться административный арест, не относитс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я.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6D69A5" w:rsidRPr="008E3B62" w:rsidP="006D69A5">
      <w:pPr>
        <w:pStyle w:val="NoSpacing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ПОСТАНОВИЛ: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Колесник Виктора Валерьевича признать виновным в совершении административного правонарушения, предусмотренного ст. 20.21 КоАП РФ, и 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суток.</w:t>
      </w:r>
    </w:p>
    <w:p w:rsidR="006D69A5" w:rsidRPr="008E3B62" w:rsidP="006D69A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24169D" w:rsidP="006D69A5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наказания </w:t>
      </w:r>
      <w:r w:rsidRPr="008E3B62" w:rsid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Колесник Виктору Валерьевичу 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исчислять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169D" w:rsidP="006D69A5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>В срок административ</w:t>
      </w:r>
      <w:r w:rsidRPr="008E3B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ного ареста включить срок административного задержания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3A08" w:rsidRPr="008E3B62" w:rsidP="006D69A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8E3B62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8E3B62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E3B62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      </w:t>
      </w:r>
    </w:p>
    <w:p w:rsidR="002A3A08" w:rsidRPr="008E3B62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8E3B62" w:rsidP="00AB28B5">
      <w:pPr>
        <w:ind w:firstLine="567"/>
        <w:rPr>
          <w:color w:val="000000" w:themeColor="text1"/>
          <w:sz w:val="28"/>
          <w:szCs w:val="28"/>
        </w:rPr>
      </w:pPr>
      <w:r w:rsidRPr="008E3B62">
        <w:rPr>
          <w:color w:val="000000" w:themeColor="text1"/>
          <w:sz w:val="28"/>
          <w:szCs w:val="28"/>
        </w:rPr>
        <w:t xml:space="preserve">Мировой судья: </w:t>
      </w:r>
      <w:r w:rsidRPr="008E3B62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8E3B62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8E3B62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  <w:r w:rsidRPr="008E3B6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  <w:r w:rsidRPr="008E3B6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  <w:r w:rsidRPr="008E3B62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8E3B62" w:rsidP="00AB28B5">
      <w:pPr>
        <w:ind w:firstLine="567"/>
        <w:rPr>
          <w:color w:val="FFFFFF" w:themeColor="background1"/>
          <w:sz w:val="28"/>
          <w:szCs w:val="28"/>
        </w:rPr>
      </w:pPr>
    </w:p>
    <w:p w:rsidR="002C5A43" w:rsidRPr="00E453BB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55C9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1F6A"/>
    <w:rsid w:val="001E3525"/>
    <w:rsid w:val="001F1CE4"/>
    <w:rsid w:val="002046C4"/>
    <w:rsid w:val="0022056E"/>
    <w:rsid w:val="0024169D"/>
    <w:rsid w:val="00250451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B2B1A"/>
    <w:rsid w:val="0043253C"/>
    <w:rsid w:val="00445537"/>
    <w:rsid w:val="004A1A14"/>
    <w:rsid w:val="004C5D8F"/>
    <w:rsid w:val="004E296F"/>
    <w:rsid w:val="00524232"/>
    <w:rsid w:val="005843C1"/>
    <w:rsid w:val="00591543"/>
    <w:rsid w:val="005B77AD"/>
    <w:rsid w:val="00681663"/>
    <w:rsid w:val="006D2E90"/>
    <w:rsid w:val="006D69A5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B24CB"/>
    <w:rsid w:val="008B306D"/>
    <w:rsid w:val="008E21A3"/>
    <w:rsid w:val="008E3B62"/>
    <w:rsid w:val="008F6E14"/>
    <w:rsid w:val="009369A0"/>
    <w:rsid w:val="00940411"/>
    <w:rsid w:val="00963505"/>
    <w:rsid w:val="009666FC"/>
    <w:rsid w:val="00983258"/>
    <w:rsid w:val="009A6A02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E4F3C"/>
    <w:rsid w:val="00BE6550"/>
    <w:rsid w:val="00BF07C7"/>
    <w:rsid w:val="00BF2939"/>
    <w:rsid w:val="00BF3C20"/>
    <w:rsid w:val="00C13940"/>
    <w:rsid w:val="00C27AAB"/>
    <w:rsid w:val="00C42274"/>
    <w:rsid w:val="00C545F8"/>
    <w:rsid w:val="00C62B61"/>
    <w:rsid w:val="00C74A51"/>
    <w:rsid w:val="00C77ABC"/>
    <w:rsid w:val="00C8097D"/>
    <w:rsid w:val="00CB5C14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453BB"/>
    <w:rsid w:val="00E5067A"/>
    <w:rsid w:val="00E56A47"/>
    <w:rsid w:val="00E60B86"/>
    <w:rsid w:val="00E85A24"/>
    <w:rsid w:val="00EA1CD6"/>
    <w:rsid w:val="00EB0B27"/>
    <w:rsid w:val="00EB3479"/>
    <w:rsid w:val="00EE66E9"/>
    <w:rsid w:val="00F12928"/>
    <w:rsid w:val="00F248C8"/>
    <w:rsid w:val="00F27577"/>
    <w:rsid w:val="00F71044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