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5-32-136/2019</w:t>
      </w:r>
    </w:p>
    <w:p w:rsidR="00A77B3E">
      <w:r>
        <w:t>ПОСТАНОВЛЕНИЕ</w:t>
      </w:r>
    </w:p>
    <w:p w:rsidR="00A77B3E"/>
    <w:p w:rsidR="00A77B3E">
      <w:r>
        <w:t>11 апреля 2019 года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- Заде, 26 «А») Мещанов С.В., рассмотрев дело об административном правонарушении в отношении </w:t>
      </w:r>
      <w:r>
        <w:t>Селиджанова</w:t>
      </w:r>
      <w:r>
        <w:t xml:space="preserve"> </w:t>
      </w:r>
      <w:r>
        <w:t>Исмета</w:t>
      </w:r>
      <w:r>
        <w:t xml:space="preserve"> </w:t>
      </w:r>
      <w:r>
        <w:t>Эмировича</w:t>
      </w:r>
      <w:r>
        <w:t xml:space="preserve">, паспортные данные </w:t>
      </w:r>
      <w:r>
        <w:t>УзССР</w:t>
      </w:r>
      <w:r>
        <w:t xml:space="preserve">, гражданина РФ, разведенного, имеющего двоих малолетних детей ... и </w:t>
      </w:r>
      <w:r>
        <w:t>паспортные данные, не работающего, зарегистрированного и проживающего по адресу: адрес, привлекаемого к административной ответственности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остановки общественного транспорта, расположенной на адрес в а</w:t>
      </w:r>
      <w:r>
        <w:t xml:space="preserve">дрес, </w:t>
      </w:r>
      <w:r>
        <w:t>Селиджанов</w:t>
      </w:r>
      <w:r>
        <w:t xml:space="preserve"> И.Э. находился в состоянии алкогольного опьянения, имел неопрятный внешний вид, невнятную речь, передвигался шаткой походкой, изо рта исходил резкий запах алкоголя, чем оскорблял человеческое достоинство и общественную нравственность. </w:t>
      </w:r>
    </w:p>
    <w:p w:rsidR="00A77B3E">
      <w:r>
        <w:t>В с</w:t>
      </w:r>
      <w:r>
        <w:t xml:space="preserve">удебном заседании </w:t>
      </w:r>
      <w:r>
        <w:t>Селиджанов</w:t>
      </w:r>
      <w:r>
        <w:t xml:space="preserve"> И.Э. вину в совершении правонарушения признал в полном объеме, в содеянном раскаялся. По существу правонарушения пояснил, что действительно в указанные в протоколе время и месте находился в состоянии алкогольного опьянения, где</w:t>
      </w:r>
      <w:r>
        <w:t xml:space="preserve"> и был задержан сотрудниками полиции, с протоколом согласен.</w:t>
      </w:r>
    </w:p>
    <w:p w:rsidR="00A77B3E">
      <w:r>
        <w:t xml:space="preserve">Вина </w:t>
      </w:r>
      <w:r>
        <w:t>Селиджанова</w:t>
      </w:r>
      <w:r>
        <w:t xml:space="preserve"> И.Э. в совершении указанного административного правонарушения кроме его признательных показаний подтверждается полученными с соблюдением требований КоАП РФ доказательствами:</w:t>
      </w:r>
    </w:p>
    <w:p w:rsidR="00A77B3E">
      <w:r>
        <w:t>- пр</w:t>
      </w:r>
      <w:r>
        <w:t xml:space="preserve">отоколом об административном правонарушении серии ... от дата, в котором изложены обстоятельства совершенного </w:t>
      </w:r>
      <w:r>
        <w:t>Селиджановым</w:t>
      </w:r>
      <w:r>
        <w:t xml:space="preserve"> И.Э. административного правонарушения (</w:t>
      </w:r>
      <w:r>
        <w:t>л.д</w:t>
      </w:r>
      <w:r>
        <w:t>. 2);</w:t>
      </w:r>
    </w:p>
    <w:p w:rsidR="00A77B3E">
      <w:r>
        <w:t xml:space="preserve">- копией паспорта на имя </w:t>
      </w:r>
      <w:r>
        <w:t>Селиджанова</w:t>
      </w:r>
      <w:r>
        <w:t xml:space="preserve"> И.Э. (</w:t>
      </w:r>
      <w:r>
        <w:t>л.д</w:t>
      </w:r>
      <w:r>
        <w:t>. 3);</w:t>
      </w:r>
    </w:p>
    <w:p w:rsidR="00A77B3E">
      <w:r>
        <w:t>- протоколом о доставлении от дат</w:t>
      </w:r>
      <w:r>
        <w:t>а (</w:t>
      </w:r>
      <w:r>
        <w:t>л.д</w:t>
      </w:r>
      <w:r>
        <w:t>. 4);</w:t>
      </w:r>
    </w:p>
    <w:p w:rsidR="00A77B3E">
      <w:r>
        <w:t>- протоколом об административном задержании ... от дата (</w:t>
      </w:r>
      <w:r>
        <w:t>л.д</w:t>
      </w:r>
      <w:r>
        <w:t>. 5);</w:t>
      </w:r>
    </w:p>
    <w:p w:rsidR="00A77B3E">
      <w:r>
        <w:t>- фототаблицей к протоколу об административном правонарушении (</w:t>
      </w:r>
      <w:r>
        <w:t>л.д</w:t>
      </w:r>
      <w:r>
        <w:t>. 6-7);</w:t>
      </w:r>
    </w:p>
    <w:p w:rsidR="00A77B3E">
      <w:r>
        <w:t xml:space="preserve">- справкой на физическое лицо на имя </w:t>
      </w:r>
      <w:r>
        <w:t>Селиджанова</w:t>
      </w:r>
      <w:r>
        <w:t xml:space="preserve"> И.Э., согласно которой последний ранее привлекался к ад</w:t>
      </w:r>
      <w:r>
        <w:t>министративной ответственности (</w:t>
      </w:r>
      <w:r>
        <w:t>л.д</w:t>
      </w:r>
      <w:r>
        <w:t>. 8-9);</w:t>
      </w:r>
    </w:p>
    <w:p w:rsidR="00A77B3E">
      <w:r>
        <w:t xml:space="preserve">- объяснением </w:t>
      </w:r>
      <w:r>
        <w:t>Селиджанова</w:t>
      </w:r>
      <w:r>
        <w:t xml:space="preserve"> И.Э. от дата, в котором он подтверждал изложенные в протоколе об административном правонарушении обстоятельства (</w:t>
      </w:r>
      <w:r>
        <w:t>л.д</w:t>
      </w:r>
      <w:r>
        <w:t>. 10);</w:t>
      </w:r>
    </w:p>
    <w:p w:rsidR="00A77B3E">
      <w:r>
        <w:t xml:space="preserve">- рапортом старшего УУП ОМВД России по Белогорскому району </w:t>
      </w:r>
      <w:r>
        <w:t>фио</w:t>
      </w:r>
      <w:r>
        <w:t xml:space="preserve"> о</w:t>
      </w:r>
      <w:r>
        <w:t>т дата (</w:t>
      </w:r>
      <w:r>
        <w:t>л.д</w:t>
      </w:r>
      <w:r>
        <w:t>. 11).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наличии в действиях </w:t>
      </w:r>
      <w:r>
        <w:t>Селиджанова</w:t>
      </w:r>
      <w:r>
        <w:t xml:space="preserve"> И.Э. состава административного правонарушен</w:t>
      </w:r>
      <w:r>
        <w:t xml:space="preserve">ия, которое квалифицирует по ст. 20.21 КоАП РФ, - как появление на </w:t>
      </w:r>
      <w:r>
        <w:t>улице в состоянии опьянения, оскорбляющем человеческое достоинство и общественную нравственность.</w:t>
      </w:r>
    </w:p>
    <w:p w:rsidR="00A77B3E">
      <w:r>
        <w:t>Оснований для прекращения производства по делу не имеется, срок давности привлечения к адми</w:t>
      </w:r>
      <w:r>
        <w:t>нистративной ответственности, установленный ч. 1 ст. 4.5 КоАП РФ, не истек.</w:t>
      </w:r>
    </w:p>
    <w:p w:rsidR="00A77B3E">
      <w:r>
        <w:t>Селиджанов</w:t>
      </w:r>
      <w:r>
        <w:t xml:space="preserve"> И.Э.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обстоятельства смягчающего </w:t>
      </w:r>
      <w:r>
        <w:t xml:space="preserve">административную ответственность </w:t>
      </w:r>
      <w:r>
        <w:t>Селиджанова</w:t>
      </w:r>
      <w:r>
        <w:t xml:space="preserve"> И.Э. мировой судья признает и учитывает признание вины.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Селиджанову</w:t>
      </w:r>
      <w:r>
        <w:t xml:space="preserve"> </w:t>
      </w:r>
      <w:r>
        <w:t>И.Э.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обстоятельства, отягчающего административную ответственность в виде повторного совершения однородно</w:t>
      </w:r>
      <w:r>
        <w:t>го административного правонарушения, обстоятельства смягчающего административную ответственность в виде признания вины, а также с учетом санкции ст. 20.21 КоАП РФ, считает необходимым назначить наказание в виде административного ареста, так как иные меры а</w:t>
      </w:r>
      <w:r>
        <w:t>дминистративного наказания не обеспечат реализации задач административной ответственности.</w:t>
      </w:r>
    </w:p>
    <w:p w:rsidR="00A77B3E">
      <w:r>
        <w:t xml:space="preserve">На основании изложенного и руководствуясь ст. 20.21, </w:t>
      </w:r>
      <w:r>
        <w:t>ст.ст</w:t>
      </w:r>
      <w:r>
        <w:t xml:space="preserve">. 29.9, 29.10 КоАП РФ, мировой судья, </w:t>
      </w:r>
    </w:p>
    <w:p w:rsidR="00A77B3E"/>
    <w:p w:rsidR="00A77B3E">
      <w:r>
        <w:t>постановил:</w:t>
      </w:r>
    </w:p>
    <w:p w:rsidR="00A77B3E"/>
    <w:p w:rsidR="00A77B3E">
      <w:r>
        <w:t>Селиджанова</w:t>
      </w:r>
      <w:r>
        <w:t xml:space="preserve"> </w:t>
      </w:r>
      <w:r>
        <w:t>Исмета</w:t>
      </w:r>
      <w:r>
        <w:t xml:space="preserve"> </w:t>
      </w:r>
      <w:r>
        <w:t>Эмировича</w:t>
      </w:r>
      <w:r>
        <w:t xml:space="preserve"> признать виновным в </w:t>
      </w:r>
      <w:r>
        <w:t>совершении административного правонарушения, предусмотренного ст. 20.21 КоАП РФ, и назначить ему наказание в виде административного ареста сроком на 5 (пять) суток.</w:t>
      </w:r>
    </w:p>
    <w:p w:rsidR="00A77B3E">
      <w:r>
        <w:t xml:space="preserve">Срок отбытия наказания </w:t>
      </w:r>
      <w:r>
        <w:t>Селиджанову</w:t>
      </w:r>
      <w:r>
        <w:t xml:space="preserve"> И.Э. исчислять с время дата.</w:t>
      </w:r>
    </w:p>
    <w:p w:rsidR="00A77B3E">
      <w:r>
        <w:t>Зачесть в срок администрати</w:t>
      </w:r>
      <w:r>
        <w:t xml:space="preserve">вного ареста время задержания </w:t>
      </w:r>
      <w:r>
        <w:t>Селиджанова</w:t>
      </w:r>
      <w:r>
        <w:t xml:space="preserve"> И.Э.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>Постановление може</w:t>
      </w:r>
      <w:r>
        <w:t>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</w:t>
      </w:r>
      <w:r>
        <w:t>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A7"/>
    <w:rsid w:val="004D70A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