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5-32-139/2019</w:t>
      </w:r>
    </w:p>
    <w:p w:rsidR="00A77B3E">
      <w:r>
        <w:t>ПОСТАНОВЛЕНИЕ</w:t>
      </w:r>
    </w:p>
    <w:p w:rsidR="00A77B3E">
      <w:r>
        <w:t>22 апреля 2019 года                                                                                             г. Белогорск</w:t>
      </w:r>
    </w:p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Заде, 26) Мещанов С.В., рассмотрев дело об административном правонарушении в отношении Петер Олега Александровича, паспортные данные ... адрес, гражданина РФ, не работающего, зарегистрированного и проживающего по ад</w:t>
      </w:r>
      <w:r>
        <w:t>ресу: адрес, привлекаемого к административной ответственности по ч. 1 ст. 12.8 КоАП РФ,</w:t>
      </w:r>
    </w:p>
    <w:p w:rsidR="00A77B3E">
      <w:r>
        <w:t>установил:</w:t>
      </w:r>
    </w:p>
    <w:p w:rsidR="00A77B3E">
      <w:r>
        <w:t>дата в время на .... адрес, Петер О.А., в нарушение п. 2.7 ПДД РФ, управлял автомобилем марки марка автомобиля, с регистрационным знаком ..., в состоянии алк</w:t>
      </w:r>
      <w:r>
        <w:t>огольного опьянения.</w:t>
      </w:r>
    </w:p>
    <w:p w:rsidR="00A77B3E">
      <w:r>
        <w:t>В соответствии со статьей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</w:t>
      </w:r>
      <w:r>
        <w:t>жет быть рассмотрено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77B3E">
      <w:r>
        <w:t>В судебно</w:t>
      </w:r>
      <w:r>
        <w:t>е заседание Петер О.А. будучи надлежащим образом извещенный о времени и месте рассмотрения дела не явился, представил заявление с просьбой рассмотреть дело в его отсутствие.</w:t>
      </w:r>
    </w:p>
    <w:p w:rsidR="00A77B3E">
      <w:r>
        <w:t>На основании ч. 2 ст. 25.1 КоАП РФ мировой судья определил рассмотреть дело об адм</w:t>
      </w:r>
      <w:r>
        <w:t>инистративном правонарушении в отношении Петер О.А. в его отсутствие.</w:t>
      </w:r>
    </w:p>
    <w:p w:rsidR="00A77B3E">
      <w:r>
        <w:t>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Петер О.А. административного право</w:t>
      </w:r>
      <w:r>
        <w:t>нарушения, предусмотренного ч. 1 ст. 12.8 КоАП РФ, по следующим основаниям.</w:t>
      </w:r>
    </w:p>
    <w:p w:rsidR="00A77B3E">
      <w:r>
        <w:t>Пункт 2.7 Правил дорожного движения Российской Федерации запрещает водителю управлять транспортным средством в состоянии опьянения (алкогольного, наркотического или иного), под воз</w:t>
      </w:r>
      <w:r>
        <w:t>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ч. 1 ст. 12.8 КоАП РФ административным правонарушением признается управление транспортным средств</w:t>
      </w:r>
      <w:r>
        <w:t>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В силу п. 1.1. ст. 27.12 КоАП РФ Лицо, которое управляет транспортным средством соответствующего вида и в отношении которого имеются достаточные о</w:t>
      </w:r>
      <w:r>
        <w:t>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</w:t>
      </w:r>
      <w:r>
        <w:t>остояние алкогольного опьянения в соответствии с частью 6 настоящей статьи.</w:t>
      </w:r>
    </w:p>
    <w:p w:rsidR="00A77B3E">
      <w:r>
        <w:t>Судебным разбирательством установлено, что дата в время на .... адрес Петер О.А. управлял автомобилем марки марка автомобиля, с регистрационным знаком ..., в состоянии алкогольного</w:t>
      </w:r>
      <w:r>
        <w:t xml:space="preserve"> опьянения.</w:t>
      </w:r>
    </w:p>
    <w:p w:rsidR="00A77B3E">
      <w:r>
        <w:t>Как следует из содержания протокола о направлении на медицинское освидетельствование на состояние опьянения серии ... от дата, основанием направления Петер О.А. на указанное освидетельствование послужило дорожно-транспортное происшествие, участ</w:t>
      </w:r>
      <w:r>
        <w:t>ником которого он являлся (</w:t>
      </w:r>
      <w:r>
        <w:t>л.д</w:t>
      </w:r>
      <w:r>
        <w:t xml:space="preserve">. 3). </w:t>
      </w:r>
    </w:p>
    <w:p w:rsidR="00A77B3E">
      <w:r>
        <w:t>Согласно акту ГБУЗ РК «Белогорская центральная районная больница» медицинского освидетельствования на состояние опьянения (алкогольного, наркотического или иного токсического) ... от дата, по результатам проведенного хи</w:t>
      </w:r>
      <w:r>
        <w:t>мико-токсикологических исследований биологических объектов Петер О.А., в крови последнего обнаружен этиловый спирт в количестве 1,60 промилле, что соответствует состоянию опьянения (</w:t>
      </w:r>
      <w:r>
        <w:t>л.д</w:t>
      </w:r>
      <w:r>
        <w:t xml:space="preserve">. 2). </w:t>
      </w:r>
    </w:p>
    <w:p w:rsidR="00A77B3E">
      <w:r>
        <w:t>Событие и состав в действиях Петер О.А. вменяемого административ</w:t>
      </w:r>
      <w:r>
        <w:t>ного правонарушения подтверждается в том числе представленными в материалах дела и исследованными в ходе судебного разбирательства доказательствами: протоколом об административном правонарушении серии ... от дата, в котором изложены обстоятельства совершен</w:t>
      </w:r>
      <w:r>
        <w:t>ного Петер О.А. правонарушения, а именно управление транспортным средством в состоянии алкогольного опьянения (</w:t>
      </w:r>
      <w:r>
        <w:t>л.д</w:t>
      </w:r>
      <w:r>
        <w:t>. 1); копией протокола осмотра места происшествия от дата (</w:t>
      </w:r>
      <w:r>
        <w:t>л.д</w:t>
      </w:r>
      <w:r>
        <w:t>. 4-8); карточкой учета транспортного средства на автомобиль марка автомобиля, с</w:t>
      </w:r>
      <w:r>
        <w:t xml:space="preserve"> регистрационным знаком ... (</w:t>
      </w:r>
      <w:r>
        <w:t>л.д</w:t>
      </w:r>
      <w:r>
        <w:t>. 9); справкой к протоколу об административном правонарушении серии ... от дата, согласно которой Петер О.А. среди лишенных права управления транспортными средствами не значится (</w:t>
      </w:r>
      <w:r>
        <w:t>л.д</w:t>
      </w:r>
      <w:r>
        <w:t>. 10).</w:t>
      </w:r>
    </w:p>
    <w:p w:rsidR="00A77B3E">
      <w:r>
        <w:t>Представленные доказательства иссле</w:t>
      </w:r>
      <w:r>
        <w:t>дованы при рассмотрении дела с учетом всех обстоятельств, имеющих значение для правильного разрешения дела, получены с соблюдением требований КоАП РФ, являются последовательными и согласуются между собой, их достоверность и допустимость проверены, обстояте</w:t>
      </w:r>
      <w:r>
        <w:t>льств, которые могли бы поставить под сомнение исследованные процессуальные документы не имеется.</w:t>
      </w:r>
    </w:p>
    <w:p w:rsidR="00A77B3E">
      <w:r>
        <w:t>Оценив в совокупности исследованные доказательства, мировой судья приходит к выводу о том, что все обстоятельства, имеющие значение для правильного разрешения</w:t>
      </w:r>
      <w:r>
        <w:t xml:space="preserve"> дела, подтверждаются собранными доказательствами, являются достаточными и прямо указывают на управление Петер О.А. автомобилем, в нарушение п. 2.7 ПДД РФ, в состоянии алкогольного опьянения, в связи с чем, квалифицирует его действия по ч. 1 ст. 12.8 КоАП,</w:t>
      </w:r>
      <w:r>
        <w:t xml:space="preserve"> – как управление транспортным средством водителем, находящимся в состоянии опьянения. </w:t>
      </w:r>
    </w:p>
    <w:p w:rsidR="00A77B3E">
      <w:r>
        <w:t>Установленных законом оснований для прекращения производства по делу не имеется, срок давности привлечения Петер О.А. к административной ответственности, предусмотренны</w:t>
      </w:r>
      <w:r>
        <w:t xml:space="preserve">й ст. 4.5 КоАП РФ, не истек. </w:t>
      </w:r>
    </w:p>
    <w:p w:rsidR="00A77B3E">
      <w:r>
        <w:t>Обстоятельств, смягчающих и отягчающих административную ответственность Петер О.А. в ходе рассмотрения дела не установлено.</w:t>
      </w:r>
    </w:p>
    <w:p w:rsidR="00A77B3E">
      <w:r>
        <w:t>При назначении административного наказания Петер О.А. мировой судья принимает во внимание характер сов</w:t>
      </w:r>
      <w:r>
        <w:t xml:space="preserve">ершенного административного правонарушения, личность лица, в отношении которого ведется производство по делу об административном правонарушении, отсутствие смягчающих и </w:t>
      </w:r>
      <w:r>
        <w:t xml:space="preserve">отягчающих административную ответственность обстоятельств, а также иные, заслуживающие </w:t>
      </w:r>
      <w:r>
        <w:t>внимания для индивидуализации административной ответственности обстоятельства, и считает необходимым назначить ему наказание в виде административного штрафа с лишением права управления транспортными средствами, предусмотренного санкцией статьи за совершенн</w:t>
      </w:r>
      <w:r>
        <w:t>ое правонарушение.</w:t>
      </w:r>
    </w:p>
    <w:p w:rsidR="00A77B3E">
      <w:r>
        <w:t>На основании изложенного и руководствуясь ч. 1 ст. 12.8, ст. 29.9, ст. 29.10 КоАП РФ, мировой судья</w:t>
      </w:r>
    </w:p>
    <w:p w:rsidR="00A77B3E">
      <w:r>
        <w:t>постановил:</w:t>
      </w:r>
    </w:p>
    <w:p w:rsidR="00A77B3E">
      <w:r>
        <w:t>Петер Олега Александровича признать виновным в совершении административного правонарушения, предусмотренного ч. 1 ст. 12.8 Ко</w:t>
      </w:r>
      <w:r>
        <w:t>АП РФ, и назначить ему наказание в виде штрафа в размере 30000 (тридцати тысяч) рублей с лишением права управления транспортными средствами сроком 1 (один) год 7 (семь) месяцев.</w:t>
      </w:r>
    </w:p>
    <w:p w:rsidR="00A77B3E">
      <w:r>
        <w:t>Перечисление штрафа необходимо произвести по следующим реквизитам: УФК (ОМВД Р</w:t>
      </w:r>
      <w:r>
        <w:t>оссии по г. Белогорску) КПП 910901001, ИНН 9109000478, ОКТМО 35607101, р\с 40101810335100010001 в Отделение по Республике Крым ЮГУ ЦБ РФ, БИК 043510001, КБК 18811630020016000140, УИН 18810491191700001105. Наименование платежа: оплата штрафа за администрати</w:t>
      </w:r>
      <w:r>
        <w:t>вное правонарушение, предусмотренное ч. 1 ст. 12.8 КоАП РФ.</w:t>
      </w:r>
    </w:p>
    <w:p w:rsidR="00A77B3E">
      <w:r>
        <w:t>Разъяснить Петер О.А., что в соответствии с положениями ч. 1 ст. 32.2 КоАП РФ административный штраф должен быть уплачен лицом, привлеченным к административной ответственности, не позднее шестидес</w:t>
      </w:r>
      <w:r>
        <w:t>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</w:t>
      </w:r>
      <w:r>
        <w:t>ящего Кодекса.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>Разъяснить Петер О.А., что в случае неуплаты штрафа о</w:t>
      </w:r>
      <w:r>
        <w:t xml:space="preserve">н может быть привлечен к административной ответственности за несвоевременную уплату штрафа </w:t>
      </w:r>
    </w:p>
    <w:p w:rsidR="00A77B3E">
      <w:r>
        <w:t>Согласно п. 1.1 ст. 32.7 КоАП РФ в течение трех рабочих дней со дня вступления в законную силу постановления о назначении административного наказания в виде лишения</w:t>
      </w:r>
      <w:r>
        <w:t xml:space="preserve"> соответствующего специального права лицо, лишенное специального права, должно сдать документы, предусмотренные </w:t>
      </w:r>
      <w:r>
        <w:t>ч.ч</w:t>
      </w:r>
      <w:r>
        <w:t>. 1-3 ст. 32.6 настоящего Кодекса, в орган, исполняющий этот вид наказания (в случае, если документы, указанные в ч. 1 ст. 32.6 настоящего Ко</w:t>
      </w:r>
      <w:r>
        <w:t>декса, ранее не были изъяты в соответствии с ч. 3 ст. 27.10 настоящего Кодекса), а в случае утраты указанных документов заявитель об этом в указанный орган в тот же срок.</w:t>
      </w:r>
    </w:p>
    <w:p w:rsidR="00A77B3E">
      <w:r>
        <w:t>Согласно п. 2 ст. 32.7 КоАП РФ в случае уклонения лица, лишенного специального права,</w:t>
      </w:r>
      <w:r>
        <w:t xml:space="preserve">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</w:t>
      </w:r>
      <w:r>
        <w:t>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Белогорский районный суд Республики Крым в течени</w:t>
      </w:r>
      <w:r>
        <w:t>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>
      <w:r>
        <w:t>Копия верна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39"/>
    <w:rsid w:val="0034593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