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BE5DDF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51323D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DE3606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DE3606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DE3606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DE3606">
        <w:rPr>
          <w:color w:val="000000" w:themeColor="text1"/>
          <w:sz w:val="28"/>
          <w:szCs w:val="28"/>
        </w:rPr>
        <w:t>&lt;данные изъяты&gt;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8C3A3F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D52E7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1D52E7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8C3A3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8C3A3F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3606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309F"/>
    <w:rsid w:val="00326552"/>
    <w:rsid w:val="00326C9A"/>
    <w:rsid w:val="00326CD6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3606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736"/>
    <w:rsid w:val="00F22A66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D2E0FF-E9AD-4A15-9673-957262CDF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