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5-32-147/2019</w:t>
      </w:r>
    </w:p>
    <w:p w:rsidR="00A77B3E">
      <w:r>
        <w:t>ПОСТАНОВЛЕНИЕ</w:t>
      </w:r>
    </w:p>
    <w:p w:rsidR="00A77B3E">
      <w:r>
        <w:t>25 апреля 2019 года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Суляк</w:t>
      </w:r>
      <w:r>
        <w:t xml:space="preserve"> Александра Петровича, паспортные данные, гражданина РФ, со средним образованием, женатого, имеющего двоих малолетних детей</w:t>
      </w:r>
      <w:r>
        <w:t xml:space="preserve"> ... и паспортные данные, не работающего, зарегистрированного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>
      <w:r>
        <w:t xml:space="preserve">дата в время </w:t>
      </w:r>
      <w:r>
        <w:t>Суляк</w:t>
      </w:r>
      <w:r>
        <w:t xml:space="preserve"> А.П. зарегистрированный по адресу: адре</w:t>
      </w:r>
      <w:r>
        <w:t>с, не оплатил в установленный законом срок административный штраф в размере 500 рублей, наложенный на него постановлением старшего инспектора по исполнению административного законодательства ЦАФАП ГИБДД МВД по Республике Крым от дата, вступившим в законную</w:t>
      </w:r>
      <w:r>
        <w:t xml:space="preserve"> силу дата.</w:t>
      </w:r>
    </w:p>
    <w:p w:rsidR="00A77B3E">
      <w:r>
        <w:t xml:space="preserve">В судебном заседании </w:t>
      </w:r>
      <w:r>
        <w:t>Суляк</w:t>
      </w:r>
      <w:r>
        <w:t xml:space="preserve"> А.П. вину в совершении правонарушения признал в полном объеме, в содеянном раскаялся. По существу правонарушения пояснил, что не оплатил в установленный законом срок назначенный ему штраф по причине неполучения копии </w:t>
      </w:r>
      <w:r>
        <w:t xml:space="preserve">постановления о назначении административного наказания от дата, с протоколом согласен. </w:t>
      </w:r>
    </w:p>
    <w:p w:rsidR="00A77B3E">
      <w:r>
        <w:t xml:space="preserve">Выслушав </w:t>
      </w:r>
      <w:r>
        <w:t>Суляк</w:t>
      </w:r>
      <w:r>
        <w:t xml:space="preserve"> А.П., исследовав письменные материалы дела об административном правонарушении, прихожу к выводу, что в судебном заседании нашел подтверждение факт соверш</w:t>
      </w:r>
      <w:r>
        <w:t>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</w:t>
      </w:r>
      <w:r>
        <w:t xml:space="preserve">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</w:t>
      </w:r>
      <w:r>
        <w:t>Ф,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</w:t>
      </w:r>
      <w:r>
        <w:t xml:space="preserve">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77B3E">
      <w:r>
        <w:t xml:space="preserve">Событие и состав административного правонарушения в действиях </w:t>
      </w:r>
      <w:r>
        <w:t>Суляк</w:t>
      </w:r>
      <w:r>
        <w:t xml:space="preserve"> А.П., кроме п</w:t>
      </w:r>
      <w:r>
        <w:t>ризнания последним своей вины подтверждаются совокупностью представленных в материалах дела и исследованных в судебном заседании доказательств: протоколом об административном правонарушении серии ... от дата (</w:t>
      </w:r>
      <w:r>
        <w:t>л.д</w:t>
      </w:r>
      <w:r>
        <w:t>. 1); копией постановления по делу об админи</w:t>
      </w:r>
      <w:r>
        <w:t>стративном правонарушении от дата (</w:t>
      </w:r>
      <w:r>
        <w:t>л.д</w:t>
      </w:r>
      <w:r>
        <w:t xml:space="preserve">. 2); распечаткой результатов поиска правонарушений на имя </w:t>
      </w:r>
      <w:r>
        <w:t>Суляк</w:t>
      </w:r>
      <w:r>
        <w:t xml:space="preserve"> А.П. </w:t>
      </w:r>
      <w:r>
        <w:t>(</w:t>
      </w:r>
      <w:r>
        <w:t>л.д</w:t>
      </w:r>
      <w:r>
        <w:t>. 3); справкой к протоколу об административном правонарушении от дата (</w:t>
      </w:r>
      <w:r>
        <w:t>л.д</w:t>
      </w:r>
      <w:r>
        <w:t>. 4).</w:t>
      </w:r>
    </w:p>
    <w:p w:rsidR="00A77B3E">
      <w:r>
        <w:t>Приведенные доказательства по делу получены в соответствии с тре</w:t>
      </w:r>
      <w:r>
        <w:t xml:space="preserve">бованиями закона, в связи с чем на основании ст. 26.11 КоАП РФ, мировой судья признает их допустимыми и достаточными для установления вины </w:t>
      </w:r>
      <w:r>
        <w:t>Суляк</w:t>
      </w:r>
      <w:r>
        <w:t xml:space="preserve"> А.П. в совершении правонарушения, предусмотренного ч. 1 ст. 20.25 КоАП РФ.</w:t>
      </w:r>
    </w:p>
    <w:p w:rsidR="00A77B3E">
      <w:r>
        <w:t xml:space="preserve">Установленных законом оснований для </w:t>
      </w:r>
      <w:r>
        <w:t xml:space="preserve">прекращения производства по делу не имеется, срок давности привлечения </w:t>
      </w:r>
      <w:r>
        <w:t>Суляк</w:t>
      </w:r>
      <w:r>
        <w:t xml:space="preserve"> А.П. к административной ответственности, предусмотренный ст. 4.5 КоАП РФ не истек. 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Суляк</w:t>
      </w:r>
      <w:r>
        <w:t xml:space="preserve"> А.П. мировой судья п</w:t>
      </w:r>
      <w:r>
        <w:t xml:space="preserve">ризнает и учитывает: признание вины, раскаяние в содеянном, наличие двоих детей.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Суляк</w:t>
      </w:r>
      <w:r>
        <w:t xml:space="preserve"> А.П. мировой судья принима</w:t>
      </w:r>
      <w:r>
        <w:t>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</w:t>
      </w:r>
      <w:r>
        <w:t>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</w:t>
      </w:r>
      <w:r>
        <w:t xml:space="preserve">а в двукратном размере суммы неуплаченного административного штрафа. 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Суляк</w:t>
      </w:r>
      <w:r>
        <w:t xml:space="preserve"> Александра Петровича признать виновным в совершении административног</w:t>
      </w:r>
      <w:r>
        <w:t>о правонарушения, предусмотренного ч. 1 ст. 20.25 КоАП РФ и назначить ему наказание в виде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Белогорскому райо</w:t>
      </w:r>
      <w:r>
        <w:t>ну (ОМВД РФ по г. Белогорску), ИНН 9109000478, КПП 910901001, БИК 043510001, р/с 40101810335100010001, КБК 18811643000016000140, ОКТМО 35607101, УИН 18810491191700001318. Наименование платежа административный штраф ч. 1 ст. 20.25 КоАП РФ.</w:t>
      </w:r>
    </w:p>
    <w:p w:rsidR="00A77B3E">
      <w:r>
        <w:t xml:space="preserve">Административный </w:t>
      </w:r>
      <w:r>
        <w:t>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</w:t>
      </w:r>
      <w:r>
        <w:t xml:space="preserve">ю об уплате штрафа, лицо, привлеченное к административной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Суляк</w:t>
      </w:r>
      <w:r>
        <w:t xml:space="preserve"> А.П., что при непредставлении документа, подтверждающе</w:t>
      </w:r>
      <w:r>
        <w:t>го уплату штрафа, по истечении шестидесяти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</w:t>
      </w:r>
      <w:r>
        <w:t>ие 10 суток со дня вручения или 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D4"/>
    <w:rsid w:val="000914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