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CEB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7417E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AC6B4A">
        <w:rPr>
          <w:rFonts w:ascii="Times New Roman" w:hAnsi="Times New Roman"/>
          <w:color w:val="000000" w:themeColor="text1"/>
          <w:sz w:val="28"/>
          <w:szCs w:val="28"/>
        </w:rPr>
        <w:t>152</w:t>
      </w:r>
      <w:r w:rsidR="00906DA4">
        <w:rPr>
          <w:rFonts w:ascii="Times New Roman" w:hAnsi="Times New Roman"/>
          <w:color w:val="000000" w:themeColor="text1"/>
          <w:sz w:val="28"/>
          <w:szCs w:val="28"/>
        </w:rPr>
        <w:t>/2023</w:t>
      </w:r>
    </w:p>
    <w:p w:rsidR="00114CEB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>ПОСТАНОВЛЕНИЕ</w:t>
      </w:r>
    </w:p>
    <w:p w:rsidR="00114CEB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7D3476">
        <w:rPr>
          <w:rFonts w:ascii="Times New Roman" w:hAnsi="Times New Roman"/>
          <w:sz w:val="28"/>
          <w:szCs w:val="28"/>
        </w:rPr>
        <w:t>марта</w:t>
      </w:r>
      <w:r w:rsidR="00906DA4">
        <w:rPr>
          <w:rFonts w:ascii="Times New Roman" w:hAnsi="Times New Roman"/>
          <w:sz w:val="28"/>
          <w:szCs w:val="28"/>
        </w:rPr>
        <w:t xml:space="preserve"> 2023</w:t>
      </w:r>
      <w:r w:rsidRPr="007417ED">
        <w:rPr>
          <w:rFonts w:ascii="Times New Roman" w:hAnsi="Times New Roman"/>
          <w:sz w:val="28"/>
          <w:szCs w:val="28"/>
        </w:rPr>
        <w:t xml:space="preserve"> года</w:t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 w:rsidR="00AD2DCE">
        <w:rPr>
          <w:rFonts w:ascii="Times New Roman" w:hAnsi="Times New Roman"/>
          <w:sz w:val="28"/>
          <w:szCs w:val="28"/>
        </w:rPr>
        <w:t xml:space="preserve">        </w:t>
      </w:r>
      <w:r w:rsidRPr="007417ED">
        <w:rPr>
          <w:rFonts w:ascii="Times New Roman" w:hAnsi="Times New Roman"/>
          <w:sz w:val="28"/>
          <w:szCs w:val="28"/>
        </w:rPr>
        <w:t xml:space="preserve">  </w:t>
      </w:r>
      <w:r w:rsidRPr="007417ED" w:rsidR="002772C3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 </w:t>
      </w:r>
      <w:r w:rsidRPr="007417ED" w:rsidR="00C92981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</w:t>
      </w:r>
      <w:r w:rsidRPr="007417E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7417ED">
        <w:rPr>
          <w:rFonts w:ascii="Times New Roman" w:hAnsi="Times New Roman"/>
          <w:sz w:val="28"/>
          <w:szCs w:val="28"/>
        </w:rPr>
        <w:t xml:space="preserve">  г. </w:t>
      </w:r>
      <w:r w:rsidRPr="007417E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7417ED">
        <w:rPr>
          <w:rFonts w:ascii="Times New Roman" w:hAnsi="Times New Roman"/>
          <w:sz w:val="28"/>
          <w:szCs w:val="28"/>
        </w:rPr>
        <w:t>С.Р.</w:t>
      </w:r>
      <w:r w:rsidRPr="007417E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7417E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447BBD">
        <w:rPr>
          <w:rFonts w:ascii="Times New Roman" w:hAnsi="Times New Roman"/>
          <w:sz w:val="28"/>
          <w:szCs w:val="28"/>
        </w:rPr>
        <w:t>Гавриченко</w:t>
      </w:r>
      <w:r w:rsidR="00447BBD">
        <w:rPr>
          <w:rFonts w:ascii="Times New Roman" w:hAnsi="Times New Roman"/>
          <w:sz w:val="28"/>
          <w:szCs w:val="28"/>
        </w:rPr>
        <w:t xml:space="preserve"> Александра Александровича, 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A46D77">
        <w:rPr>
          <w:rFonts w:ascii="Times New Roman" w:hAnsi="Times New Roman"/>
          <w:sz w:val="28"/>
          <w:szCs w:val="28"/>
        </w:rPr>
        <w:t>, по ч.1 ст.12.26 КоАП РФ</w:t>
      </w:r>
      <w:r w:rsidRPr="007417ED" w:rsidR="00361EBE">
        <w:rPr>
          <w:rFonts w:ascii="Times New Roman" w:hAnsi="Times New Roman"/>
          <w:sz w:val="28"/>
          <w:szCs w:val="28"/>
        </w:rPr>
        <w:t>,</w:t>
      </w: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Гавриченко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417E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7417ED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417ED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7417ED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7417ED" w:rsidR="00DB50E5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>, на</w:t>
      </w:r>
      <w:r w:rsidR="007D34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80D48"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417ED" w:rsidR="005E1C5C">
        <w:rPr>
          <w:rFonts w:ascii="Times New Roman" w:hAnsi="Times New Roman"/>
          <w:sz w:val="28"/>
          <w:szCs w:val="28"/>
        </w:rPr>
        <w:t>, чем нарушил требования п. 2.3.2 Правил дорожного движения Российской Федерации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142FA" w:rsidRPr="000D6A17" w:rsidP="008142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6A17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 </w:t>
      </w:r>
      <w:r w:rsidRPr="000D6A17" w:rsidR="000D6A17">
        <w:rPr>
          <w:rFonts w:ascii="Times New Roman" w:hAnsi="Times New Roman"/>
          <w:color w:val="000000" w:themeColor="text1"/>
          <w:sz w:val="28"/>
          <w:szCs w:val="28"/>
        </w:rPr>
        <w:t>Гавриченко А.А.</w:t>
      </w:r>
      <w:r w:rsidRPr="000D6A17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0D6A17" w:rsidR="000D6A17">
        <w:rPr>
          <w:rFonts w:ascii="Times New Roman" w:hAnsi="Times New Roman"/>
          <w:color w:val="000000" w:themeColor="text1"/>
          <w:sz w:val="28"/>
          <w:szCs w:val="28"/>
        </w:rPr>
        <w:t>указал, что действительно отказался от прохождения медицинского освидетельствования на состояние опьянения, однако ввиду того, что</w:t>
      </w:r>
      <w:r w:rsidR="0033723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D6A17" w:rsidR="000D6A17">
        <w:rPr>
          <w:rFonts w:ascii="Times New Roman" w:hAnsi="Times New Roman"/>
          <w:color w:val="000000" w:themeColor="text1"/>
          <w:sz w:val="28"/>
          <w:szCs w:val="28"/>
        </w:rPr>
        <w:t xml:space="preserve"> боялся, что автомобиль останется ночью на месте остановки и его могут похитить</w:t>
      </w:r>
      <w:r w:rsidR="0033723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0D6A17" w:rsidR="000D6A17">
        <w:rPr>
          <w:rFonts w:ascii="Times New Roman" w:hAnsi="Times New Roman"/>
          <w:color w:val="000000" w:themeColor="text1"/>
          <w:sz w:val="28"/>
          <w:szCs w:val="28"/>
        </w:rPr>
        <w:t xml:space="preserve"> у него болеет мать, за которой он ухаживает</w:t>
      </w:r>
      <w:r w:rsidR="00337235">
        <w:rPr>
          <w:rFonts w:ascii="Times New Roman" w:hAnsi="Times New Roman"/>
          <w:color w:val="000000" w:themeColor="text1"/>
          <w:sz w:val="28"/>
          <w:szCs w:val="28"/>
        </w:rPr>
        <w:t xml:space="preserve">. Кроме того указал, что: представленная </w:t>
      </w:r>
      <w:r w:rsidRPr="009B1E13" w:rsidR="00337235">
        <w:rPr>
          <w:rFonts w:ascii="Times New Roman" w:hAnsi="Times New Roman"/>
          <w:color w:val="000000" w:themeColor="text1"/>
          <w:sz w:val="28"/>
          <w:szCs w:val="28"/>
        </w:rPr>
        <w:t>видеозапис</w:t>
      </w:r>
      <w:r w:rsidR="00337235">
        <w:rPr>
          <w:rFonts w:ascii="Times New Roman" w:hAnsi="Times New Roman"/>
          <w:color w:val="000000" w:themeColor="text1"/>
          <w:sz w:val="28"/>
          <w:szCs w:val="28"/>
        </w:rPr>
        <w:t xml:space="preserve">ь не полная; он </w:t>
      </w:r>
      <w:r w:rsidRPr="00337235" w:rsidR="00337235">
        <w:rPr>
          <w:rFonts w:ascii="Times New Roman" w:hAnsi="Times New Roman"/>
          <w:color w:val="000000" w:themeColor="text1"/>
          <w:sz w:val="28"/>
          <w:szCs w:val="28"/>
        </w:rPr>
        <w:t>был без очков и поэтому не видел какие процессуальные документы подписывает</w:t>
      </w:r>
      <w:r w:rsidR="00337235">
        <w:rPr>
          <w:rFonts w:ascii="Times New Roman" w:hAnsi="Times New Roman"/>
          <w:color w:val="000000" w:themeColor="text1"/>
          <w:sz w:val="28"/>
          <w:szCs w:val="28"/>
        </w:rPr>
        <w:t>, однако указал, что копии этих документов он получил, о чем он и расписывался в них же.</w:t>
      </w:r>
    </w:p>
    <w:p w:rsidR="008142FA" w:rsidRPr="00337235" w:rsidP="008142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 ОГИБДД ОМВД России по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нный об административной ответственности по ст. 17.9 КоАП РФ  показал, что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D067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37235" w:rsidR="003372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235" w:rsidR="000D6A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142FA" w:rsidRPr="00337235" w:rsidP="008142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 ОГИБДД ОМВД России по Белогорскому району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337235" w:rsidR="003372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 дал показания аналогичные показаниям инспектора  ДПС  ОГИБДД ОМВД России по Белогорскому району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FE0A4E" w:rsidRPr="007417ED" w:rsidP="008142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235">
        <w:rPr>
          <w:rFonts w:ascii="Times New Roman" w:hAnsi="Times New Roman"/>
          <w:color w:val="000000" w:themeColor="text1"/>
          <w:sz w:val="28"/>
          <w:szCs w:val="28"/>
        </w:rPr>
        <w:t>Допросив Гавриченко А.А., свидетелей, оценив доказательства, имеющиеся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 в деле об административном правонарушении, суд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приходит к выводу, что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08726C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лица о прохождении медицинского освидетельствования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7417ED">
        <w:rPr>
          <w:rFonts w:ascii="Times New Roman" w:hAnsi="Times New Roman"/>
          <w:color w:val="000000"/>
          <w:sz w:val="28"/>
          <w:szCs w:val="28"/>
        </w:rPr>
        <w:t>внимание, в болезненном или утомленном состоянии, ставящем под угрозу безопасность движения.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Пункт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</w:t>
      </w:r>
      <w:r w:rsidRPr="007417ED">
        <w:rPr>
          <w:rFonts w:ascii="Times New Roman" w:hAnsi="Times New Roman"/>
          <w:color w:val="000000"/>
          <w:sz w:val="28"/>
          <w:szCs w:val="28"/>
        </w:rPr>
        <w:t>ние алкогольного опьянения и медицинское освидетельствование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</w:t>
      </w:r>
      <w:r w:rsidRPr="007417ED">
        <w:rPr>
          <w:rFonts w:ascii="Times New Roman" w:hAnsi="Times New Roman"/>
          <w:color w:val="000000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</w:t>
      </w:r>
      <w:r w:rsidRPr="007417ED">
        <w:rPr>
          <w:rFonts w:ascii="Times New Roman" w:hAnsi="Times New Roman"/>
          <w:color w:val="000000"/>
          <w:sz w:val="28"/>
          <w:szCs w:val="28"/>
        </w:rPr>
        <w:t>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</w:t>
      </w:r>
      <w:r w:rsidRPr="007417ED">
        <w:rPr>
          <w:rFonts w:ascii="Times New Roman" w:hAnsi="Times New Roman"/>
          <w:color w:val="000000"/>
          <w:sz w:val="28"/>
          <w:szCs w:val="28"/>
        </w:rPr>
        <w:t>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7417ED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21.10.2022 N 1882 «О порядке освидетельствования на состояние 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</w:t>
      </w:r>
      <w:r w:rsidRPr="009E75D7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 (далее - Правила).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</w:t>
      </w:r>
      <w:r w:rsidRPr="009E75D7">
        <w:rPr>
          <w:rFonts w:ascii="Times New Roman" w:hAnsi="Times New Roman"/>
          <w:color w:val="000000"/>
          <w:sz w:val="28"/>
          <w:szCs w:val="28"/>
        </w:rPr>
        <w:t>формирований федерального органа исполнительной власти, уполномоченного на решение задач в области гра</w:t>
      </w:r>
      <w:r w:rsidRPr="009E75D7">
        <w:rPr>
          <w:rFonts w:ascii="Times New Roman" w:hAnsi="Times New Roman"/>
          <w:color w:val="000000"/>
          <w:sz w:val="28"/>
          <w:szCs w:val="28"/>
        </w:rPr>
        <w:t>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</w:t>
      </w:r>
      <w:r w:rsidRPr="009E75D7">
        <w:rPr>
          <w:rFonts w:ascii="Times New Roman" w:hAnsi="Times New Roman"/>
          <w:color w:val="000000"/>
          <w:sz w:val="28"/>
          <w:szCs w:val="28"/>
        </w:rPr>
        <w:t>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</w:t>
      </w:r>
      <w:r w:rsidRPr="009E75D7">
        <w:rPr>
          <w:rFonts w:ascii="Times New Roman" w:hAnsi="Times New Roman"/>
          <w:color w:val="000000"/>
          <w:sz w:val="28"/>
          <w:szCs w:val="28"/>
        </w:rPr>
        <w:t>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Пунктом 8 П</w:t>
      </w:r>
      <w:r w:rsidRPr="009E75D7">
        <w:rPr>
          <w:rFonts w:ascii="Times New Roman" w:hAnsi="Times New Roman"/>
          <w:color w:val="000000"/>
          <w:sz w:val="28"/>
          <w:szCs w:val="28"/>
        </w:rPr>
        <w:t>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б) при несогласии с результатами ос</w:t>
      </w:r>
      <w:r w:rsidRPr="009E75D7">
        <w:rPr>
          <w:rFonts w:ascii="Times New Roman" w:hAnsi="Times New Roman"/>
          <w:color w:val="000000"/>
          <w:sz w:val="28"/>
          <w:szCs w:val="28"/>
        </w:rPr>
        <w:t>видетельствования на состояние алкогольного опьянения;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1E0E" w:rsidRPr="007417ED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Н</w:t>
      </w:r>
      <w:r w:rsidRPr="009E75D7">
        <w:rPr>
          <w:rFonts w:ascii="Times New Roman" w:hAnsi="Times New Roman"/>
          <w:color w:val="000000"/>
          <w:sz w:val="28"/>
          <w:szCs w:val="28"/>
        </w:rPr>
        <w:t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</w:t>
      </w:r>
      <w:r w:rsidRPr="009E75D7">
        <w:rPr>
          <w:rFonts w:ascii="Times New Roman" w:hAnsi="Times New Roman"/>
          <w:color w:val="000000"/>
          <w:sz w:val="28"/>
          <w:szCs w:val="28"/>
        </w:rPr>
        <w:t>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</w:t>
      </w:r>
      <w:r w:rsidRPr="009E75D7">
        <w:rPr>
          <w:rFonts w:ascii="Times New Roman" w:hAnsi="Times New Roman"/>
          <w:color w:val="000000"/>
          <w:sz w:val="28"/>
          <w:szCs w:val="28"/>
        </w:rPr>
        <w:t>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</w:t>
      </w:r>
      <w:r w:rsidRPr="009E75D7">
        <w:rPr>
          <w:rFonts w:ascii="Times New Roman" w:hAnsi="Times New Roman"/>
          <w:color w:val="000000"/>
          <w:sz w:val="28"/>
          <w:szCs w:val="28"/>
        </w:rPr>
        <w:t>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</w:t>
      </w:r>
      <w:r w:rsidRPr="009E75D7">
        <w:rPr>
          <w:rFonts w:ascii="Times New Roman" w:hAnsi="Times New Roman"/>
          <w:color w:val="000000"/>
          <w:sz w:val="28"/>
          <w:szCs w:val="28"/>
        </w:rPr>
        <w:t>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Судом установлено, что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А.А.</w:t>
      </w:r>
      <w:r w:rsidRPr="007417ED" w:rsidR="00447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медицинское освидетельствование на состояние опьянения </w:t>
      </w:r>
      <w:r w:rsidRPr="007417ED">
        <w:rPr>
          <w:rFonts w:ascii="Times New Roman" w:hAnsi="Times New Roman"/>
          <w:color w:val="000000"/>
          <w:sz w:val="28"/>
          <w:szCs w:val="28"/>
        </w:rPr>
        <w:t>не было проведено, поскольку от его прохождения</w:t>
      </w:r>
      <w:r w:rsidRPr="007417E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Так, основанием полагать, что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 xml:space="preserve">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7417E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130D5">
        <w:rPr>
          <w:rFonts w:ascii="Times New Roman" w:hAnsi="Times New Roman"/>
          <w:color w:val="000000"/>
          <w:sz w:val="28"/>
          <w:szCs w:val="28"/>
        </w:rPr>
        <w:t>,</w:t>
      </w:r>
      <w:r w:rsidRPr="007417ED" w:rsidR="001F2E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что согласуется с п.</w:t>
      </w:r>
      <w:r w:rsidR="009E75D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Правил.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, на что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 xml:space="preserve"> А.А.</w:t>
      </w:r>
      <w:r w:rsidRPr="007417ED" w:rsidR="00447B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согласился.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освидете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льствования на состояние алкогольного опьянения, состояние алкогольного опьянения у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7D3476"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 установлено не было.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 соответствии с пунктом </w:t>
      </w:r>
      <w:r w:rsidR="009E75D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Правил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75D7" w:rsidR="009E75D7">
        <w:rPr>
          <w:rFonts w:ascii="Times New Roman" w:hAnsi="Times New Roman"/>
          <w:color w:val="000000" w:themeColor="text1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9E75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75D7" w:rsidR="009E7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ГИБДД,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был направлен на медицинское освидетельствование на состояние опьянения, от прохождения которого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Порядок на</w:t>
      </w:r>
      <w:r w:rsidRPr="007417ED">
        <w:rPr>
          <w:rFonts w:ascii="Times New Roman" w:hAnsi="Times New Roman"/>
          <w:color w:val="000000"/>
          <w:sz w:val="28"/>
          <w:szCs w:val="28"/>
        </w:rPr>
        <w:t>правления водителя на медицинское освидетельствование</w:t>
      </w:r>
      <w:r w:rsidRPr="007417ED" w:rsidR="00C76414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не нарушен.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-</w:t>
      </w:r>
      <w:r w:rsidRPr="007417E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7417E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447BBD">
        <w:rPr>
          <w:rFonts w:ascii="Times New Roman" w:hAnsi="Times New Roman"/>
          <w:color w:val="000000" w:themeColor="text1"/>
          <w:sz w:val="28"/>
          <w:szCs w:val="28"/>
        </w:rPr>
        <w:t>Гавриченко А.А.</w:t>
      </w:r>
      <w:r w:rsidRPr="007417ED"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7417E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освидетельс</w:t>
      </w:r>
      <w:r w:rsidRPr="007417E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7417E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указал, что </w:t>
      </w:r>
      <w:r w:rsidRPr="007417ED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ознакомлен, </w:t>
      </w:r>
      <w:r w:rsidRPr="007417ED" w:rsidR="00E90EAE">
        <w:rPr>
          <w:rFonts w:ascii="Times New Roman" w:hAnsi="Times New Roman"/>
          <w:color w:val="000000" w:themeColor="text1"/>
          <w:sz w:val="28"/>
          <w:szCs w:val="28"/>
        </w:rPr>
        <w:t>согласен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состояние алкогольного опьянения от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года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с приложенным результатом на бумажном носителе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5C0390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1D5EA3">
        <w:rPr>
          <w:rFonts w:ascii="Times New Roman" w:hAnsi="Times New Roman"/>
          <w:color w:val="000000"/>
          <w:sz w:val="28"/>
          <w:szCs w:val="28"/>
        </w:rPr>
        <w:t>г</w:t>
      </w:r>
      <w:r w:rsidRPr="007417ED">
        <w:rPr>
          <w:rFonts w:ascii="Times New Roman" w:hAnsi="Times New Roman"/>
          <w:color w:val="000000"/>
          <w:sz w:val="28"/>
          <w:szCs w:val="28"/>
        </w:rPr>
        <w:t>.</w:t>
      </w:r>
      <w:r w:rsidR="00B661CE">
        <w:rPr>
          <w:rFonts w:ascii="Times New Roman" w:hAnsi="Times New Roman"/>
          <w:color w:val="000000"/>
          <w:sz w:val="28"/>
          <w:szCs w:val="28"/>
        </w:rPr>
        <w:t>;</w:t>
      </w:r>
    </w:p>
    <w:p w:rsidR="00612CC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алкогольного опьянения,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>на месте с помощью технического средства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="00B661CE">
        <w:rPr>
          <w:rFonts w:ascii="Times New Roman" w:hAnsi="Times New Roman"/>
          <w:sz w:val="28"/>
          <w:szCs w:val="28"/>
        </w:rPr>
        <w:t xml:space="preserve">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согласился, однако ввиду отрицательного результата,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медицинское освидетельствование на состояние опьянения, на что последний отказался;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B661CE" w:rsidR="00B661CE">
        <w:rPr>
          <w:rFonts w:ascii="Times New Roman" w:hAnsi="Times New Roman"/>
          <w:sz w:val="28"/>
          <w:szCs w:val="28"/>
        </w:rPr>
        <w:t xml:space="preserve">никаких замечаний к составленным протоколам как устно, так и письменно не внес; на водителя никакого давления со стороны </w:t>
      </w:r>
      <w:r w:rsidRPr="00B661CE" w:rsidR="00B661CE">
        <w:rPr>
          <w:rFonts w:ascii="Times New Roman" w:hAnsi="Times New Roman"/>
          <w:sz w:val="28"/>
          <w:szCs w:val="28"/>
        </w:rPr>
        <w:t>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3340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- сведениями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 из базы данных ГИБДД об административных право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нарушениях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05D3D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</w:t>
      </w:r>
      <w:r>
        <w:rPr>
          <w:rFonts w:ascii="Times New Roman" w:hAnsi="Times New Roman"/>
          <w:color w:val="000000" w:themeColor="text1"/>
          <w:sz w:val="28"/>
          <w:szCs w:val="28"/>
        </w:rPr>
        <w:t>й учета т/с;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- справкой к протоколу об административном правонарушении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71EFC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A4F9F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A4F9F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8142FA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о том, что его отказ от прохождения медицинского освидетельствования являлся вынужденным, поскольку</w:t>
      </w:r>
      <w:r w:rsidRPr="008142FA">
        <w:rPr>
          <w:rFonts w:ascii="Times New Roman" w:hAnsi="Times New Roman"/>
          <w:sz w:val="28"/>
          <w:szCs w:val="28"/>
        </w:rPr>
        <w:t xml:space="preserve"> он, торопился к матери, которая живет не далеко от места его остановки и хотел уточнить у нее, нуждается она в чем-либо, и готов был после этого проехать с сотрудниками ГИБДД в медицинское учреждение, на что те ему отказали в этом, по мнению суда, являютс</w:t>
      </w:r>
      <w:r w:rsidRPr="008142FA">
        <w:rPr>
          <w:rFonts w:ascii="Times New Roman" w:hAnsi="Times New Roman"/>
          <w:sz w:val="28"/>
          <w:szCs w:val="28"/>
        </w:rPr>
        <w:t xml:space="preserve">я заведомо надуманным и несостоятельным средством защиты, которое было избрано </w:t>
      </w:r>
      <w:r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 xml:space="preserve">с целью избежать ответственности за совершенное им правонарушение. </w:t>
      </w:r>
    </w:p>
    <w:p w:rsidR="008142FA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>Мировой судья отмечает, что, отвечая отказом на требование сотрудников ГИБДД о прохождении ме</w:t>
      </w:r>
      <w:r w:rsidRPr="008142FA">
        <w:rPr>
          <w:rFonts w:ascii="Times New Roman" w:hAnsi="Times New Roman"/>
          <w:sz w:val="28"/>
          <w:szCs w:val="28"/>
        </w:rPr>
        <w:t>дицинского освидетельствования</w:t>
      </w:r>
      <w:r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Pr="008142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ничем свой отказ не мотивировал, о нахождении матери  в болезненном состоянии не заявлял,</w:t>
      </w:r>
      <w:r>
        <w:rPr>
          <w:rFonts w:ascii="Times New Roman" w:hAnsi="Times New Roman"/>
          <w:sz w:val="28"/>
          <w:szCs w:val="28"/>
        </w:rPr>
        <w:t xml:space="preserve"> указав, лишь, что это далеко и займет время,  а он «</w:t>
      </w:r>
      <w:r w:rsidR="00D12EF1">
        <w:rPr>
          <w:rFonts w:ascii="Times New Roman" w:hAnsi="Times New Roman"/>
          <w:sz w:val="28"/>
          <w:szCs w:val="28"/>
        </w:rPr>
        <w:t xml:space="preserve"> </w:t>
      </w:r>
      <w:r w:rsidR="00D12EF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», что п</w:t>
      </w:r>
      <w:r>
        <w:rPr>
          <w:rFonts w:ascii="Times New Roman" w:hAnsi="Times New Roman"/>
          <w:sz w:val="28"/>
          <w:szCs w:val="28"/>
        </w:rPr>
        <w:t>одтверждается видеозаписью, исследованной в судебном заседании</w:t>
      </w:r>
      <w:r w:rsidRPr="008142FA">
        <w:rPr>
          <w:rFonts w:ascii="Times New Roman" w:hAnsi="Times New Roman"/>
          <w:sz w:val="28"/>
          <w:szCs w:val="28"/>
        </w:rPr>
        <w:t>.</w:t>
      </w:r>
    </w:p>
    <w:p w:rsidR="008142FA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 В связи с изложенным, все последующие объяснения и доводы </w:t>
      </w:r>
      <w:r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 xml:space="preserve"> о том, что он отказался проходить медицинское освидетельствование</w:t>
      </w:r>
      <w:r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Pr="008142FA">
        <w:rPr>
          <w:rFonts w:ascii="Times New Roman" w:hAnsi="Times New Roman"/>
          <w:sz w:val="28"/>
          <w:szCs w:val="28"/>
        </w:rPr>
        <w:t xml:space="preserve">, поскольку спешил к матери </w:t>
      </w:r>
      <w:r w:rsidRPr="008142FA">
        <w:rPr>
          <w:rFonts w:ascii="Times New Roman" w:hAnsi="Times New Roman"/>
          <w:sz w:val="28"/>
          <w:szCs w:val="28"/>
        </w:rPr>
        <w:t xml:space="preserve">не могут быть признаны состоятельными. Более того, мировой судья приходит к выводу об отсутствии логической совместимости вышеуказанных доводов </w:t>
      </w:r>
      <w:r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 xml:space="preserve"> с фактическими обстоятельствами дела. </w:t>
      </w:r>
    </w:p>
    <w:p w:rsidR="008142FA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>Кроме того, данный  довод  не имеет правового значения, п</w:t>
      </w:r>
      <w:r w:rsidRPr="008142FA">
        <w:rPr>
          <w:rFonts w:ascii="Times New Roman" w:hAnsi="Times New Roman"/>
          <w:sz w:val="28"/>
          <w:szCs w:val="28"/>
        </w:rPr>
        <w:t xml:space="preserve">оскольку </w:t>
      </w:r>
      <w:r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 xml:space="preserve">  не выполнил законное требование сотрудника полиции о прохождении медицинского освидетельствования на состояние опьянения, за что предусмотрена административная ответственность, предусмотренная ч. 1 ст. 12.26 КоАП РФ, а потому его </w:t>
      </w:r>
      <w:r w:rsidRPr="008142FA">
        <w:rPr>
          <w:rFonts w:ascii="Times New Roman" w:hAnsi="Times New Roman"/>
          <w:sz w:val="28"/>
          <w:szCs w:val="28"/>
        </w:rPr>
        <w:t>доводы рассматриваются судом в качестве попытки уйти от ответственности и не принимаются во внимание.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Так,  </w:t>
      </w:r>
      <w:r w:rsidR="00DF4057"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не отрицал факт отказа от прохождения медицинского освидетельствования на состояние опьянения, приводя в судебном заседании лишь мот</w:t>
      </w:r>
      <w:r w:rsidRPr="008142FA">
        <w:rPr>
          <w:rFonts w:ascii="Times New Roman" w:hAnsi="Times New Roman"/>
          <w:sz w:val="28"/>
          <w:szCs w:val="28"/>
        </w:rPr>
        <w:t xml:space="preserve">ивы такового отказа, которые на квалификацию </w:t>
      </w:r>
      <w:r w:rsidRPr="008142FA">
        <w:rPr>
          <w:rFonts w:ascii="Times New Roman" w:hAnsi="Times New Roman"/>
          <w:sz w:val="28"/>
          <w:szCs w:val="28"/>
        </w:rPr>
        <w:t xml:space="preserve">его действий не влияют. Оснований сомневаться в том, что </w:t>
      </w:r>
      <w:r w:rsidR="00DF4057"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не отказывался пройти медицинское освидетельствование при ведении видеофиксации</w:t>
      </w:r>
      <w:r w:rsidR="00DF4057">
        <w:rPr>
          <w:rFonts w:ascii="Times New Roman" w:hAnsi="Times New Roman"/>
          <w:sz w:val="28"/>
          <w:szCs w:val="28"/>
        </w:rPr>
        <w:t>,</w:t>
      </w:r>
      <w:r w:rsidRPr="008142FA">
        <w:rPr>
          <w:rFonts w:ascii="Times New Roman" w:hAnsi="Times New Roman"/>
          <w:sz w:val="28"/>
          <w:szCs w:val="28"/>
        </w:rPr>
        <w:t xml:space="preserve"> у суда не имеется.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В соответствии с положениями п. 2.3.2 </w:t>
      </w:r>
      <w:r w:rsidRPr="008142FA">
        <w:rPr>
          <w:rFonts w:ascii="Times New Roman" w:hAnsi="Times New Roman"/>
          <w:sz w:val="28"/>
          <w:szCs w:val="28"/>
        </w:rPr>
        <w:t>ПДД РФ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1.3. ПДД РФ участники дорожного движения обязаны знать и соблюдать относящиеся к ним требо</w:t>
      </w:r>
      <w:r w:rsidRPr="008142FA">
        <w:rPr>
          <w:rFonts w:ascii="Times New Roman" w:hAnsi="Times New Roman"/>
          <w:sz w:val="28"/>
          <w:szCs w:val="28"/>
        </w:rPr>
        <w:t xml:space="preserve">вания Правил. 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 w:rsidR="00DF4057"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должен был знать и выполнить обязанность пройти медицинское освидетельствование на состояние опьянения  по требованию сотрудника ГИБДД  и невыполнение этого требования является  нарушение п. 2.3.2 П</w:t>
      </w:r>
      <w:r w:rsidRPr="008142FA">
        <w:rPr>
          <w:rFonts w:ascii="Times New Roman" w:hAnsi="Times New Roman"/>
          <w:sz w:val="28"/>
          <w:szCs w:val="28"/>
        </w:rPr>
        <w:t>равил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Причины, по которым </w:t>
      </w:r>
      <w:r w:rsidR="00DF4057"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 xml:space="preserve">было совершено административное правонарушение не влияют на квалификацию </w:t>
      </w:r>
      <w:r w:rsidRPr="008142FA">
        <w:rPr>
          <w:rFonts w:ascii="Times New Roman" w:hAnsi="Times New Roman"/>
          <w:sz w:val="28"/>
          <w:szCs w:val="28"/>
        </w:rPr>
        <w:t>данного правонарушения и не освобождают правонарушителя от ответственности.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Оценивая довод </w:t>
      </w:r>
      <w:r w:rsidR="00DF4057"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>, относительно того, что он алкогольные напитки в этот день не употреблял и у него отсутствовали признаки опьянения, суд к таковым относится критическ</w:t>
      </w:r>
      <w:r w:rsidRPr="008142FA">
        <w:rPr>
          <w:rFonts w:ascii="Times New Roman" w:hAnsi="Times New Roman"/>
          <w:sz w:val="28"/>
          <w:szCs w:val="28"/>
        </w:rPr>
        <w:t>и и не может принять во внимание, ввиду следующего.</w:t>
      </w:r>
    </w:p>
    <w:p w:rsidR="00DF4057" w:rsidRPr="008142FA" w:rsidP="00DF40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>Так,  ответственность водителя за невыполнение законного требования сотрудника полиции о прохождении медицинского освидетельствования на состояние опьянения наступает независимо от того, имеются ли основа</w:t>
      </w:r>
      <w:r w:rsidRPr="008142FA">
        <w:rPr>
          <w:rFonts w:ascii="Times New Roman" w:hAnsi="Times New Roman"/>
          <w:sz w:val="28"/>
          <w:szCs w:val="28"/>
        </w:rPr>
        <w:t>ния для привлечения к административной ответственности за управление транспортным средством в состоянии опьянения. Сам факт отказа водителя от прохождения медицинского освидетельствования</w:t>
      </w:r>
      <w:r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Pr="008142FA">
        <w:rPr>
          <w:rFonts w:ascii="Times New Roman" w:hAnsi="Times New Roman"/>
          <w:sz w:val="28"/>
          <w:szCs w:val="28"/>
        </w:rPr>
        <w:t>, при наличии признаков опьянения,  образует о</w:t>
      </w:r>
      <w:r w:rsidRPr="008142FA">
        <w:rPr>
          <w:rFonts w:ascii="Times New Roman" w:hAnsi="Times New Roman"/>
          <w:sz w:val="28"/>
          <w:szCs w:val="28"/>
        </w:rPr>
        <w:t xml:space="preserve">бъективную сторону административного правонарушения, предусмотренного ч. 1 ст. 12.26 КоАП РФ. </w:t>
      </w:r>
    </w:p>
    <w:p w:rsidR="00DF4057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42FA" w:rsidR="008142FA">
        <w:rPr>
          <w:rFonts w:ascii="Times New Roman" w:hAnsi="Times New Roman"/>
          <w:sz w:val="28"/>
          <w:szCs w:val="28"/>
        </w:rPr>
        <w:t xml:space="preserve">уд учитывает, что инспектор ГИБДД является лицом, уполномоченным на осуществление федерального государственного надзора в области безопасности дорожного движения.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Таким образом, определение наличия или отсутствия признаков или признака </w:t>
      </w:r>
      <w:r w:rsidR="00DF4057">
        <w:rPr>
          <w:rFonts w:ascii="Times New Roman" w:hAnsi="Times New Roman"/>
          <w:sz w:val="28"/>
          <w:szCs w:val="28"/>
        </w:rPr>
        <w:t xml:space="preserve">алкогольного </w:t>
      </w:r>
      <w:r w:rsidRPr="008142FA">
        <w:rPr>
          <w:rFonts w:ascii="Times New Roman" w:hAnsi="Times New Roman"/>
          <w:sz w:val="28"/>
          <w:szCs w:val="28"/>
        </w:rPr>
        <w:t>опьянения у водителя находится в исключительной компетенции инспектора ГИБДД. Признаки (субъективные) опьяне</w:t>
      </w:r>
      <w:r w:rsidRPr="008142FA">
        <w:rPr>
          <w:rFonts w:ascii="Times New Roman" w:hAnsi="Times New Roman"/>
          <w:sz w:val="28"/>
          <w:szCs w:val="28"/>
        </w:rPr>
        <w:t xml:space="preserve">ния – </w:t>
      </w:r>
      <w:r w:rsidR="00DF4057">
        <w:rPr>
          <w:rFonts w:ascii="Times New Roman" w:hAnsi="Times New Roman"/>
          <w:sz w:val="28"/>
          <w:szCs w:val="28"/>
        </w:rPr>
        <w:t xml:space="preserve">неустойчивость позы, нарушение речи, </w:t>
      </w:r>
      <w:r w:rsidRPr="008142FA">
        <w:rPr>
          <w:rFonts w:ascii="Times New Roman" w:hAnsi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8142FA">
        <w:rPr>
          <w:rFonts w:ascii="Times New Roman" w:hAnsi="Times New Roman"/>
          <w:sz w:val="28"/>
          <w:szCs w:val="28"/>
        </w:rPr>
        <w:t xml:space="preserve"> у </w:t>
      </w:r>
      <w:r w:rsidR="00DF4057">
        <w:rPr>
          <w:rFonts w:ascii="Times New Roman" w:hAnsi="Times New Roman"/>
          <w:sz w:val="28"/>
          <w:szCs w:val="28"/>
        </w:rPr>
        <w:t>Гавриченко</w:t>
      </w:r>
      <w:r w:rsidR="00DF4057">
        <w:rPr>
          <w:rFonts w:ascii="Times New Roman" w:hAnsi="Times New Roman"/>
          <w:sz w:val="28"/>
          <w:szCs w:val="28"/>
        </w:rPr>
        <w:t xml:space="preserve"> А.А. </w:t>
      </w:r>
      <w:r w:rsidRPr="008142FA">
        <w:rPr>
          <w:rFonts w:ascii="Times New Roman" w:hAnsi="Times New Roman"/>
          <w:sz w:val="28"/>
          <w:szCs w:val="28"/>
        </w:rPr>
        <w:t xml:space="preserve">установлены сотрудником ГИБДД, ранее сотрудник ГИБДД   с </w:t>
      </w:r>
      <w:r w:rsidR="00DF4057"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 xml:space="preserve"> не был знаком,  причин для оговора</w:t>
      </w:r>
      <w:r w:rsidRPr="008142FA">
        <w:rPr>
          <w:rFonts w:ascii="Times New Roman" w:hAnsi="Times New Roman"/>
          <w:sz w:val="28"/>
          <w:szCs w:val="28"/>
        </w:rPr>
        <w:t xml:space="preserve"> не име</w:t>
      </w:r>
      <w:r w:rsidR="00DF4057">
        <w:rPr>
          <w:rFonts w:ascii="Times New Roman" w:hAnsi="Times New Roman"/>
          <w:sz w:val="28"/>
          <w:szCs w:val="28"/>
        </w:rPr>
        <w:t>е</w:t>
      </w:r>
      <w:r w:rsidRPr="008142FA">
        <w:rPr>
          <w:rFonts w:ascii="Times New Roman" w:hAnsi="Times New Roman"/>
          <w:sz w:val="28"/>
          <w:szCs w:val="28"/>
        </w:rPr>
        <w:t>т.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 xml:space="preserve">Оснований не доверять показаниям  допрошенных в качестве свидетелей   инспекторов ГИБДД не имеется, ввиду того, что наличия каких-либо неприязненных отношений между указанными лицами и </w:t>
      </w:r>
      <w:r w:rsidR="00DF4057">
        <w:rPr>
          <w:rFonts w:ascii="Times New Roman" w:hAnsi="Times New Roman"/>
          <w:sz w:val="28"/>
          <w:szCs w:val="28"/>
        </w:rPr>
        <w:t>Гавриченко А.А.</w:t>
      </w:r>
      <w:r w:rsidRPr="008142FA">
        <w:rPr>
          <w:rFonts w:ascii="Times New Roman" w:hAnsi="Times New Roman"/>
          <w:sz w:val="28"/>
          <w:szCs w:val="28"/>
        </w:rPr>
        <w:t xml:space="preserve">, или </w:t>
      </w:r>
      <w:r w:rsidRPr="008142FA">
        <w:rPr>
          <w:rFonts w:ascii="Times New Roman" w:hAnsi="Times New Roman"/>
          <w:sz w:val="28"/>
          <w:szCs w:val="28"/>
        </w:rPr>
        <w:t>иных обстоятельств, свидетельствующих о</w:t>
      </w:r>
      <w:r w:rsidRPr="008142FA">
        <w:rPr>
          <w:rFonts w:ascii="Times New Roman" w:hAnsi="Times New Roman"/>
          <w:sz w:val="28"/>
          <w:szCs w:val="28"/>
        </w:rPr>
        <w:t xml:space="preserve"> намерениях указанных лиц оговорить его, в судебном заседании не установлено, они предупреждались об административной ответственности по ст. 17.9 КоАП РФ за дачу заведомо ложных показаний, ранее с </w:t>
      </w:r>
      <w:r w:rsidR="00DF4057">
        <w:rPr>
          <w:rFonts w:ascii="Times New Roman" w:hAnsi="Times New Roman"/>
          <w:sz w:val="28"/>
          <w:szCs w:val="28"/>
        </w:rPr>
        <w:t xml:space="preserve">Гавриченко А.А. </w:t>
      </w:r>
      <w:r w:rsidRPr="008142FA">
        <w:rPr>
          <w:rFonts w:ascii="Times New Roman" w:hAnsi="Times New Roman"/>
          <w:sz w:val="28"/>
          <w:szCs w:val="28"/>
        </w:rPr>
        <w:t>знакомы не были. Их показания последователь</w:t>
      </w:r>
      <w:r w:rsidRPr="008142FA">
        <w:rPr>
          <w:rFonts w:ascii="Times New Roman" w:hAnsi="Times New Roman"/>
          <w:sz w:val="28"/>
          <w:szCs w:val="28"/>
        </w:rPr>
        <w:t>ны, логичны, согласуются между собой и письменными доказательствами по делу, как вышеприведенными.</w:t>
      </w:r>
    </w:p>
    <w:p w:rsidR="008142FA" w:rsidRP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</w:t>
      </w:r>
      <w:r w:rsidRPr="008142FA">
        <w:rPr>
          <w:rFonts w:ascii="Times New Roman" w:hAnsi="Times New Roman"/>
          <w:sz w:val="28"/>
          <w:szCs w:val="28"/>
        </w:rPr>
        <w:t>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</w:t>
      </w:r>
      <w:r w:rsidRPr="008142FA">
        <w:rPr>
          <w:rFonts w:ascii="Times New Roman" w:hAnsi="Times New Roman"/>
          <w:sz w:val="28"/>
          <w:szCs w:val="28"/>
        </w:rPr>
        <w:t>о из которых не имеет заранее установленной силы.</w:t>
      </w:r>
    </w:p>
    <w:p w:rsidR="008142FA" w:rsidP="008142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2FA">
        <w:rPr>
          <w:rFonts w:ascii="Times New Roman" w:hAnsi="Times New Roman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материалы, к участию в деле</w:t>
      </w:r>
      <w:r w:rsidRPr="008142FA">
        <w:rPr>
          <w:rFonts w:ascii="Times New Roman" w:hAnsi="Times New Roman"/>
          <w:sz w:val="28"/>
          <w:szCs w:val="28"/>
        </w:rPr>
        <w:t xml:space="preserve">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</w:t>
      </w:r>
      <w:r w:rsidRPr="008142FA">
        <w:rPr>
          <w:rFonts w:ascii="Times New Roman" w:hAnsi="Times New Roman"/>
          <w:sz w:val="28"/>
          <w:szCs w:val="28"/>
        </w:rPr>
        <w:t>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</w:t>
      </w:r>
      <w:r w:rsidRPr="008142FA">
        <w:rPr>
          <w:rFonts w:ascii="Times New Roman" w:hAnsi="Times New Roman"/>
          <w:sz w:val="28"/>
          <w:szCs w:val="28"/>
        </w:rPr>
        <w:t>иям, получившим оценку наравне с другими доказательствами по делу.</w:t>
      </w:r>
    </w:p>
    <w:p w:rsidR="00DF4057" w:rsidP="00DF40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>
        <w:rPr>
          <w:rFonts w:ascii="Times New Roman" w:hAnsi="Times New Roman"/>
          <w:sz w:val="28"/>
          <w:szCs w:val="28"/>
        </w:rPr>
        <w:t xml:space="preserve">Гавриченко А.А. 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>о том, что видеозапис</w:t>
      </w:r>
      <w:r w:rsidR="008C6D7C">
        <w:rPr>
          <w:rFonts w:ascii="Times New Roman" w:hAnsi="Times New Roman"/>
          <w:color w:val="000000" w:themeColor="text1"/>
          <w:sz w:val="28"/>
          <w:szCs w:val="28"/>
        </w:rPr>
        <w:t>ь не полная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>, суд находит необоснованным. Протокол об административном правонарушении</w:t>
      </w:r>
      <w:r w:rsidR="008C6D7C">
        <w:rPr>
          <w:rFonts w:ascii="Times New Roman" w:hAnsi="Times New Roman"/>
          <w:color w:val="000000" w:themeColor="text1"/>
          <w:sz w:val="28"/>
          <w:szCs w:val="28"/>
        </w:rPr>
        <w:t xml:space="preserve"> и остальные, приложенные процессуальные документы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</w:t>
      </w:r>
      <w:r w:rsidR="008C6D7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 с соблюдением требований КоАП РФ. </w:t>
      </w:r>
      <w:r w:rsidR="008C6D7C">
        <w:rPr>
          <w:rFonts w:ascii="Times New Roman" w:hAnsi="Times New Roman"/>
          <w:color w:val="000000" w:themeColor="text1"/>
          <w:sz w:val="28"/>
          <w:szCs w:val="28"/>
        </w:rPr>
        <w:t>Исследованная в</w:t>
      </w:r>
      <w:r w:rsidRPr="009464B6" w:rsidR="008C6D7C">
        <w:rPr>
          <w:rFonts w:ascii="Times New Roman" w:hAnsi="Times New Roman"/>
          <w:color w:val="000000" w:themeColor="text1"/>
          <w:sz w:val="28"/>
          <w:szCs w:val="28"/>
        </w:rPr>
        <w:t>идеозапись фиксирует обстоятельства, имеющие значение для выяснения обстоятельств совершенного правонарушения. При этом требований к порядку осуществления видеозаписи КоАП РФ не содержит</w:t>
      </w:r>
      <w:r w:rsidR="008C6D7C">
        <w:rPr>
          <w:rFonts w:ascii="Times New Roman" w:hAnsi="Times New Roman"/>
          <w:color w:val="000000" w:themeColor="text1"/>
          <w:sz w:val="28"/>
          <w:szCs w:val="28"/>
        </w:rPr>
        <w:t xml:space="preserve">. Все необходимые процессуальные действия были зафиксированы под видеозапись. </w:t>
      </w:r>
      <w:r w:rsidR="008C6D7C">
        <w:rPr>
          <w:rFonts w:ascii="Times New Roman" w:hAnsi="Times New Roman"/>
          <w:sz w:val="28"/>
          <w:szCs w:val="28"/>
        </w:rPr>
        <w:t>Гавриченко А.А.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,  действия должностного лица, составившего в отношении него протокол об административном правонарушении, в установленном законом порядке, не обжаловал. </w:t>
      </w:r>
    </w:p>
    <w:p w:rsidR="00D06755" w:rsidRPr="00D06755" w:rsidP="00D0675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Довод </w:t>
      </w:r>
      <w:r>
        <w:rPr>
          <w:rFonts w:ascii="Times New Roman" w:hAnsi="Times New Roman"/>
          <w:sz w:val="28"/>
          <w:szCs w:val="28"/>
        </w:rPr>
        <w:t xml:space="preserve">Гавриченко А.А. 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 xml:space="preserve">о том, </w:t>
      </w:r>
      <w:r w:rsidRPr="009B1E13">
        <w:rPr>
          <w:rFonts w:ascii="Times New Roman" w:hAnsi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транспортное средство не задерживалось и на специализированную стоянку не помещалось, не исключает виновность </w:t>
      </w:r>
      <w:r>
        <w:rPr>
          <w:rFonts w:ascii="Times New Roman" w:hAnsi="Times New Roman"/>
          <w:sz w:val="28"/>
          <w:szCs w:val="28"/>
        </w:rPr>
        <w:t>Гавриченко А.А. в совершении правонарушения, предусмотренного ч. 1 ст. 12.26 КоАП РФ, поскольку Гавриченко А.А. отказался от прохождения медиц</w:t>
      </w:r>
      <w:r>
        <w:rPr>
          <w:rFonts w:ascii="Times New Roman" w:hAnsi="Times New Roman"/>
          <w:sz w:val="28"/>
          <w:szCs w:val="28"/>
        </w:rPr>
        <w:t>инского освидетельствования на состояние опьянения.</w:t>
      </w:r>
    </w:p>
    <w:p w:rsidR="00337235" w:rsidP="00DF40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235">
        <w:rPr>
          <w:rFonts w:ascii="Times New Roman" w:hAnsi="Times New Roman"/>
          <w:color w:val="000000" w:themeColor="text1"/>
          <w:sz w:val="28"/>
          <w:szCs w:val="28"/>
        </w:rPr>
        <w:t>Доводы Гавриченко А.А.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о том, что </w:t>
      </w:r>
      <w:r w:rsidR="00D06755">
        <w:rPr>
          <w:rFonts w:ascii="Times New Roman" w:hAnsi="Times New Roman"/>
          <w:color w:val="000000" w:themeColor="text1"/>
          <w:sz w:val="28"/>
          <w:szCs w:val="28"/>
        </w:rPr>
        <w:t xml:space="preserve">он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>был без очков и поэтому не видел какие процессуальные документы подписывает, т.е. под диктовку инспектора, суд не принимает во внимание, поскольку они опровергаются пр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>едставленными в материалы дела документами и показаниями допрошенных в судебном заседани</w:t>
      </w:r>
      <w:r>
        <w:rPr>
          <w:rFonts w:ascii="Times New Roman" w:hAnsi="Times New Roman"/>
          <w:color w:val="000000" w:themeColor="text1"/>
          <w:sz w:val="28"/>
          <w:szCs w:val="28"/>
        </w:rPr>
        <w:t>и  свидетелей инспекторов ГИБДД.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 Гавриченко А.А.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>своими правами, предусмотренными ст. 25.1 КоАП РФ, не воспользовался, нигде в процессуальных документах не указал относ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ительного того, что не видит, что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подписывает. Между тем,  все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 xml:space="preserve"> Гавриченко А.А.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7235">
        <w:rPr>
          <w:rFonts w:ascii="Times New Roman" w:hAnsi="Times New Roman"/>
          <w:color w:val="000000" w:themeColor="text1"/>
          <w:sz w:val="28"/>
          <w:szCs w:val="28"/>
        </w:rPr>
        <w:t>подписал собственноручно и дал объяснения в протоколе об административном правонарушении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9A4F9F">
        <w:rPr>
          <w:rFonts w:ascii="Times New Roman" w:hAnsi="Times New Roman"/>
          <w:sz w:val="28"/>
          <w:szCs w:val="28"/>
        </w:rPr>
        <w:t>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08726C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26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</w:t>
      </w:r>
      <w:r w:rsidRPr="0008726C">
        <w:rPr>
          <w:rFonts w:ascii="Times New Roman" w:hAnsi="Times New Roman"/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</w:t>
      </w:r>
      <w:r w:rsidRPr="0008726C">
        <w:rPr>
          <w:rFonts w:ascii="Times New Roman" w:hAnsi="Times New Roman"/>
          <w:sz w:val="28"/>
          <w:szCs w:val="28"/>
        </w:rPr>
        <w:t>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</w:t>
      </w:r>
      <w:r w:rsidRPr="0008726C">
        <w:rPr>
          <w:rFonts w:ascii="Times New Roman" w:hAnsi="Times New Roman"/>
          <w:sz w:val="28"/>
          <w:szCs w:val="28"/>
        </w:rPr>
        <w:t>е в каждом конкретном случае.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С учетом характера, совершенного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</w:t>
      </w:r>
      <w:r w:rsidRPr="009A4F9F">
        <w:rPr>
          <w:rFonts w:ascii="Times New Roman" w:hAnsi="Times New Roman"/>
          <w:color w:val="000000"/>
          <w:sz w:val="28"/>
          <w:szCs w:val="28"/>
        </w:rPr>
        <w:t>щих и отягчающих обстоятельств, его семейного и имущественного положения,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="00305D3D">
        <w:rPr>
          <w:rFonts w:ascii="Times New Roman" w:hAnsi="Times New Roman"/>
          <w:color w:val="000000" w:themeColor="text1"/>
          <w:sz w:val="28"/>
          <w:szCs w:val="28"/>
        </w:rPr>
        <w:t>Гавриченко А.А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средствами на минимальный срок, предусмотренного санкцией статьи.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305D3D">
        <w:rPr>
          <w:rFonts w:ascii="Times New Roman" w:hAnsi="Times New Roman"/>
          <w:sz w:val="28"/>
          <w:szCs w:val="28"/>
        </w:rPr>
        <w:t>Гавриченко Александра Александровича</w:t>
      </w:r>
      <w:r w:rsidRPr="009A4F9F" w:rsidR="00305D3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sz w:val="28"/>
          <w:szCs w:val="28"/>
        </w:rPr>
        <w:t>виновным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="00305D3D">
        <w:rPr>
          <w:rFonts w:ascii="Times New Roman" w:hAnsi="Times New Roman"/>
          <w:sz w:val="28"/>
          <w:szCs w:val="28"/>
        </w:rPr>
        <w:t>Гавриченко Александру Александровичу</w:t>
      </w:r>
      <w:r w:rsidRPr="009A4F9F">
        <w:rPr>
          <w:rFonts w:ascii="Times New Roman" w:hAnsi="Times New Roman"/>
          <w:sz w:val="28"/>
          <w:szCs w:val="28"/>
        </w:rPr>
        <w:t xml:space="preserve">, </w:t>
      </w:r>
      <w:r w:rsidRPr="009A4F9F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</w:t>
      </w:r>
      <w:r w:rsidRPr="009A4F9F">
        <w:rPr>
          <w:rFonts w:ascii="Times New Roman" w:hAnsi="Times New Roman"/>
          <w:color w:val="000000"/>
          <w:sz w:val="28"/>
          <w:szCs w:val="28"/>
        </w:rPr>
        <w:t>числив на следующие реквизиты: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sz w:val="28"/>
          <w:szCs w:val="28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305D3D">
        <w:rPr>
          <w:rFonts w:ascii="Times New Roman" w:hAnsi="Times New Roman"/>
          <w:sz w:val="28"/>
          <w:szCs w:val="28"/>
        </w:rPr>
        <w:t>Гавриченко Александра Александровича</w:t>
      </w:r>
      <w:r w:rsidRPr="009A4F9F" w:rsidR="00305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евременной уплаты штрафа.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05D3D">
        <w:rPr>
          <w:rFonts w:ascii="Times New Roman" w:hAnsi="Times New Roman"/>
          <w:sz w:val="28"/>
          <w:szCs w:val="28"/>
        </w:rPr>
        <w:t>Гавриченко Александру Александровичу</w:t>
      </w: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 в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органом, исполняющим этот вид административного наказания, заявления лица об утрате указанных документов.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Белогорского судебного района Республики  Крым в течение десяти суток со дня вручения или получения его копии.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5425BD" w:rsidRPr="003147B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7B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B00E5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3147B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00E5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</w:t>
      </w:r>
      <w:r w:rsidRPr="001B00E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секретарь с/з:    </w:t>
      </w: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00E5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B00E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B00E5" w:rsidP="005425BD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1B00E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</w:rPr>
      </w:pPr>
    </w:p>
    <w:sectPr w:rsidSect="0008726C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54CAF"/>
    <w:rsid w:val="00062AAE"/>
    <w:rsid w:val="00064407"/>
    <w:rsid w:val="0006556A"/>
    <w:rsid w:val="0007289C"/>
    <w:rsid w:val="00077D95"/>
    <w:rsid w:val="000850C7"/>
    <w:rsid w:val="0008726C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ED7"/>
    <w:rsid w:val="000D6A17"/>
    <w:rsid w:val="000E0FFC"/>
    <w:rsid w:val="000E256D"/>
    <w:rsid w:val="000F44A1"/>
    <w:rsid w:val="000F5148"/>
    <w:rsid w:val="00101FD3"/>
    <w:rsid w:val="0010373C"/>
    <w:rsid w:val="001059B4"/>
    <w:rsid w:val="0011237A"/>
    <w:rsid w:val="00114CEB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3DF2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00E5"/>
    <w:rsid w:val="001B3F7F"/>
    <w:rsid w:val="001C08FB"/>
    <w:rsid w:val="001C3A6B"/>
    <w:rsid w:val="001C7358"/>
    <w:rsid w:val="001D197C"/>
    <w:rsid w:val="001D5EA3"/>
    <w:rsid w:val="001E1224"/>
    <w:rsid w:val="001E1DB9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D3D"/>
    <w:rsid w:val="00310734"/>
    <w:rsid w:val="003147BF"/>
    <w:rsid w:val="00327BD9"/>
    <w:rsid w:val="00337235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6834"/>
    <w:rsid w:val="00391A5B"/>
    <w:rsid w:val="0039253C"/>
    <w:rsid w:val="00392A55"/>
    <w:rsid w:val="0039564B"/>
    <w:rsid w:val="00395D62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460E"/>
    <w:rsid w:val="00416AD1"/>
    <w:rsid w:val="00427C3A"/>
    <w:rsid w:val="004312E8"/>
    <w:rsid w:val="0044111A"/>
    <w:rsid w:val="00447BBD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25BD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C54"/>
    <w:rsid w:val="005A4E5D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634B"/>
    <w:rsid w:val="005C7D8C"/>
    <w:rsid w:val="005E0BD9"/>
    <w:rsid w:val="005E1C5C"/>
    <w:rsid w:val="005E24E9"/>
    <w:rsid w:val="005E34B6"/>
    <w:rsid w:val="005F1B49"/>
    <w:rsid w:val="00600B09"/>
    <w:rsid w:val="006015BE"/>
    <w:rsid w:val="00605708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404C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17ED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2DD7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0D5A"/>
    <w:rsid w:val="007C4D82"/>
    <w:rsid w:val="007C5216"/>
    <w:rsid w:val="007D10E4"/>
    <w:rsid w:val="007D26BD"/>
    <w:rsid w:val="007D3476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42FA"/>
    <w:rsid w:val="00816C3B"/>
    <w:rsid w:val="0082183F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138"/>
    <w:rsid w:val="00863A6F"/>
    <w:rsid w:val="00863C12"/>
    <w:rsid w:val="00866EDF"/>
    <w:rsid w:val="00881D43"/>
    <w:rsid w:val="00884E3B"/>
    <w:rsid w:val="008939FC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C6D7C"/>
    <w:rsid w:val="008D275A"/>
    <w:rsid w:val="008E1255"/>
    <w:rsid w:val="008E316C"/>
    <w:rsid w:val="008F2054"/>
    <w:rsid w:val="008F69F9"/>
    <w:rsid w:val="008F72FB"/>
    <w:rsid w:val="00900CE1"/>
    <w:rsid w:val="00902CF3"/>
    <w:rsid w:val="0090569D"/>
    <w:rsid w:val="00906DA4"/>
    <w:rsid w:val="00907997"/>
    <w:rsid w:val="00910D6A"/>
    <w:rsid w:val="009171E9"/>
    <w:rsid w:val="00917F5D"/>
    <w:rsid w:val="00925CDD"/>
    <w:rsid w:val="009307B1"/>
    <w:rsid w:val="00935A37"/>
    <w:rsid w:val="00936BCF"/>
    <w:rsid w:val="00937B96"/>
    <w:rsid w:val="00941E0E"/>
    <w:rsid w:val="0094372C"/>
    <w:rsid w:val="009464B6"/>
    <w:rsid w:val="00947778"/>
    <w:rsid w:val="009517B8"/>
    <w:rsid w:val="00952E48"/>
    <w:rsid w:val="0095322B"/>
    <w:rsid w:val="009619C2"/>
    <w:rsid w:val="00963B71"/>
    <w:rsid w:val="00973FCA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1E13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E75D7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2677F"/>
    <w:rsid w:val="00A35F73"/>
    <w:rsid w:val="00A37D21"/>
    <w:rsid w:val="00A44157"/>
    <w:rsid w:val="00A45DEC"/>
    <w:rsid w:val="00A46D77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6B4A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5496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61CE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30D5"/>
    <w:rsid w:val="00C15905"/>
    <w:rsid w:val="00C2029C"/>
    <w:rsid w:val="00C21BD2"/>
    <w:rsid w:val="00C31BAE"/>
    <w:rsid w:val="00C407EA"/>
    <w:rsid w:val="00C41475"/>
    <w:rsid w:val="00C42C8C"/>
    <w:rsid w:val="00C45BE5"/>
    <w:rsid w:val="00C501F7"/>
    <w:rsid w:val="00C50299"/>
    <w:rsid w:val="00C50F71"/>
    <w:rsid w:val="00C53B9B"/>
    <w:rsid w:val="00C61063"/>
    <w:rsid w:val="00C71EFC"/>
    <w:rsid w:val="00C7602E"/>
    <w:rsid w:val="00C76414"/>
    <w:rsid w:val="00C76F51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D2C88"/>
    <w:rsid w:val="00CD3088"/>
    <w:rsid w:val="00CD62DF"/>
    <w:rsid w:val="00CE0D9B"/>
    <w:rsid w:val="00CF7745"/>
    <w:rsid w:val="00CF7C1E"/>
    <w:rsid w:val="00D047D7"/>
    <w:rsid w:val="00D05558"/>
    <w:rsid w:val="00D06755"/>
    <w:rsid w:val="00D12EF1"/>
    <w:rsid w:val="00D13784"/>
    <w:rsid w:val="00D14B08"/>
    <w:rsid w:val="00D175BE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2784"/>
    <w:rsid w:val="00D93323"/>
    <w:rsid w:val="00D94288"/>
    <w:rsid w:val="00DA49AF"/>
    <w:rsid w:val="00DB1B49"/>
    <w:rsid w:val="00DB4342"/>
    <w:rsid w:val="00DB50E5"/>
    <w:rsid w:val="00DD2373"/>
    <w:rsid w:val="00DD3864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DF4057"/>
    <w:rsid w:val="00E03F38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D48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3700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25FED"/>
    <w:rsid w:val="00F35EE0"/>
    <w:rsid w:val="00F43260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1C8A"/>
    <w:rsid w:val="00FC66F4"/>
    <w:rsid w:val="00FC7FCE"/>
    <w:rsid w:val="00FD189F"/>
    <w:rsid w:val="00FD1FBA"/>
    <w:rsid w:val="00FD3340"/>
    <w:rsid w:val="00FE0A4E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0612-DAB0-4444-BD84-11D5287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