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3A08" w:rsidRPr="00B937DB" w:rsidP="00AB28B5">
      <w:pPr>
        <w:ind w:firstLine="567"/>
        <w:jc w:val="right"/>
        <w:rPr>
          <w:color w:val="000000" w:themeColor="text1"/>
          <w:sz w:val="28"/>
          <w:szCs w:val="28"/>
          <w:lang w:eastAsia="ru-RU"/>
        </w:rPr>
      </w:pPr>
      <w:r w:rsidRPr="00B937DB">
        <w:rPr>
          <w:color w:val="000000" w:themeColor="text1"/>
          <w:sz w:val="28"/>
          <w:szCs w:val="28"/>
          <w:lang w:eastAsia="ru-RU"/>
        </w:rPr>
        <w:t>Дело №</w:t>
      </w:r>
      <w:r w:rsidRPr="00B937DB" w:rsidR="00EB3479">
        <w:rPr>
          <w:color w:val="000000" w:themeColor="text1"/>
          <w:sz w:val="28"/>
          <w:szCs w:val="28"/>
          <w:lang w:eastAsia="ru-RU"/>
        </w:rPr>
        <w:t>5-32-</w:t>
      </w:r>
      <w:r w:rsidRPr="00B937DB" w:rsidR="001063AC">
        <w:rPr>
          <w:color w:val="000000" w:themeColor="text1"/>
          <w:sz w:val="28"/>
          <w:szCs w:val="28"/>
          <w:lang w:eastAsia="ru-RU"/>
        </w:rPr>
        <w:t>15</w:t>
      </w:r>
      <w:r w:rsidRPr="00B937DB" w:rsidR="00D778A7">
        <w:rPr>
          <w:color w:val="000000" w:themeColor="text1"/>
          <w:sz w:val="28"/>
          <w:szCs w:val="28"/>
          <w:lang w:eastAsia="ru-RU"/>
        </w:rPr>
        <w:t>4</w:t>
      </w:r>
      <w:r w:rsidRPr="00B937DB" w:rsidR="000779B7">
        <w:rPr>
          <w:color w:val="000000" w:themeColor="text1"/>
          <w:sz w:val="28"/>
          <w:szCs w:val="28"/>
          <w:lang w:eastAsia="ru-RU"/>
        </w:rPr>
        <w:t>/202</w:t>
      </w:r>
      <w:r w:rsidRPr="00B937DB" w:rsidR="00C0296B">
        <w:rPr>
          <w:color w:val="000000" w:themeColor="text1"/>
          <w:sz w:val="28"/>
          <w:szCs w:val="28"/>
          <w:lang w:eastAsia="ru-RU"/>
        </w:rPr>
        <w:t>6</w:t>
      </w:r>
    </w:p>
    <w:p w:rsidR="002A3A08" w:rsidRPr="00B937DB" w:rsidP="00AB28B5">
      <w:pPr>
        <w:ind w:firstLine="567"/>
        <w:jc w:val="center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>ПОСТАНОВЛЕНИЕ</w:t>
      </w:r>
    </w:p>
    <w:p w:rsidR="002A3A08" w:rsidRPr="00B937DB" w:rsidP="00AB28B5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>31</w:t>
      </w:r>
      <w:r w:rsidRPr="00B937DB" w:rsidR="000779B7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марта </w:t>
      </w:r>
      <w:r w:rsidRPr="00B937DB" w:rsidR="000779B7">
        <w:rPr>
          <w:rFonts w:eastAsia="Times New Roman"/>
          <w:color w:val="000000" w:themeColor="text1"/>
          <w:sz w:val="28"/>
          <w:szCs w:val="28"/>
        </w:rPr>
        <w:t>202</w:t>
      </w:r>
      <w:r w:rsidRPr="00B937DB" w:rsidR="00C0296B">
        <w:rPr>
          <w:rFonts w:eastAsia="Times New Roman"/>
          <w:color w:val="000000" w:themeColor="text1"/>
          <w:sz w:val="28"/>
          <w:szCs w:val="28"/>
        </w:rPr>
        <w:t>6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 года    </w:t>
      </w:r>
      <w:r w:rsidRPr="00B937DB">
        <w:rPr>
          <w:rFonts w:eastAsia="Times New Roman"/>
          <w:color w:val="000000" w:themeColor="text1"/>
          <w:sz w:val="28"/>
          <w:szCs w:val="28"/>
        </w:rPr>
        <w:tab/>
      </w:r>
      <w:r w:rsidRPr="00B937DB">
        <w:rPr>
          <w:rFonts w:eastAsia="Times New Roman"/>
          <w:color w:val="000000" w:themeColor="text1"/>
          <w:sz w:val="28"/>
          <w:szCs w:val="28"/>
        </w:rPr>
        <w:tab/>
      </w:r>
      <w:r w:rsidRPr="00B937DB" w:rsidR="00CE7CEC">
        <w:rPr>
          <w:rFonts w:eastAsia="Times New Roman"/>
          <w:color w:val="000000" w:themeColor="text1"/>
          <w:sz w:val="28"/>
          <w:szCs w:val="28"/>
        </w:rPr>
        <w:t xml:space="preserve">  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                                            </w:t>
      </w:r>
      <w:r w:rsidRPr="00B937DB" w:rsidR="00CE7CEC">
        <w:rPr>
          <w:rFonts w:eastAsia="Times New Roman"/>
          <w:color w:val="000000" w:themeColor="text1"/>
          <w:sz w:val="28"/>
          <w:szCs w:val="28"/>
        </w:rPr>
        <w:t xml:space="preserve">    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   г. </w:t>
      </w:r>
      <w:r w:rsidRPr="00B937DB" w:rsidR="00EB3479">
        <w:rPr>
          <w:rFonts w:eastAsia="Times New Roman"/>
          <w:color w:val="000000" w:themeColor="text1"/>
          <w:sz w:val="28"/>
          <w:szCs w:val="28"/>
        </w:rPr>
        <w:t>Белогорск</w:t>
      </w:r>
    </w:p>
    <w:p w:rsidR="002A3A08" w:rsidRPr="00B937DB" w:rsidP="00AB28B5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color w:val="000000" w:themeColor="text1"/>
          <w:sz w:val="28"/>
          <w:szCs w:val="28"/>
        </w:rPr>
        <w:t>Мировой судья судебного участка №32 Белогорского судебного района (Белогорский района) Республики Крым Новиков С.Р</w:t>
      </w:r>
      <w:r w:rsidRPr="00B937DB" w:rsidR="00AF3A6E">
        <w:rPr>
          <w:color w:val="000000" w:themeColor="text1"/>
          <w:sz w:val="28"/>
          <w:szCs w:val="28"/>
        </w:rPr>
        <w:t>.</w:t>
      </w:r>
      <w:r w:rsidRPr="00B937DB">
        <w:rPr>
          <w:rFonts w:eastAsia="Times New Roman"/>
          <w:i/>
          <w:color w:val="000000" w:themeColor="text1"/>
          <w:sz w:val="28"/>
          <w:szCs w:val="28"/>
        </w:rPr>
        <w:t xml:space="preserve">, 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рассмотрев в </w:t>
      </w:r>
      <w:r w:rsidRPr="00B937DB">
        <w:rPr>
          <w:bCs/>
          <w:color w:val="000000" w:themeColor="text1"/>
          <w:sz w:val="28"/>
          <w:szCs w:val="28"/>
        </w:rPr>
        <w:t xml:space="preserve">помещении мировых судей </w:t>
      </w:r>
      <w:r w:rsidRPr="00B937DB">
        <w:rPr>
          <w:color w:val="000000" w:themeColor="text1"/>
          <w:sz w:val="28"/>
          <w:szCs w:val="28"/>
        </w:rPr>
        <w:t xml:space="preserve">Белогорского судебного района, по адресу: </w:t>
      </w:r>
      <w:r w:rsidRPr="00B937DB">
        <w:rPr>
          <w:bCs/>
          <w:color w:val="000000" w:themeColor="text1"/>
          <w:sz w:val="28"/>
          <w:szCs w:val="28"/>
        </w:rPr>
        <w:t xml:space="preserve">г. Белогорск, ул. Б. Чобан-Заде, 26, </w:t>
      </w:r>
      <w:r w:rsidRPr="00B937DB">
        <w:rPr>
          <w:color w:val="000000" w:themeColor="text1"/>
          <w:sz w:val="28"/>
          <w:szCs w:val="28"/>
        </w:rPr>
        <w:t>дело об административном правонарушении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 в отношении</w:t>
      </w:r>
      <w:r w:rsidRPr="00B937DB" w:rsidR="00C22E72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B937DB" w:rsidR="001063AC">
        <w:rPr>
          <w:color w:val="000000" w:themeColor="text1"/>
          <w:sz w:val="28"/>
          <w:szCs w:val="28"/>
        </w:rPr>
        <w:t>Артименко</w:t>
      </w:r>
      <w:r w:rsidRPr="00B937DB" w:rsidR="001063AC">
        <w:rPr>
          <w:color w:val="000000" w:themeColor="text1"/>
          <w:sz w:val="28"/>
          <w:szCs w:val="28"/>
        </w:rPr>
        <w:t xml:space="preserve"> </w:t>
      </w:r>
      <w:r w:rsidRPr="00B937DB" w:rsidR="00D778A7">
        <w:rPr>
          <w:color w:val="000000" w:themeColor="text1"/>
          <w:sz w:val="28"/>
          <w:szCs w:val="28"/>
        </w:rPr>
        <w:t xml:space="preserve">Николая Олеговича,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rFonts w:eastAsia="Times New Roman"/>
          <w:color w:val="000000" w:themeColor="text1"/>
          <w:sz w:val="28"/>
          <w:szCs w:val="28"/>
        </w:rPr>
        <w:t>по признакам состава правонарушения, предусмотренного ст. 20.21</w:t>
      </w:r>
      <w:r w:rsidRPr="00B937DB">
        <w:rPr>
          <w:rFonts w:eastAsia="Times New Roman"/>
          <w:i/>
          <w:color w:val="000000" w:themeColor="text1"/>
          <w:sz w:val="28"/>
          <w:szCs w:val="28"/>
        </w:rPr>
        <w:t xml:space="preserve"> </w:t>
      </w:r>
      <w:r w:rsidRPr="00B937DB">
        <w:rPr>
          <w:rFonts w:eastAsia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правонарушениях,</w:t>
      </w:r>
    </w:p>
    <w:p w:rsidR="002A3A08" w:rsidRPr="00B937DB" w:rsidP="00AB28B5">
      <w:pPr>
        <w:ind w:firstLine="567"/>
        <w:jc w:val="center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>УСТАНОВИЛ:</w:t>
      </w:r>
    </w:p>
    <w:p w:rsidR="00C0296B" w:rsidRPr="00B937DB" w:rsidP="00C0296B">
      <w:pPr>
        <w:autoSpaceDE w:val="0"/>
        <w:autoSpaceDN w:val="0"/>
        <w:adjustRightInd w:val="0"/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color w:val="000000" w:themeColor="text1"/>
          <w:sz w:val="28"/>
          <w:szCs w:val="28"/>
        </w:rPr>
        <w:t>Артименко</w:t>
      </w:r>
      <w:r w:rsidRPr="00B937DB">
        <w:rPr>
          <w:color w:val="000000" w:themeColor="text1"/>
          <w:sz w:val="28"/>
          <w:szCs w:val="28"/>
        </w:rPr>
        <w:t xml:space="preserve"> </w:t>
      </w:r>
      <w:r w:rsidRPr="00B937DB" w:rsidR="00FD7357">
        <w:rPr>
          <w:color w:val="000000" w:themeColor="text1"/>
          <w:sz w:val="28"/>
          <w:szCs w:val="28"/>
        </w:rPr>
        <w:t>Н</w:t>
      </w:r>
      <w:r w:rsidRPr="00B937DB">
        <w:rPr>
          <w:color w:val="000000" w:themeColor="text1"/>
          <w:sz w:val="28"/>
          <w:szCs w:val="28"/>
        </w:rPr>
        <w:t xml:space="preserve">.О.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 w:rsidR="00F12928">
        <w:rPr>
          <w:rFonts w:eastAsia="Times New Roman"/>
          <w:color w:val="000000" w:themeColor="text1"/>
          <w:sz w:val="28"/>
          <w:szCs w:val="28"/>
        </w:rPr>
        <w:t>.</w:t>
      </w:r>
      <w:r w:rsidRPr="00B937DB" w:rsidR="002A3A08">
        <w:rPr>
          <w:rFonts w:eastAsia="Times New Roman"/>
          <w:color w:val="000000" w:themeColor="text1"/>
          <w:sz w:val="28"/>
          <w:szCs w:val="28"/>
        </w:rPr>
        <w:t xml:space="preserve">, </w:t>
      </w:r>
      <w:r w:rsidRPr="00B937DB" w:rsidR="000D0587">
        <w:rPr>
          <w:rFonts w:eastAsia="Times New Roman"/>
          <w:color w:val="000000" w:themeColor="text1"/>
          <w:sz w:val="28"/>
          <w:szCs w:val="28"/>
        </w:rPr>
        <w:t xml:space="preserve">в общественном месте </w:t>
      </w:r>
      <w:r w:rsidRPr="00B937DB">
        <w:rPr>
          <w:rFonts w:eastAsia="Times New Roman"/>
          <w:color w:val="000000" w:themeColor="text1"/>
          <w:sz w:val="28"/>
          <w:szCs w:val="28"/>
        </w:rPr>
        <w:t>–</w:t>
      </w:r>
      <w:r w:rsidRPr="00B937DB" w:rsidR="00FD7357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 w:rsidR="002A3A08">
        <w:rPr>
          <w:rFonts w:eastAsia="Times New Roman"/>
          <w:color w:val="000000" w:themeColor="text1"/>
          <w:sz w:val="28"/>
          <w:szCs w:val="28"/>
        </w:rPr>
        <w:t>, находилс</w:t>
      </w:r>
      <w:r w:rsidRPr="00B937DB" w:rsidR="000D0587">
        <w:rPr>
          <w:rFonts w:eastAsia="Times New Roman"/>
          <w:color w:val="000000" w:themeColor="text1"/>
          <w:sz w:val="28"/>
          <w:szCs w:val="28"/>
        </w:rPr>
        <w:t>я</w:t>
      </w:r>
      <w:r w:rsidRPr="00B937DB" w:rsidR="002A3A08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B937DB" w:rsidR="00D96AF2">
        <w:rPr>
          <w:color w:val="000000" w:themeColor="text1"/>
          <w:sz w:val="28"/>
          <w:szCs w:val="28"/>
        </w:rPr>
        <w:t xml:space="preserve">в состоянии </w:t>
      </w:r>
      <w:r w:rsidRPr="00B937DB" w:rsidR="000D0587">
        <w:rPr>
          <w:color w:val="000000" w:themeColor="text1"/>
          <w:sz w:val="28"/>
          <w:szCs w:val="28"/>
        </w:rPr>
        <w:t xml:space="preserve">алкогольного </w:t>
      </w:r>
      <w:r w:rsidRPr="00B937DB" w:rsidR="00D96AF2">
        <w:rPr>
          <w:color w:val="000000" w:themeColor="text1"/>
          <w:sz w:val="28"/>
          <w:szCs w:val="28"/>
        </w:rPr>
        <w:t xml:space="preserve">опьянения, имел </w:t>
      </w:r>
      <w:r w:rsidRPr="00B937DB" w:rsidR="00E158FE">
        <w:rPr>
          <w:color w:val="000000" w:themeColor="text1"/>
          <w:sz w:val="28"/>
          <w:szCs w:val="28"/>
        </w:rPr>
        <w:t xml:space="preserve">шаткую походку, </w:t>
      </w:r>
      <w:r w:rsidRPr="00B937DB" w:rsidR="000D0587">
        <w:rPr>
          <w:color w:val="000000" w:themeColor="text1"/>
          <w:sz w:val="28"/>
          <w:szCs w:val="28"/>
        </w:rPr>
        <w:t xml:space="preserve">из ротовой полости исходил резкий запах алкоголя, </w:t>
      </w:r>
      <w:r w:rsidRPr="00B937DB">
        <w:rPr>
          <w:color w:val="000000" w:themeColor="text1"/>
          <w:sz w:val="28"/>
          <w:szCs w:val="28"/>
        </w:rPr>
        <w:t>поведение, не соответствующее обстановке</w:t>
      </w:r>
      <w:r w:rsidRPr="00B937DB" w:rsidR="000D0587">
        <w:rPr>
          <w:color w:val="000000" w:themeColor="text1"/>
          <w:sz w:val="28"/>
          <w:szCs w:val="28"/>
        </w:rPr>
        <w:t>,</w:t>
      </w:r>
      <w:r w:rsidRPr="00B937DB" w:rsidR="00E158FE">
        <w:rPr>
          <w:color w:val="000000" w:themeColor="text1"/>
          <w:sz w:val="28"/>
          <w:szCs w:val="28"/>
        </w:rPr>
        <w:t xml:space="preserve"> </w:t>
      </w:r>
      <w:r w:rsidRPr="00B937DB" w:rsidR="00D96AF2">
        <w:rPr>
          <w:color w:val="000000" w:themeColor="text1"/>
          <w:sz w:val="28"/>
          <w:szCs w:val="28"/>
        </w:rPr>
        <w:t>чем оскорблял человеческое достоинство и общественную нравственность</w:t>
      </w:r>
      <w:r w:rsidRPr="00B937DB">
        <w:rPr>
          <w:color w:val="000000" w:themeColor="text1"/>
          <w:sz w:val="28"/>
          <w:szCs w:val="28"/>
          <w:shd w:val="clear" w:color="auto" w:fill="FFFFFF"/>
        </w:rPr>
        <w:t>, что подтверждается</w:t>
      </w:r>
      <w:r w:rsidRPr="00B937DB">
        <w:rPr>
          <w:color w:val="000000" w:themeColor="text1"/>
          <w:sz w:val="28"/>
          <w:szCs w:val="28"/>
        </w:rPr>
        <w:t xml:space="preserve"> Актом №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color w:val="000000" w:themeColor="text1"/>
          <w:sz w:val="28"/>
          <w:szCs w:val="28"/>
        </w:rPr>
        <w:t xml:space="preserve"> медицинского освидетельствования на состояние опьянения от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color w:val="000000" w:themeColor="text1"/>
          <w:sz w:val="28"/>
          <w:szCs w:val="28"/>
        </w:rPr>
        <w:t xml:space="preserve">г., согласно которому проведено исследование выдыхаемого Артименко </w:t>
      </w:r>
      <w:r w:rsidRPr="00B937DB" w:rsidR="00FD7357">
        <w:rPr>
          <w:color w:val="000000" w:themeColor="text1"/>
          <w:sz w:val="28"/>
          <w:szCs w:val="28"/>
        </w:rPr>
        <w:t>Н</w:t>
      </w:r>
      <w:r w:rsidRPr="00B937DB">
        <w:rPr>
          <w:color w:val="000000" w:themeColor="text1"/>
          <w:sz w:val="28"/>
          <w:szCs w:val="28"/>
        </w:rPr>
        <w:t>.О. воздуха на</w:t>
      </w:r>
      <w:r w:rsidRPr="00B937DB">
        <w:rPr>
          <w:color w:val="000000" w:themeColor="text1"/>
          <w:sz w:val="28"/>
          <w:szCs w:val="28"/>
        </w:rPr>
        <w:t xml:space="preserve"> наличие алкоголя с применением технического средства измер</w:t>
      </w:r>
      <w:r w:rsidRPr="00B937DB">
        <w:rPr>
          <w:color w:val="000000" w:themeColor="text1"/>
          <w:sz w:val="28"/>
          <w:szCs w:val="28"/>
        </w:rPr>
        <w:t xml:space="preserve">ения </w:t>
      </w:r>
      <w:r w:rsidRPr="00B937DB">
        <w:rPr>
          <w:color w:val="000000" w:themeColor="text1"/>
          <w:sz w:val="28"/>
          <w:szCs w:val="28"/>
        </w:rPr>
        <w:t>Алкотест</w:t>
      </w:r>
      <w:r w:rsidRPr="00B937D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color w:val="000000" w:themeColor="text1"/>
          <w:sz w:val="28"/>
          <w:szCs w:val="28"/>
        </w:rPr>
        <w:t xml:space="preserve">, которое показало концентрацию абсолютного этилового спирта в выдыхаемом воздухе: первичное исследование -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color w:val="000000" w:themeColor="text1"/>
          <w:sz w:val="28"/>
          <w:szCs w:val="28"/>
        </w:rPr>
        <w:t xml:space="preserve">мг/л, вторичное исследование -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color w:val="000000" w:themeColor="text1"/>
          <w:sz w:val="28"/>
          <w:szCs w:val="28"/>
        </w:rPr>
        <w:t xml:space="preserve">мг/л,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color w:val="000000" w:themeColor="text1"/>
          <w:sz w:val="28"/>
          <w:szCs w:val="28"/>
        </w:rPr>
        <w:t xml:space="preserve">г. в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color w:val="000000" w:themeColor="text1"/>
          <w:sz w:val="28"/>
          <w:szCs w:val="28"/>
        </w:rPr>
        <w:t>час</w:t>
      </w:r>
      <w:r w:rsidRPr="00B937DB">
        <w:rPr>
          <w:color w:val="000000" w:themeColor="text1"/>
          <w:sz w:val="28"/>
          <w:szCs w:val="28"/>
        </w:rPr>
        <w:t>.</w:t>
      </w:r>
      <w:r w:rsidRPr="00B937DB">
        <w:rPr>
          <w:color w:val="000000" w:themeColor="text1"/>
          <w:sz w:val="28"/>
          <w:szCs w:val="28"/>
        </w:rPr>
        <w:t xml:space="preserve">  </w:t>
      </w:r>
      <w:r w:rsidRPr="00B937DB">
        <w:rPr>
          <w:color w:val="000000" w:themeColor="text1"/>
          <w:sz w:val="28"/>
          <w:szCs w:val="28"/>
        </w:rPr>
        <w:t>у</w:t>
      </w:r>
      <w:r w:rsidRPr="00B937DB">
        <w:rPr>
          <w:color w:val="000000" w:themeColor="text1"/>
          <w:sz w:val="28"/>
          <w:szCs w:val="28"/>
        </w:rPr>
        <w:t>становлено состояние опьянения.</w:t>
      </w:r>
    </w:p>
    <w:p w:rsidR="00D96AF2" w:rsidRPr="00B937DB" w:rsidP="00AB28B5">
      <w:pPr>
        <w:pStyle w:val="Style18"/>
        <w:widowControl/>
        <w:spacing w:line="240" w:lineRule="auto"/>
        <w:ind w:firstLine="567"/>
        <w:contextualSpacing/>
        <w:rPr>
          <w:rFonts w:eastAsia="Calibri"/>
          <w:color w:val="000000" w:themeColor="text1"/>
          <w:sz w:val="28"/>
          <w:szCs w:val="28"/>
          <w:lang w:eastAsia="en-US"/>
        </w:rPr>
      </w:pPr>
      <w:r w:rsidRPr="00B937DB">
        <w:rPr>
          <w:color w:val="000000" w:themeColor="text1"/>
          <w:sz w:val="28"/>
          <w:szCs w:val="28"/>
        </w:rPr>
        <w:t xml:space="preserve">Артименко </w:t>
      </w:r>
      <w:r w:rsidRPr="00B937DB" w:rsidR="00FD7357">
        <w:rPr>
          <w:color w:val="000000" w:themeColor="text1"/>
          <w:sz w:val="28"/>
          <w:szCs w:val="28"/>
        </w:rPr>
        <w:t>Н</w:t>
      </w:r>
      <w:r w:rsidRPr="00B937DB">
        <w:rPr>
          <w:color w:val="000000" w:themeColor="text1"/>
          <w:sz w:val="28"/>
          <w:szCs w:val="28"/>
        </w:rPr>
        <w:t xml:space="preserve">.О.  </w:t>
      </w:r>
      <w:r w:rsidRPr="00B937DB" w:rsidR="002A3A08">
        <w:rPr>
          <w:rFonts w:eastAsia="Calibri"/>
          <w:color w:val="000000" w:themeColor="text1"/>
          <w:sz w:val="28"/>
          <w:szCs w:val="28"/>
          <w:lang w:eastAsia="en-US"/>
        </w:rPr>
        <w:t>судебном заседании вину в совершенном правонарушении признал</w:t>
      </w:r>
      <w:r w:rsidRPr="00B937DB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8B0C96" w:rsidRPr="00B937DB" w:rsidP="00AB28B5">
      <w:pPr>
        <w:pStyle w:val="Style18"/>
        <w:widowControl/>
        <w:spacing w:line="240" w:lineRule="auto"/>
        <w:ind w:firstLine="567"/>
        <w:contextualSpacing/>
        <w:rPr>
          <w:color w:val="000000" w:themeColor="text1"/>
          <w:sz w:val="28"/>
          <w:szCs w:val="28"/>
        </w:rPr>
      </w:pPr>
      <w:r w:rsidRPr="00B937DB">
        <w:rPr>
          <w:color w:val="000000" w:themeColor="text1"/>
          <w:sz w:val="28"/>
          <w:szCs w:val="28"/>
        </w:rPr>
        <w:t>Выслушав лицо, в отношении которого ведется производство по делу об административном правонарушении,</w:t>
      </w:r>
      <w:r w:rsidRPr="00B937DB" w:rsidR="007715A4">
        <w:rPr>
          <w:color w:val="000000" w:themeColor="text1"/>
          <w:sz w:val="28"/>
          <w:szCs w:val="28"/>
        </w:rPr>
        <w:t xml:space="preserve"> </w:t>
      </w:r>
      <w:r w:rsidRPr="00B937DB">
        <w:rPr>
          <w:color w:val="000000" w:themeColor="text1"/>
          <w:sz w:val="28"/>
          <w:szCs w:val="28"/>
        </w:rPr>
        <w:t xml:space="preserve"> исследовав материалы дела, прихожу к следующему.</w:t>
      </w:r>
    </w:p>
    <w:p w:rsidR="002A3A08" w:rsidRPr="00B937DB" w:rsidP="00AB28B5">
      <w:pPr>
        <w:autoSpaceDE w:val="0"/>
        <w:autoSpaceDN w:val="0"/>
        <w:adjustRightInd w:val="0"/>
        <w:ind w:firstLine="567"/>
        <w:rPr>
          <w:rFonts w:eastAsiaTheme="minorHAnsi"/>
          <w:color w:val="000000" w:themeColor="text1"/>
          <w:sz w:val="28"/>
          <w:szCs w:val="28"/>
        </w:rPr>
      </w:pPr>
      <w:r w:rsidRPr="00B937DB">
        <w:rPr>
          <w:rFonts w:eastAsiaTheme="minorHAnsi"/>
          <w:color w:val="000000" w:themeColor="text1"/>
          <w:sz w:val="28"/>
          <w:szCs w:val="28"/>
        </w:rPr>
        <w:t xml:space="preserve">Появление на улицах, стадионах, в скверах, </w:t>
      </w:r>
      <w:r w:rsidRPr="00B937DB">
        <w:rPr>
          <w:rFonts w:eastAsiaTheme="minorHAnsi"/>
          <w:color w:val="000000" w:themeColor="text1"/>
          <w:sz w:val="28"/>
          <w:szCs w:val="28"/>
        </w:rPr>
        <w:t>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нравственность, образует объективную сторону состава административного правонарушения, предусмотрен</w:t>
      </w:r>
      <w:r w:rsidRPr="00B937DB">
        <w:rPr>
          <w:rFonts w:eastAsiaTheme="minorHAnsi"/>
          <w:color w:val="000000" w:themeColor="text1"/>
          <w:sz w:val="28"/>
          <w:szCs w:val="28"/>
        </w:rPr>
        <w:t>ного ст. 20.21 Кодекса Российской Федерации об административных правонарушениях, и влечет наложение административного штрафа в размере от пятисот до одной тысячи пятисот рублей или административный арест на срок до пятнадцати суток.</w:t>
      </w:r>
    </w:p>
    <w:p w:rsidR="00FD7357" w:rsidRPr="00B937DB" w:rsidP="00DC112A">
      <w:pPr>
        <w:ind w:firstLine="567"/>
        <w:rPr>
          <w:rFonts w:eastAsia="Times New Roman"/>
          <w:color w:val="000000" w:themeColor="text1"/>
          <w:sz w:val="28"/>
          <w:szCs w:val="28"/>
          <w:shd w:val="clear" w:color="auto" w:fill="FFFFFF"/>
        </w:rPr>
      </w:pPr>
      <w:r w:rsidRPr="00B937DB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Вина </w:t>
      </w:r>
      <w:r w:rsidRPr="00B937DB" w:rsidR="001063AC">
        <w:rPr>
          <w:color w:val="000000" w:themeColor="text1"/>
          <w:sz w:val="28"/>
          <w:szCs w:val="28"/>
        </w:rPr>
        <w:t xml:space="preserve">Артименко </w:t>
      </w:r>
      <w:r w:rsidRPr="00B937DB">
        <w:rPr>
          <w:color w:val="000000" w:themeColor="text1"/>
          <w:sz w:val="28"/>
          <w:szCs w:val="28"/>
        </w:rPr>
        <w:t>Н</w:t>
      </w:r>
      <w:r w:rsidRPr="00B937DB" w:rsidR="001063AC">
        <w:rPr>
          <w:color w:val="000000" w:themeColor="text1"/>
          <w:sz w:val="28"/>
          <w:szCs w:val="28"/>
        </w:rPr>
        <w:t xml:space="preserve">.О.  </w:t>
      </w:r>
      <w:r w:rsidRPr="00B937DB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в </w:t>
      </w:r>
      <w:r w:rsidRPr="00B937DB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>совершении инкриминируемого правонарушения подтверждается надлежащими и допустимыми доказательствами, исследованными в судебном заседании, а именно</w:t>
      </w:r>
      <w:r w:rsidRPr="00B937DB" w:rsidR="008B0C96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>:</w:t>
      </w:r>
      <w:r w:rsidRPr="00B937DB" w:rsidR="001F7AF8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937DB" w:rsidR="003D239D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протоколом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 w:rsidR="001063AC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937DB" w:rsidR="00C0296B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937DB" w:rsidR="003D239D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об административном правонарушении от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 w:rsidR="003D239D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г.; </w:t>
      </w:r>
      <w:r w:rsidRPr="00B937DB" w:rsidR="001063AC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протоколом о доставлении лица, совершившего административное правонарушение от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 w:rsidR="001063AC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г.; протоколом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 w:rsidR="001063AC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о направлении на медицинское освидетельствование на состояние опьянения от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 w:rsidR="001063AC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>г.; актом №</w:t>
      </w:r>
      <w:r>
        <w:rPr>
          <w:color w:val="000000" w:themeColor="text1"/>
          <w:sz w:val="28"/>
          <w:szCs w:val="28"/>
        </w:rPr>
        <w:t>&lt;данные изъяты&gt;</w:t>
      </w:r>
      <w:r w:rsidRPr="00B937DB" w:rsidR="001063AC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 медицинского освидетельствования</w:t>
      </w:r>
      <w:r w:rsidRPr="00B937DB" w:rsidR="001063AC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B937DB" w:rsidR="001063AC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на состояние опьянения от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 w:rsidR="001063AC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г.; протоколом об административном задержании от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 w:rsidR="001063AC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>г.;</w:t>
      </w:r>
      <w:r w:rsidRPr="00B937DB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 письменным объяснением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г.; заявлением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. в ОМВД России по Белогорскому району от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rFonts w:eastAsia="Times New Roman"/>
          <w:color w:val="000000" w:themeColor="text1"/>
          <w:sz w:val="28"/>
          <w:szCs w:val="28"/>
        </w:rPr>
        <w:t>г.;</w:t>
      </w:r>
      <w:r w:rsidRPr="00B937DB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 письменным объяснение</w:t>
      </w:r>
      <w:r w:rsidRPr="00B937DB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м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rFonts w:eastAsia="Times New Roman"/>
          <w:color w:val="000000" w:themeColor="text1"/>
          <w:sz w:val="28"/>
          <w:szCs w:val="28"/>
        </w:rPr>
        <w:t>г.;</w:t>
      </w:r>
      <w:r w:rsidRPr="00B937DB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 письменным </w:t>
      </w:r>
      <w:r w:rsidRPr="00B937DB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объяснением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rFonts w:eastAsia="Times New Roman"/>
          <w:color w:val="000000" w:themeColor="text1"/>
          <w:sz w:val="28"/>
          <w:szCs w:val="28"/>
        </w:rPr>
        <w:t>г.;</w:t>
      </w:r>
      <w:r w:rsidRPr="00B937DB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 письменным объяснением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rFonts w:eastAsia="Times New Roman"/>
          <w:color w:val="000000" w:themeColor="text1"/>
          <w:sz w:val="28"/>
          <w:szCs w:val="28"/>
        </w:rPr>
        <w:t>г.;</w:t>
      </w:r>
      <w:r w:rsidRPr="00B937DB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 письменным объяснением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rFonts w:eastAsia="Times New Roman"/>
          <w:color w:val="000000" w:themeColor="text1"/>
          <w:sz w:val="28"/>
          <w:szCs w:val="28"/>
        </w:rPr>
        <w:t>г.; рапортом УУП ОУУПиПДН ОМВД России по Белогорскому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 район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у от </w:t>
      </w:r>
      <w:r>
        <w:rPr>
          <w:color w:val="000000" w:themeColor="text1"/>
          <w:sz w:val="28"/>
          <w:szCs w:val="28"/>
        </w:rPr>
        <w:t>&lt;данные изъяты&gt;</w:t>
      </w:r>
      <w:r w:rsidRPr="00B937DB">
        <w:rPr>
          <w:rFonts w:eastAsia="Times New Roman"/>
          <w:color w:val="000000" w:themeColor="text1"/>
          <w:sz w:val="28"/>
          <w:szCs w:val="28"/>
        </w:rPr>
        <w:t>г.</w:t>
      </w:r>
    </w:p>
    <w:p w:rsidR="002B0413" w:rsidRPr="00B937DB" w:rsidP="00AB28B5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color w:val="000000" w:themeColor="text1"/>
          <w:sz w:val="28"/>
          <w:szCs w:val="28"/>
        </w:rPr>
        <w:t xml:space="preserve">Артименко </w:t>
      </w:r>
      <w:r w:rsidRPr="00B937DB" w:rsidR="00FD7357">
        <w:rPr>
          <w:color w:val="000000" w:themeColor="text1"/>
          <w:sz w:val="28"/>
          <w:szCs w:val="28"/>
        </w:rPr>
        <w:t>Н</w:t>
      </w:r>
      <w:r w:rsidRPr="00B937DB">
        <w:rPr>
          <w:color w:val="000000" w:themeColor="text1"/>
          <w:sz w:val="28"/>
          <w:szCs w:val="28"/>
        </w:rPr>
        <w:t xml:space="preserve">.О. </w:t>
      </w:r>
      <w:r w:rsidRPr="00B937DB">
        <w:rPr>
          <w:rFonts w:eastAsia="Times New Roman"/>
          <w:color w:val="000000" w:themeColor="text1"/>
          <w:sz w:val="28"/>
          <w:szCs w:val="28"/>
        </w:rPr>
        <w:t>возражений, относительно занесенных в протокол об административном правонарушении, сведений о нахождении в общественном месте в состоянии опьянения не выразил,</w:t>
      </w:r>
      <w:r w:rsidRPr="00B937DB" w:rsidR="008B0C96">
        <w:rPr>
          <w:rFonts w:eastAsia="Times New Roman"/>
          <w:color w:val="000000" w:themeColor="text1"/>
          <w:sz w:val="28"/>
          <w:szCs w:val="28"/>
        </w:rPr>
        <w:t xml:space="preserve"> такой возможности лишен не был, указанные обстоятельства подтвердил в судебном заседании.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 Каких-либо замечаний о нарушениях при оформлении протокола не указал. </w:t>
      </w:r>
    </w:p>
    <w:p w:rsidR="002B0413" w:rsidRPr="00B937DB" w:rsidP="00AB28B5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>Исследованные в судебном заседании доказательства получены с соблюдением установленного законо</w:t>
      </w:r>
      <w:r w:rsidRPr="00B937DB">
        <w:rPr>
          <w:rFonts w:eastAsia="Times New Roman"/>
          <w:color w:val="000000" w:themeColor="text1"/>
          <w:sz w:val="28"/>
          <w:szCs w:val="28"/>
        </w:rPr>
        <w:t>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мнения в виновности </w:t>
      </w:r>
      <w:r w:rsidRPr="00B937DB" w:rsidR="00DC112A">
        <w:rPr>
          <w:color w:val="000000" w:themeColor="text1"/>
          <w:sz w:val="28"/>
          <w:szCs w:val="28"/>
        </w:rPr>
        <w:t xml:space="preserve">Артименко </w:t>
      </w:r>
      <w:r w:rsidRPr="00B937DB" w:rsidR="00FD7357">
        <w:rPr>
          <w:color w:val="000000" w:themeColor="text1"/>
          <w:sz w:val="28"/>
          <w:szCs w:val="28"/>
        </w:rPr>
        <w:t>Н</w:t>
      </w:r>
      <w:r w:rsidRPr="00B937DB" w:rsidR="00DC112A">
        <w:rPr>
          <w:color w:val="000000" w:themeColor="text1"/>
          <w:sz w:val="28"/>
          <w:szCs w:val="28"/>
        </w:rPr>
        <w:t xml:space="preserve">.О. </w:t>
      </w:r>
      <w:r w:rsidRPr="00B937DB">
        <w:rPr>
          <w:rFonts w:eastAsia="Times New Roman"/>
          <w:color w:val="000000" w:themeColor="text1"/>
          <w:sz w:val="28"/>
          <w:szCs w:val="28"/>
        </w:rPr>
        <w:t>в совершении инкриминируемого административного правонарушения.</w:t>
      </w:r>
    </w:p>
    <w:p w:rsidR="002B0413" w:rsidRPr="00B937DB" w:rsidP="00AB28B5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 xml:space="preserve">Учитывая исследованные в судебном заседании доказательства, оценив их в совокупности на предмет допустимости, достоверности и достаточности, действия </w:t>
      </w:r>
      <w:r w:rsidRPr="00B937DB" w:rsidR="00DC112A">
        <w:rPr>
          <w:color w:val="000000" w:themeColor="text1"/>
          <w:sz w:val="28"/>
          <w:szCs w:val="28"/>
        </w:rPr>
        <w:t xml:space="preserve">Артименко </w:t>
      </w:r>
      <w:r w:rsidRPr="00B937DB" w:rsidR="00FD7357">
        <w:rPr>
          <w:color w:val="000000" w:themeColor="text1"/>
          <w:sz w:val="28"/>
          <w:szCs w:val="28"/>
        </w:rPr>
        <w:t>Н</w:t>
      </w:r>
      <w:r w:rsidRPr="00B937DB" w:rsidR="00DC112A">
        <w:rPr>
          <w:color w:val="000000" w:themeColor="text1"/>
          <w:sz w:val="28"/>
          <w:szCs w:val="28"/>
        </w:rPr>
        <w:t xml:space="preserve">.О. </w:t>
      </w:r>
      <w:r w:rsidRPr="00B937DB">
        <w:rPr>
          <w:rFonts w:eastAsia="Times New Roman"/>
          <w:color w:val="000000" w:themeColor="text1"/>
          <w:sz w:val="28"/>
          <w:szCs w:val="28"/>
        </w:rPr>
        <w:t>квалифицирую по ст. 20.21 Кодекса Российской Федерации об административных правонарушениях как появление в общественном месте в состоянии опьянения, оскорбляющем человеческое достоинство и общественную нравственность.</w:t>
      </w:r>
    </w:p>
    <w:p w:rsidR="002B0413" w:rsidRPr="00B937DB" w:rsidP="00AB28B5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>Процессуальных нарушений и обс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B937DB" w:rsidR="00DC112A">
        <w:rPr>
          <w:color w:val="000000" w:themeColor="text1"/>
          <w:sz w:val="28"/>
          <w:szCs w:val="28"/>
        </w:rPr>
        <w:t xml:space="preserve">Артименко </w:t>
      </w:r>
      <w:r w:rsidRPr="00B937DB" w:rsidR="00FD7357">
        <w:rPr>
          <w:color w:val="000000" w:themeColor="text1"/>
          <w:sz w:val="28"/>
          <w:szCs w:val="28"/>
        </w:rPr>
        <w:t>Н</w:t>
      </w:r>
      <w:r w:rsidRPr="00B937DB" w:rsidR="00DC112A">
        <w:rPr>
          <w:color w:val="000000" w:themeColor="text1"/>
          <w:sz w:val="28"/>
          <w:szCs w:val="28"/>
        </w:rPr>
        <w:t xml:space="preserve">.О. </w:t>
      </w:r>
      <w:r w:rsidRPr="00B937DB">
        <w:rPr>
          <w:rFonts w:eastAsia="Times New Roman"/>
          <w:color w:val="000000" w:themeColor="text1"/>
          <w:sz w:val="28"/>
          <w:szCs w:val="28"/>
        </w:rPr>
        <w:t>при возбуждении дела об административном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 правонарушении нарушены не были.</w:t>
      </w:r>
    </w:p>
    <w:p w:rsidR="002A3A08" w:rsidRPr="00B937DB" w:rsidP="00AB28B5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 не истёк. Оснований для прекращения производства по данному делу не установлено.  </w:t>
      </w:r>
    </w:p>
    <w:p w:rsidR="002B0413" w:rsidRPr="00B937DB" w:rsidP="00AB28B5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>При назначении меры административного наказания за административное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</w:t>
      </w:r>
      <w:r w:rsidRPr="00B937DB">
        <w:rPr>
          <w:rFonts w:eastAsia="Times New Roman"/>
          <w:color w:val="000000" w:themeColor="text1"/>
          <w:sz w:val="28"/>
          <w:szCs w:val="28"/>
        </w:rPr>
        <w:t>е наличие обстоятельств, смягчающих или отягчающих административную ответственность.</w:t>
      </w:r>
    </w:p>
    <w:p w:rsidR="00D778A7" w:rsidRPr="00B937DB" w:rsidP="00D778A7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>Обстоятельств, смягчающих административную ответственность не имеется.</w:t>
      </w:r>
    </w:p>
    <w:p w:rsidR="00D778A7" w:rsidRPr="00B937DB" w:rsidP="00D778A7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>Согласно п. 2 ч. 1 ст. 4.3 КоАП РФ к обстоятельствам, отягчающим административную ответственность, о</w:t>
      </w:r>
      <w:r w:rsidRPr="00B937DB">
        <w:rPr>
          <w:rFonts w:eastAsia="Times New Roman"/>
          <w:color w:val="000000" w:themeColor="text1"/>
          <w:sz w:val="28"/>
          <w:szCs w:val="28"/>
        </w:rPr>
        <w:t>тносится повторное совершение однородного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статьей 4.6 КоАП РФ за совершение одно</w:t>
      </w:r>
      <w:r w:rsidRPr="00B937DB">
        <w:rPr>
          <w:rFonts w:eastAsia="Times New Roman"/>
          <w:color w:val="000000" w:themeColor="text1"/>
          <w:sz w:val="28"/>
          <w:szCs w:val="28"/>
        </w:rPr>
        <w:t>родного административного правонарушения.</w:t>
      </w:r>
    </w:p>
    <w:p w:rsidR="00D778A7" w:rsidRPr="00B937DB" w:rsidP="00D778A7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 xml:space="preserve">В соответствии с абз.2 п. 16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правонарушениях» однородным считается правонарушение, имеющее единый родовой объект посягательства, независимо от того, установлена ли </w:t>
      </w:r>
      <w:r w:rsidRPr="00B937DB">
        <w:rPr>
          <w:rFonts w:eastAsia="Times New Roman"/>
          <w:color w:val="000000" w:themeColor="text1"/>
          <w:sz w:val="28"/>
          <w:szCs w:val="28"/>
        </w:rPr>
        <w:t>административная ответственность за совершенные правонарушения в одной или нескольких статьях КоАП РФ.</w:t>
      </w:r>
    </w:p>
    <w:p w:rsidR="00D778A7" w:rsidRPr="00B937DB" w:rsidP="00D778A7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>В силу ст. 4.6 КоА</w:t>
      </w:r>
      <w:r w:rsidRPr="00B937DB">
        <w:rPr>
          <w:rFonts w:eastAsia="Times New Roman"/>
          <w:color w:val="000000" w:themeColor="text1"/>
          <w:sz w:val="28"/>
          <w:szCs w:val="28"/>
        </w:rPr>
        <w:t>П РФ лицо, которому назначено административное наказание за совершение административного правонарушения, считается подвергнутым данному наказанию в течение одного года со дня окончания исполнения постановления о назначении административного наказания.</w:t>
      </w:r>
    </w:p>
    <w:p w:rsidR="00D778A7" w:rsidRPr="00B937DB" w:rsidP="00D778A7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>Так,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 в материалах дела имеются сведения о привлечении </w:t>
      </w:r>
      <w:r w:rsidRPr="00B937DB" w:rsidR="00FD7357">
        <w:rPr>
          <w:color w:val="000000" w:themeColor="text1"/>
          <w:sz w:val="28"/>
          <w:szCs w:val="28"/>
        </w:rPr>
        <w:t xml:space="preserve">Артименко Н.О. </w:t>
      </w:r>
      <w:r w:rsidRPr="00B937DB">
        <w:rPr>
          <w:rFonts w:eastAsia="Times New Roman"/>
          <w:color w:val="000000" w:themeColor="text1"/>
          <w:sz w:val="28"/>
          <w:szCs w:val="28"/>
        </w:rPr>
        <w:t>в течение срока, установленного ст. 4.6 КоАП РФ к административной ответственности за совершение административного правонарушения, предусмотренного ст. 20.21 КоАП РФ, свидетельствующие о нали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чии в его действиях обстоятельства, отягчающего административную ответственность, предусмотренного пунктом 2 части 1 статьи 4.3 КоАП РФ (Глава 20 КоАП РФ -  административные правонарушения, посягающие на общественный порядок и общественную безопасность). </w:t>
      </w:r>
    </w:p>
    <w:p w:rsidR="00D778A7" w:rsidRPr="00B937DB" w:rsidP="00D778A7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 xml:space="preserve">Учитывая изложенное, </w:t>
      </w:r>
      <w:r w:rsidRPr="00B937DB" w:rsidR="00FD7357">
        <w:rPr>
          <w:color w:val="000000" w:themeColor="text1"/>
          <w:sz w:val="28"/>
          <w:szCs w:val="28"/>
        </w:rPr>
        <w:t xml:space="preserve">Артименко Н.О. </w:t>
      </w:r>
      <w:r w:rsidRPr="00B937DB">
        <w:rPr>
          <w:rFonts w:eastAsia="Times New Roman"/>
          <w:color w:val="000000" w:themeColor="text1"/>
          <w:sz w:val="28"/>
          <w:szCs w:val="28"/>
        </w:rPr>
        <w:t xml:space="preserve">считается подвергнутым административному наказанию, поскольку выше обозначенные постановления до настоящего времени не исполнены, т.е. установленный годичный срок на момент совершения  правонарушения по настоящему делу  </w:t>
      </w:r>
      <w:r w:rsidRPr="00B937DB">
        <w:rPr>
          <w:rFonts w:eastAsia="Times New Roman"/>
          <w:color w:val="000000" w:themeColor="text1"/>
          <w:sz w:val="28"/>
          <w:szCs w:val="28"/>
        </w:rPr>
        <w:t>не истек.</w:t>
      </w:r>
    </w:p>
    <w:p w:rsidR="00D778A7" w:rsidRPr="00B937DB" w:rsidP="00D778A7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>Оснований для прекращения производства по делу, предусмотренных ст. 29.9 Кодекса РФ об административных правонарушениях, не имеется.</w:t>
      </w:r>
    </w:p>
    <w:p w:rsidR="00A21A0F" w:rsidRPr="00B937DB" w:rsidP="00D778A7">
      <w:pPr>
        <w:ind w:firstLine="567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 xml:space="preserve">При назначении административного наказания, с учетом характера совершенного административного правонарушения, </w:t>
      </w:r>
      <w:r w:rsidRPr="00B937DB">
        <w:rPr>
          <w:rFonts w:eastAsia="Times New Roman"/>
          <w:color w:val="000000" w:themeColor="text1"/>
          <w:sz w:val="28"/>
          <w:szCs w:val="28"/>
        </w:rPr>
        <w:t>относящегося к категории правонарушений, посягающих на общественный порядок и общественную безопасность, личности виновного, его семейного и имущественного положения, отсутствие обстоятельств, смягчающих административную ответственность и наличие обстоятел</w:t>
      </w:r>
      <w:r w:rsidRPr="00B937DB">
        <w:rPr>
          <w:rFonts w:eastAsia="Times New Roman"/>
          <w:color w:val="000000" w:themeColor="text1"/>
          <w:sz w:val="28"/>
          <w:szCs w:val="28"/>
        </w:rPr>
        <w:t>ьств, отягчающих административную ответственность,  ранее привлекался к административной ответственности за однородное  правонарушение, всех обстоятельств дела, считаю необходимым назначить наказание, предусмотренное санкцией ст. 20.21 КоАП РФ, в виде адми</w:t>
      </w:r>
      <w:r w:rsidRPr="00B937DB">
        <w:rPr>
          <w:rFonts w:eastAsia="Times New Roman"/>
          <w:color w:val="000000" w:themeColor="text1"/>
          <w:sz w:val="28"/>
          <w:szCs w:val="28"/>
        </w:rPr>
        <w:t>нистративного ареста, что будет достаточной мерой ответственности за совершенное правонарушение, отвечать целям административного наказания для достижения справедливого баланса публичных и частных интересов в рамках настоящего производства по делу об админ</w:t>
      </w:r>
      <w:r w:rsidRPr="00B937DB">
        <w:rPr>
          <w:rFonts w:eastAsia="Times New Roman"/>
          <w:color w:val="000000" w:themeColor="text1"/>
          <w:sz w:val="28"/>
          <w:szCs w:val="28"/>
        </w:rPr>
        <w:t>истративном правонарушении.</w:t>
      </w:r>
    </w:p>
    <w:p w:rsidR="00A21A0F" w:rsidRPr="00B937DB" w:rsidP="00A21A0F">
      <w:pPr>
        <w:ind w:firstLine="567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B937DB">
        <w:rPr>
          <w:rFonts w:eastAsia="Times New Roman"/>
          <w:color w:val="000000" w:themeColor="text1"/>
          <w:sz w:val="28"/>
          <w:szCs w:val="28"/>
          <w:lang w:eastAsia="ru-RU"/>
        </w:rPr>
        <w:t xml:space="preserve">Медицинских противопоказаний для отбытия </w:t>
      </w:r>
      <w:r w:rsidRPr="00B937DB" w:rsidR="00FD7357">
        <w:rPr>
          <w:color w:val="000000" w:themeColor="text1"/>
          <w:sz w:val="28"/>
          <w:szCs w:val="28"/>
        </w:rPr>
        <w:t xml:space="preserve">Артименко Н.О. </w:t>
      </w:r>
      <w:r w:rsidRPr="00B937DB">
        <w:rPr>
          <w:rFonts w:eastAsia="Times New Roman"/>
          <w:color w:val="000000" w:themeColor="text1"/>
          <w:sz w:val="28"/>
          <w:szCs w:val="28"/>
          <w:lang w:eastAsia="ru-RU"/>
        </w:rPr>
        <w:t>административного ареста судом не установлено.</w:t>
      </w:r>
    </w:p>
    <w:p w:rsidR="00A21A0F" w:rsidRPr="00B937DB" w:rsidP="00A21A0F">
      <w:pPr>
        <w:ind w:firstLine="567"/>
        <w:rPr>
          <w:color w:val="000000" w:themeColor="text1"/>
          <w:sz w:val="28"/>
          <w:szCs w:val="28"/>
        </w:rPr>
      </w:pPr>
      <w:r w:rsidRPr="00B937DB">
        <w:rPr>
          <w:color w:val="000000" w:themeColor="text1"/>
          <w:sz w:val="28"/>
          <w:szCs w:val="28"/>
        </w:rPr>
        <w:t xml:space="preserve">На основании  изложенного, ст. 20.21 КоАП РФ, руководствуясь ст.ст. 29.9, 29.10, КоАП РФ, мировой судья – </w:t>
      </w:r>
    </w:p>
    <w:p w:rsidR="00A21A0F" w:rsidRPr="00B937DB" w:rsidP="00E00291">
      <w:pPr>
        <w:jc w:val="center"/>
        <w:rPr>
          <w:rFonts w:eastAsia="Times New Roman"/>
          <w:color w:val="000000" w:themeColor="text1"/>
          <w:sz w:val="28"/>
          <w:szCs w:val="28"/>
        </w:rPr>
      </w:pPr>
      <w:r w:rsidRPr="00B937DB">
        <w:rPr>
          <w:rFonts w:eastAsia="Times New Roman"/>
          <w:color w:val="000000" w:themeColor="text1"/>
          <w:sz w:val="28"/>
          <w:szCs w:val="28"/>
        </w:rPr>
        <w:t>ПОСТАНОВИЛ:</w:t>
      </w:r>
    </w:p>
    <w:p w:rsidR="00A21A0F" w:rsidRPr="00B937DB" w:rsidP="00A21A0F">
      <w:pPr>
        <w:pStyle w:val="NoSpacing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7DB">
        <w:rPr>
          <w:rFonts w:ascii="Times New Roman" w:hAnsi="Times New Roman"/>
          <w:color w:val="000000" w:themeColor="text1"/>
          <w:sz w:val="28"/>
          <w:szCs w:val="28"/>
        </w:rPr>
        <w:t>Артиме</w:t>
      </w:r>
      <w:r w:rsidRPr="00B937DB">
        <w:rPr>
          <w:rFonts w:ascii="Times New Roman" w:hAnsi="Times New Roman"/>
          <w:color w:val="000000" w:themeColor="text1"/>
          <w:sz w:val="28"/>
          <w:szCs w:val="28"/>
        </w:rPr>
        <w:t xml:space="preserve">нко </w:t>
      </w:r>
      <w:r w:rsidRPr="00B937DB" w:rsidR="00FD7357">
        <w:rPr>
          <w:rFonts w:ascii="Times New Roman" w:hAnsi="Times New Roman"/>
          <w:color w:val="000000" w:themeColor="text1"/>
          <w:sz w:val="28"/>
          <w:szCs w:val="28"/>
        </w:rPr>
        <w:t xml:space="preserve">Николая </w:t>
      </w:r>
      <w:r w:rsidRPr="00B937DB">
        <w:rPr>
          <w:rFonts w:ascii="Times New Roman" w:hAnsi="Times New Roman"/>
          <w:color w:val="000000" w:themeColor="text1"/>
          <w:sz w:val="28"/>
          <w:szCs w:val="28"/>
        </w:rPr>
        <w:t>Олеговича признать виновн</w:t>
      </w:r>
      <w:r w:rsidRPr="00B937DB" w:rsidR="005B66A7">
        <w:rPr>
          <w:rFonts w:ascii="Times New Roman" w:hAnsi="Times New Roman"/>
          <w:color w:val="000000" w:themeColor="text1"/>
          <w:sz w:val="28"/>
          <w:szCs w:val="28"/>
        </w:rPr>
        <w:t>ым</w:t>
      </w:r>
      <w:r w:rsidRPr="00B937DB">
        <w:rPr>
          <w:rFonts w:ascii="Times New Roman" w:hAnsi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ст. 20.21 КоАП РФ, и назначить е</w:t>
      </w:r>
      <w:r w:rsidRPr="00B937DB" w:rsidR="005B66A7">
        <w:rPr>
          <w:rFonts w:ascii="Times New Roman" w:hAnsi="Times New Roman"/>
          <w:color w:val="000000" w:themeColor="text1"/>
          <w:sz w:val="28"/>
          <w:szCs w:val="28"/>
        </w:rPr>
        <w:t>му</w:t>
      </w:r>
      <w:r w:rsidRPr="00B937DB">
        <w:rPr>
          <w:rFonts w:ascii="Times New Roman" w:hAnsi="Times New Roman"/>
          <w:color w:val="000000" w:themeColor="text1"/>
          <w:sz w:val="28"/>
          <w:szCs w:val="28"/>
        </w:rPr>
        <w:t xml:space="preserve"> административное наказание в виде административного ареста на срок </w:t>
      </w:r>
      <w:r>
        <w:rPr>
          <w:rFonts w:ascii="Times New Roman" w:hAnsi="Times New Roman"/>
          <w:color w:val="000000" w:themeColor="text1"/>
          <w:sz w:val="28"/>
          <w:szCs w:val="28"/>
        </w:rPr>
        <w:t>&lt;данные изъяты&gt;</w:t>
      </w:r>
      <w:r w:rsidRPr="00B937DB">
        <w:rPr>
          <w:rFonts w:ascii="Times New Roman" w:hAnsi="Times New Roman"/>
          <w:color w:val="000000" w:themeColor="text1"/>
          <w:sz w:val="28"/>
          <w:szCs w:val="28"/>
        </w:rPr>
        <w:t>суток.</w:t>
      </w:r>
    </w:p>
    <w:p w:rsidR="00A21A0F" w:rsidRPr="00B937DB" w:rsidP="00A21A0F">
      <w:pPr>
        <w:pStyle w:val="NoSpacing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7DB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подлежит </w:t>
      </w:r>
      <w:r w:rsidRPr="00B937DB">
        <w:rPr>
          <w:rFonts w:ascii="Times New Roman" w:hAnsi="Times New Roman"/>
          <w:color w:val="000000" w:themeColor="text1"/>
          <w:sz w:val="28"/>
          <w:szCs w:val="28"/>
        </w:rPr>
        <w:t>немедленному исполнению.</w:t>
      </w:r>
    </w:p>
    <w:p w:rsidR="00A21A0F" w:rsidRPr="00B937DB" w:rsidP="00A21A0F">
      <w:pPr>
        <w:pStyle w:val="NoSpacing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7DB">
        <w:rPr>
          <w:rFonts w:ascii="Times New Roman" w:hAnsi="Times New Roman"/>
          <w:color w:val="000000" w:themeColor="text1"/>
          <w:sz w:val="28"/>
          <w:szCs w:val="28"/>
        </w:rPr>
        <w:t xml:space="preserve">Срок наказания </w:t>
      </w:r>
      <w:r w:rsidRPr="00B937DB" w:rsidR="00DC112A">
        <w:rPr>
          <w:rFonts w:ascii="Times New Roman" w:hAnsi="Times New Roman"/>
          <w:color w:val="000000" w:themeColor="text1"/>
          <w:sz w:val="28"/>
          <w:szCs w:val="28"/>
        </w:rPr>
        <w:t xml:space="preserve">Артименко </w:t>
      </w:r>
      <w:r w:rsidRPr="00B937DB" w:rsidR="00FD7357">
        <w:rPr>
          <w:rFonts w:ascii="Times New Roman" w:hAnsi="Times New Roman"/>
          <w:color w:val="000000" w:themeColor="text1"/>
          <w:sz w:val="28"/>
          <w:szCs w:val="28"/>
        </w:rPr>
        <w:t xml:space="preserve">Николаю  </w:t>
      </w:r>
      <w:r w:rsidRPr="00B937DB" w:rsidR="00DC112A">
        <w:rPr>
          <w:rFonts w:ascii="Times New Roman" w:hAnsi="Times New Roman"/>
          <w:color w:val="000000" w:themeColor="text1"/>
          <w:sz w:val="28"/>
          <w:szCs w:val="28"/>
        </w:rPr>
        <w:t xml:space="preserve">Олеговичу </w:t>
      </w:r>
      <w:r w:rsidRPr="00B937DB">
        <w:rPr>
          <w:rFonts w:ascii="Times New Roman" w:hAnsi="Times New Roman"/>
          <w:color w:val="000000" w:themeColor="text1"/>
          <w:sz w:val="28"/>
          <w:szCs w:val="28"/>
        </w:rPr>
        <w:t xml:space="preserve">исчислять с </w:t>
      </w:r>
      <w:r>
        <w:rPr>
          <w:rFonts w:ascii="Times New Roman" w:hAnsi="Times New Roman"/>
          <w:color w:val="000000" w:themeColor="text1"/>
          <w:sz w:val="28"/>
          <w:szCs w:val="28"/>
        </w:rPr>
        <w:t>&lt;данные изъяты&gt;</w:t>
      </w:r>
      <w:r w:rsidRPr="00B937DB">
        <w:rPr>
          <w:rFonts w:ascii="Times New Roman" w:hAnsi="Times New Roman"/>
          <w:color w:val="000000" w:themeColor="text1"/>
          <w:sz w:val="28"/>
          <w:szCs w:val="28"/>
        </w:rPr>
        <w:t>года.</w:t>
      </w:r>
    </w:p>
    <w:p w:rsidR="00AF1641" w:rsidRPr="00B937DB" w:rsidP="00AF1641">
      <w:pPr>
        <w:pStyle w:val="NoSpacing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B937D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 срок административного ареста </w:t>
      </w:r>
      <w:r w:rsidRPr="00B937DB" w:rsidR="00DC112A">
        <w:rPr>
          <w:rFonts w:ascii="Times New Roman" w:hAnsi="Times New Roman"/>
          <w:color w:val="000000" w:themeColor="text1"/>
          <w:sz w:val="28"/>
          <w:szCs w:val="28"/>
        </w:rPr>
        <w:t xml:space="preserve">Артименко </w:t>
      </w:r>
      <w:r w:rsidRPr="00B937DB" w:rsidR="00FD7357">
        <w:rPr>
          <w:rFonts w:ascii="Times New Roman" w:hAnsi="Times New Roman"/>
          <w:color w:val="000000" w:themeColor="text1"/>
          <w:sz w:val="28"/>
          <w:szCs w:val="28"/>
        </w:rPr>
        <w:t>Николая</w:t>
      </w:r>
      <w:r w:rsidRPr="00B937DB" w:rsidR="00DC112A">
        <w:rPr>
          <w:rFonts w:ascii="Times New Roman" w:hAnsi="Times New Roman"/>
          <w:color w:val="000000" w:themeColor="text1"/>
          <w:sz w:val="28"/>
          <w:szCs w:val="28"/>
        </w:rPr>
        <w:t xml:space="preserve"> Олеговича </w:t>
      </w:r>
      <w:r w:rsidRPr="00B937D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включить срок административного задержания с </w:t>
      </w:r>
      <w:r>
        <w:rPr>
          <w:rFonts w:ascii="Times New Roman" w:hAnsi="Times New Roman"/>
          <w:color w:val="000000" w:themeColor="text1"/>
          <w:sz w:val="28"/>
          <w:szCs w:val="28"/>
        </w:rPr>
        <w:t>&lt;данные изъяты&gt;</w:t>
      </w:r>
      <w:r w:rsidRPr="00B937D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года по </w:t>
      </w:r>
      <w:r>
        <w:rPr>
          <w:rFonts w:ascii="Times New Roman" w:hAnsi="Times New Roman"/>
          <w:color w:val="000000" w:themeColor="text1"/>
          <w:sz w:val="28"/>
          <w:szCs w:val="28"/>
        </w:rPr>
        <w:t>&lt;данные изъяты&gt;</w:t>
      </w:r>
      <w:r w:rsidRPr="00B937D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года.</w:t>
      </w:r>
    </w:p>
    <w:p w:rsidR="00A21A0F" w:rsidRPr="00B937DB" w:rsidP="00A21A0F">
      <w:pPr>
        <w:pStyle w:val="NoSpacing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7DB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</w:t>
      </w:r>
      <w:r w:rsidRPr="00B937DB" w:rsidR="00C0296B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 w:rsidRPr="00B937DB">
        <w:rPr>
          <w:rFonts w:ascii="Times New Roman" w:hAnsi="Times New Roman"/>
          <w:color w:val="000000" w:themeColor="text1"/>
          <w:sz w:val="28"/>
          <w:szCs w:val="28"/>
        </w:rPr>
        <w:t>со дня вручения или получения его копии.</w:t>
      </w:r>
    </w:p>
    <w:p w:rsidR="00A21A0F" w:rsidRPr="00B937DB" w:rsidP="00A21A0F">
      <w:pPr>
        <w:pStyle w:val="NoSpacing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21A0F" w:rsidRPr="00B937DB" w:rsidP="00A21A0F">
      <w:pPr>
        <w:pStyle w:val="NoSpacing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37DB">
        <w:rPr>
          <w:rFonts w:ascii="Times New Roman" w:hAnsi="Times New Roman"/>
          <w:color w:val="000000" w:themeColor="text1"/>
          <w:sz w:val="28"/>
          <w:szCs w:val="28"/>
        </w:rPr>
        <w:t xml:space="preserve">Мировой судья: </w:t>
      </w:r>
      <w:r w:rsidRPr="001A0F5C">
        <w:rPr>
          <w:rFonts w:ascii="Times New Roman" w:hAnsi="Times New Roman"/>
          <w:color w:val="FFFFFF" w:themeColor="background1"/>
          <w:sz w:val="28"/>
          <w:szCs w:val="28"/>
        </w:rPr>
        <w:t xml:space="preserve">/подпись/                                                       </w:t>
      </w:r>
      <w:r w:rsidRPr="00B937DB">
        <w:rPr>
          <w:rFonts w:ascii="Times New Roman" w:hAnsi="Times New Roman"/>
          <w:color w:val="000000" w:themeColor="text1"/>
          <w:sz w:val="28"/>
          <w:szCs w:val="28"/>
        </w:rPr>
        <w:t>С.Р. Новиков</w:t>
      </w:r>
    </w:p>
    <w:p w:rsidR="00A21A0F" w:rsidRPr="001A0F5C" w:rsidP="00A21A0F">
      <w:pPr>
        <w:pStyle w:val="NoSpacing"/>
        <w:ind w:firstLine="567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  <w:r w:rsidRPr="001A0F5C">
        <w:rPr>
          <w:rFonts w:ascii="Times New Roman" w:hAnsi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A21A0F" w:rsidRPr="001A0F5C" w:rsidP="00A21A0F">
      <w:pPr>
        <w:pStyle w:val="NoSpacing"/>
        <w:ind w:firstLine="567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</w:p>
    <w:p w:rsidR="00A21A0F" w:rsidRPr="001A0F5C" w:rsidP="00A21A0F">
      <w:pPr>
        <w:pStyle w:val="NoSpacing"/>
        <w:ind w:firstLine="567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  <w:r w:rsidRPr="001A0F5C">
        <w:rPr>
          <w:rFonts w:ascii="Times New Roman" w:hAnsi="Times New Roman"/>
          <w:color w:val="FFFFFF" w:themeColor="background1"/>
          <w:sz w:val="28"/>
          <w:szCs w:val="28"/>
        </w:rPr>
        <w:t xml:space="preserve">Постановление не вступило в </w:t>
      </w:r>
      <w:r w:rsidRPr="001A0F5C">
        <w:rPr>
          <w:rFonts w:ascii="Times New Roman" w:hAnsi="Times New Roman"/>
          <w:color w:val="FFFFFF" w:themeColor="background1"/>
          <w:sz w:val="28"/>
          <w:szCs w:val="28"/>
        </w:rPr>
        <w:t>законную силу.</w:t>
      </w:r>
    </w:p>
    <w:p w:rsidR="00A21A0F" w:rsidRPr="001A0F5C" w:rsidP="00A21A0F">
      <w:pPr>
        <w:pStyle w:val="NoSpacing"/>
        <w:ind w:firstLine="567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  <w:r w:rsidRPr="001A0F5C">
        <w:rPr>
          <w:rFonts w:ascii="Times New Roman" w:hAnsi="Times New Roman"/>
          <w:color w:val="FFFFFF" w:themeColor="background1"/>
          <w:sz w:val="28"/>
          <w:szCs w:val="28"/>
        </w:rPr>
        <w:t xml:space="preserve">Мировой судья:                                                                   секретарь с/з:    </w:t>
      </w:r>
    </w:p>
    <w:p w:rsidR="00A21A0F" w:rsidRPr="001A0F5C" w:rsidP="00A21A0F">
      <w:pPr>
        <w:ind w:firstLine="567"/>
        <w:rPr>
          <w:color w:val="FFFFFF" w:themeColor="background1"/>
        </w:rPr>
      </w:pPr>
    </w:p>
    <w:p w:rsidR="002C5A43" w:rsidRPr="00B937DB" w:rsidP="00A21A0F">
      <w:pPr>
        <w:ind w:firstLine="567"/>
        <w:rPr>
          <w:color w:val="000000" w:themeColor="text1"/>
        </w:rPr>
      </w:pPr>
    </w:p>
    <w:sectPr w:rsidSect="00E00291">
      <w:pgSz w:w="11906" w:h="16838"/>
      <w:pgMar w:top="426" w:right="424" w:bottom="851" w:left="1701" w:header="709" w:footer="4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A08"/>
    <w:rsid w:val="00001640"/>
    <w:rsid w:val="00036FD5"/>
    <w:rsid w:val="00045D7E"/>
    <w:rsid w:val="0006160D"/>
    <w:rsid w:val="000779B7"/>
    <w:rsid w:val="00084A43"/>
    <w:rsid w:val="000D0587"/>
    <w:rsid w:val="000E6EC9"/>
    <w:rsid w:val="000E7738"/>
    <w:rsid w:val="00105F31"/>
    <w:rsid w:val="001063AC"/>
    <w:rsid w:val="00155B97"/>
    <w:rsid w:val="0016345E"/>
    <w:rsid w:val="001713F6"/>
    <w:rsid w:val="0018480F"/>
    <w:rsid w:val="001A0F5C"/>
    <w:rsid w:val="001A199E"/>
    <w:rsid w:val="001A29A7"/>
    <w:rsid w:val="001A3E7A"/>
    <w:rsid w:val="001A653A"/>
    <w:rsid w:val="001E3525"/>
    <w:rsid w:val="001F1CE4"/>
    <w:rsid w:val="001F7AF8"/>
    <w:rsid w:val="002046C4"/>
    <w:rsid w:val="0022056E"/>
    <w:rsid w:val="0022122C"/>
    <w:rsid w:val="0025687C"/>
    <w:rsid w:val="00260371"/>
    <w:rsid w:val="002653F6"/>
    <w:rsid w:val="002724AE"/>
    <w:rsid w:val="002A3A08"/>
    <w:rsid w:val="002B0413"/>
    <w:rsid w:val="002C1B5D"/>
    <w:rsid w:val="002C5A43"/>
    <w:rsid w:val="002E1E54"/>
    <w:rsid w:val="002E1F95"/>
    <w:rsid w:val="002F1417"/>
    <w:rsid w:val="002F2E29"/>
    <w:rsid w:val="0030107A"/>
    <w:rsid w:val="00314F25"/>
    <w:rsid w:val="00326552"/>
    <w:rsid w:val="00331E24"/>
    <w:rsid w:val="00347402"/>
    <w:rsid w:val="00361804"/>
    <w:rsid w:val="00362923"/>
    <w:rsid w:val="00370932"/>
    <w:rsid w:val="00382408"/>
    <w:rsid w:val="003B2B1A"/>
    <w:rsid w:val="003D239D"/>
    <w:rsid w:val="0043253C"/>
    <w:rsid w:val="00445537"/>
    <w:rsid w:val="004A1A14"/>
    <w:rsid w:val="004C5D8F"/>
    <w:rsid w:val="004E296F"/>
    <w:rsid w:val="00505C5A"/>
    <w:rsid w:val="00531897"/>
    <w:rsid w:val="005843C1"/>
    <w:rsid w:val="00591543"/>
    <w:rsid w:val="005B66A7"/>
    <w:rsid w:val="005B77AD"/>
    <w:rsid w:val="006D2E90"/>
    <w:rsid w:val="006E3744"/>
    <w:rsid w:val="00720B8E"/>
    <w:rsid w:val="00721E15"/>
    <w:rsid w:val="00723ADD"/>
    <w:rsid w:val="00724588"/>
    <w:rsid w:val="00743CB1"/>
    <w:rsid w:val="007715A4"/>
    <w:rsid w:val="00790B74"/>
    <w:rsid w:val="007924EA"/>
    <w:rsid w:val="007B0CA0"/>
    <w:rsid w:val="007C3664"/>
    <w:rsid w:val="00813DBF"/>
    <w:rsid w:val="00830F14"/>
    <w:rsid w:val="00836113"/>
    <w:rsid w:val="00864723"/>
    <w:rsid w:val="008968DF"/>
    <w:rsid w:val="008A71D1"/>
    <w:rsid w:val="008B0C96"/>
    <w:rsid w:val="008B24CB"/>
    <w:rsid w:val="008E21A3"/>
    <w:rsid w:val="008F6E14"/>
    <w:rsid w:val="00914F8C"/>
    <w:rsid w:val="009369A0"/>
    <w:rsid w:val="00940411"/>
    <w:rsid w:val="00963505"/>
    <w:rsid w:val="009666FC"/>
    <w:rsid w:val="00983258"/>
    <w:rsid w:val="009C7177"/>
    <w:rsid w:val="009C7D26"/>
    <w:rsid w:val="009D6FEC"/>
    <w:rsid w:val="00A21A0F"/>
    <w:rsid w:val="00A34E9B"/>
    <w:rsid w:val="00A76B9E"/>
    <w:rsid w:val="00A943BC"/>
    <w:rsid w:val="00AB28B5"/>
    <w:rsid w:val="00AB4020"/>
    <w:rsid w:val="00AC0CBE"/>
    <w:rsid w:val="00AD3979"/>
    <w:rsid w:val="00AD60FA"/>
    <w:rsid w:val="00AE3322"/>
    <w:rsid w:val="00AF1641"/>
    <w:rsid w:val="00AF3A6E"/>
    <w:rsid w:val="00B172C0"/>
    <w:rsid w:val="00B46CDA"/>
    <w:rsid w:val="00B67B37"/>
    <w:rsid w:val="00B71741"/>
    <w:rsid w:val="00B73878"/>
    <w:rsid w:val="00B91339"/>
    <w:rsid w:val="00B937DB"/>
    <w:rsid w:val="00BE4F3C"/>
    <w:rsid w:val="00BF07C7"/>
    <w:rsid w:val="00BF2939"/>
    <w:rsid w:val="00BF3C20"/>
    <w:rsid w:val="00C0296B"/>
    <w:rsid w:val="00C13940"/>
    <w:rsid w:val="00C22E72"/>
    <w:rsid w:val="00C27AAB"/>
    <w:rsid w:val="00C42274"/>
    <w:rsid w:val="00C545F8"/>
    <w:rsid w:val="00C62B61"/>
    <w:rsid w:val="00C74A51"/>
    <w:rsid w:val="00C77ABC"/>
    <w:rsid w:val="00C8097D"/>
    <w:rsid w:val="00CA2FF6"/>
    <w:rsid w:val="00CB5C14"/>
    <w:rsid w:val="00CD0988"/>
    <w:rsid w:val="00CD4235"/>
    <w:rsid w:val="00CE7CEC"/>
    <w:rsid w:val="00D15B24"/>
    <w:rsid w:val="00D15B87"/>
    <w:rsid w:val="00D23EEF"/>
    <w:rsid w:val="00D264B5"/>
    <w:rsid w:val="00D411F3"/>
    <w:rsid w:val="00D6247F"/>
    <w:rsid w:val="00D70B35"/>
    <w:rsid w:val="00D76C73"/>
    <w:rsid w:val="00D778A7"/>
    <w:rsid w:val="00D96AF2"/>
    <w:rsid w:val="00DA0C57"/>
    <w:rsid w:val="00DC112A"/>
    <w:rsid w:val="00DD3478"/>
    <w:rsid w:val="00DD7899"/>
    <w:rsid w:val="00E00291"/>
    <w:rsid w:val="00E061E2"/>
    <w:rsid w:val="00E158FE"/>
    <w:rsid w:val="00E20548"/>
    <w:rsid w:val="00E22256"/>
    <w:rsid w:val="00E26C5E"/>
    <w:rsid w:val="00E360AF"/>
    <w:rsid w:val="00E5067A"/>
    <w:rsid w:val="00E55280"/>
    <w:rsid w:val="00E56A47"/>
    <w:rsid w:val="00E65D7D"/>
    <w:rsid w:val="00E85A24"/>
    <w:rsid w:val="00EA1CD6"/>
    <w:rsid w:val="00EB0B27"/>
    <w:rsid w:val="00EB3479"/>
    <w:rsid w:val="00EE66E9"/>
    <w:rsid w:val="00F12928"/>
    <w:rsid w:val="00F248C8"/>
    <w:rsid w:val="00F27577"/>
    <w:rsid w:val="00F67D02"/>
    <w:rsid w:val="00F71044"/>
    <w:rsid w:val="00F81723"/>
    <w:rsid w:val="00FC54C2"/>
    <w:rsid w:val="00FD7357"/>
    <w:rsid w:val="00FE2BE4"/>
    <w:rsid w:val="00FF20CF"/>
    <w:rsid w:val="00FF218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A08"/>
    <w:pPr>
      <w:spacing w:after="0" w:line="240" w:lineRule="auto"/>
      <w:jc w:val="both"/>
    </w:pPr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2A3A08"/>
  </w:style>
  <w:style w:type="paragraph" w:styleId="NoSpacing">
    <w:name w:val="No Spacing"/>
    <w:uiPriority w:val="1"/>
    <w:qFormat/>
    <w:rsid w:val="002A3A0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2A3A08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2A3A08"/>
  </w:style>
  <w:style w:type="character" w:customStyle="1" w:styleId="snippetequal">
    <w:name w:val="snippet_equal"/>
    <w:basedOn w:val="DefaultParagraphFont"/>
    <w:rsid w:val="002A3A08"/>
  </w:style>
  <w:style w:type="paragraph" w:styleId="Header">
    <w:name w:val="header"/>
    <w:basedOn w:val="Normal"/>
    <w:link w:val="a"/>
    <w:uiPriority w:val="99"/>
    <w:unhideWhenUsed/>
    <w:rsid w:val="002A3A08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2A3A08"/>
    <w:rPr>
      <w:rFonts w:ascii="Times New Roman" w:eastAsia="Calibri" w:hAnsi="Times New Roman" w:cs="Times New Roman"/>
    </w:rPr>
  </w:style>
  <w:style w:type="paragraph" w:customStyle="1" w:styleId="Style18">
    <w:name w:val="Style18"/>
    <w:basedOn w:val="Normal"/>
    <w:uiPriority w:val="99"/>
    <w:rsid w:val="002A3A08"/>
    <w:pPr>
      <w:widowControl w:val="0"/>
      <w:autoSpaceDE w:val="0"/>
      <w:autoSpaceDN w:val="0"/>
      <w:adjustRightInd w:val="0"/>
      <w:spacing w:line="275" w:lineRule="exact"/>
      <w:ind w:firstLine="610"/>
    </w:pPr>
    <w:rPr>
      <w:rFonts w:eastAsia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2A3A08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2A3A08"/>
    <w:rPr>
      <w:rFonts w:ascii="Times New Roman" w:eastAsia="Calibri" w:hAnsi="Times New Roman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7715A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715A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