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5-32-157/2019</w:t>
      </w:r>
    </w:p>
    <w:p w:rsidR="00A77B3E">
      <w:r>
        <w:t>ПОСТАНОВЛЕНИЕ</w:t>
      </w:r>
    </w:p>
    <w:p w:rsidR="00A77B3E">
      <w:r>
        <w:t>16 мая 2019 года     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Петер Олега Александровича, паспортные данные поле адрес, гражданина РФ, не работающего, зарегистрированного и проживающего по а</w:t>
      </w:r>
      <w:r>
        <w:t>дресу: адрес, привлекаемого к административной ответственности по ч. 2 ст. 12.24 КоАП РФ,</w:t>
      </w:r>
    </w:p>
    <w:p w:rsidR="00A77B3E">
      <w:r>
        <w:t>установил:</w:t>
      </w:r>
    </w:p>
    <w:p w:rsidR="00A77B3E">
      <w:r>
        <w:t>дата в время на .... адрес, в районе адрес, Петер О.А. управляя автомобилем марка автомобиля, с регистрационным знаком ..., осуществляя маневр обгона, в на</w:t>
      </w:r>
      <w:r>
        <w:t xml:space="preserve">рушение п. 9.1.1 ПДД РФ, пересек узкую сплошную линию дорожной разметки 1.1 (сплошная линия), где допустил столкновение с движущимся во встречном направлении автомобилем марки марка автомобиля, с регистрационным знаком ..., под управлением водителя </w:t>
      </w:r>
      <w:r>
        <w:t>фио</w:t>
      </w:r>
      <w:r>
        <w:t xml:space="preserve">, в </w:t>
      </w:r>
      <w:r>
        <w:t>результате чего последнему, согласно заключению эксперта № ... от дата, был причинен средней тяжести вред здоровью.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</w:t>
      </w:r>
      <w:r>
        <w:t>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</w:t>
      </w:r>
      <w:r>
        <w:t>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Петер О.А., будучи надлежащим образом извещенный о времени и месте рассмотрения дела не явился, своего представителя не направил, ходатайства об отло</w:t>
      </w:r>
      <w:r>
        <w:t>жении слушания дела, а также иных ходатайств не представил.</w:t>
      </w:r>
    </w:p>
    <w:p w:rsidR="00A77B3E">
      <w:r>
        <w:t>Поскольку Петер О.А. как лично, так и посредством своего представителя не воспользовался правом на участие в судебном заседании, мировой судья, на основании ч. 2 ст. 25.1 КоАП РФ, счел возможным р</w:t>
      </w:r>
      <w:r>
        <w:t>ассмотреть дело об административном правонарушении в его отсутствие.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изложенные в материалах дела обстоятельства подтвердил, просил назначить Петер О.А. наказание в виде лишения права управления транспортными средствами</w:t>
      </w:r>
      <w:r>
        <w:t>.</w:t>
      </w:r>
    </w:p>
    <w:p w:rsidR="00A77B3E">
      <w:r>
        <w:t xml:space="preserve">Выслушав потерпевшего </w:t>
      </w:r>
      <w:r>
        <w:t>фио</w:t>
      </w:r>
      <w: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Петер О.А. административного правонарушения, предусмотренного ч. 2 ст. 12.2</w:t>
      </w:r>
      <w:r>
        <w:t>4 КоАП РФ, по следующим основаниям.</w:t>
      </w:r>
    </w:p>
    <w:p w:rsidR="00A77B3E">
      <w:r>
        <w:t xml:space="preserve">Частью 2 статьи 12.24 КоАП РФ предусмотрена ответственность за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 виде </w:t>
      </w:r>
      <w:r>
        <w:t xml:space="preserve">административного штрафа в размере от десяти тысяч до двадцати пяти тысяч </w:t>
      </w:r>
      <w:r>
        <w:t>рублей или лишение права управления транспортными средствами на срок от полутора до двух лет.</w:t>
      </w:r>
    </w:p>
    <w:p w:rsidR="00A77B3E">
      <w:r>
        <w:t>Согласно пункту 1.3 Правил дорожного движения, утвержденных Постановлением Совета Минист</w:t>
      </w:r>
      <w:r>
        <w:t>ров -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>
        <w:t>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В соответствии с пунктом 1.5 Правил дорожного движения Российской Федерации, утвержденных Постановлением Правительства Российской Федерац</w:t>
      </w:r>
      <w:r>
        <w:t>ии от 23 октября 1993 года № 1090,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разделяет транспортные потоки противоположных направлений и обозна</w:t>
      </w:r>
      <w:r>
        <w:t>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На основании п. 9.1.1 ПДД РФ, на любых дорогах с двусторонним движением запрещае</w:t>
      </w:r>
      <w:r>
        <w:t>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Судебным разбирательством установлено, что да</w:t>
      </w:r>
      <w:r>
        <w:t>та в время на .... адрес, в районе адрес, Петер О.А. управляя автомобилем марка автомобиля, с регистрационным знаком ..., совершил выезд на полосу, предназначенную для встречного движения через узкую сплошную линию дорожной разметки 1.1 (сплошная линия), г</w:t>
      </w:r>
      <w:r>
        <w:t xml:space="preserve">де допустил столкновение с движущимся во встречном направлении автомобилем марки марка автомобиля, с регистрационным знаком ..., под управлением водителя </w:t>
      </w:r>
      <w:r>
        <w:t>фио</w:t>
      </w:r>
      <w:r>
        <w:t>, в результате чего последнему, согласно заключению эксперта № ... от дата, был причинен средней тя</w:t>
      </w:r>
      <w:r>
        <w:t>жести вред здоровью.</w:t>
      </w:r>
    </w:p>
    <w:p w:rsidR="00A77B3E">
      <w:r>
        <w:t>Указанные обстоятельства подтверждаются совокупностью представленных в материалах дела и исследованных в судебном заседании доказательств, а именно: протоколом об административном правонарушении серии ... от дата (</w:t>
      </w:r>
      <w:r>
        <w:t>л.д</w:t>
      </w:r>
      <w:r>
        <w:t>. 1); фототаблицей</w:t>
      </w:r>
      <w:r>
        <w:t xml:space="preserve"> к протоколу осмотра места происшествия от дата (</w:t>
      </w:r>
      <w:r>
        <w:t>л.д</w:t>
      </w:r>
      <w:r>
        <w:t>. 3-6); копией объяснения Петер О.А. от дата (</w:t>
      </w:r>
      <w:r>
        <w:t>л.д</w:t>
      </w:r>
      <w:r>
        <w:t xml:space="preserve">. 7-8); копией объяснения </w:t>
      </w:r>
      <w:r>
        <w:t>фио</w:t>
      </w:r>
      <w:r>
        <w:t xml:space="preserve"> от дата (</w:t>
      </w:r>
      <w:r>
        <w:t>л.д</w:t>
      </w:r>
      <w:r>
        <w:t>. 9-10); копией заключения эксперта № ... от дата (</w:t>
      </w:r>
      <w:r>
        <w:t>л.д</w:t>
      </w:r>
      <w:r>
        <w:t>. 11-13); копией заключения эксперта № ... от дата (</w:t>
      </w:r>
      <w:r>
        <w:t>л.д</w:t>
      </w:r>
      <w:r>
        <w:t>. 14</w:t>
      </w:r>
      <w:r>
        <w:t>-16); копией заключения эксперта № 1589/3-5 от дата (</w:t>
      </w:r>
      <w:r>
        <w:t>л.д</w:t>
      </w:r>
      <w:r>
        <w:t>. 17-20); копиями паспорта и водительского удостоверения на имя Петер О.А. (</w:t>
      </w:r>
      <w:r>
        <w:t>л.д</w:t>
      </w:r>
      <w:r>
        <w:t>. 22-23); копией свидетельства о регистрации транспортного средства на автомобиль марки марка автомобиля с регистрационны</w:t>
      </w:r>
      <w:r>
        <w:t>м знаком ... (</w:t>
      </w:r>
      <w:r>
        <w:t>л.д</w:t>
      </w:r>
      <w:r>
        <w:t>. 25); копией постановления об отказе в возбуждении уголовного дела от дата (</w:t>
      </w:r>
      <w:r>
        <w:t>л.д</w:t>
      </w:r>
      <w:r>
        <w:t>. 26-28); копией протокола серии ... о направлении Петер О.А. на медицинское освидетельствование на состояние опьянения (</w:t>
      </w:r>
      <w:r>
        <w:t>л.д</w:t>
      </w:r>
      <w:r>
        <w:t>. 29); справкой заведующего лаборат</w:t>
      </w:r>
      <w:r>
        <w:t>орией ГБУЗ РК «КН-ПЦН» о результатах медико-токсикологического исследования Петер О.А. № ... от дата (</w:t>
      </w:r>
      <w:r>
        <w:t>л.д</w:t>
      </w:r>
      <w:r>
        <w:t>. 30); распечаткой результатов поиска правонарушений на имя Петер О.А. (</w:t>
      </w:r>
      <w:r>
        <w:t>л.д</w:t>
      </w:r>
      <w:r>
        <w:t>. 31); карточкой учета транспортного средства на автомобиль марки марка авто</w:t>
      </w:r>
      <w:r>
        <w:t>мобиля с регистрационным знаком ... (</w:t>
      </w:r>
      <w:r>
        <w:t>л.д</w:t>
      </w:r>
      <w:r>
        <w:t xml:space="preserve">. </w:t>
      </w:r>
      <w:r>
        <w:t>32); справкой к протоколу об административном правонарушении серии ... от дата (</w:t>
      </w:r>
      <w:r>
        <w:t>л.д</w:t>
      </w:r>
      <w:r>
        <w:t>. 33).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то</w:t>
      </w:r>
      <w:r>
        <w:t xml:space="preserve">м, что именно действия Петер О.А., нарушившего ПДД РФ, находятся в прямой причинной связи с ДТП, в результате которого потерпевшему </w:t>
      </w:r>
      <w:r>
        <w:t>фио</w:t>
      </w:r>
      <w:r>
        <w:t xml:space="preserve"> был причинен средней тяжести вред здоровью, в связи с чем, квалифицирует его действия по ч. 2 ст. 12.24 КоАП РФ, - как н</w:t>
      </w:r>
      <w:r>
        <w:t>арушение Правил дорожного движения, повлекшее причинение средней тяжести вреда здоровью потерпевшего.</w:t>
      </w:r>
    </w:p>
    <w:p w:rsidR="00A77B3E">
      <w:r>
        <w:t>Оснований для прекращения производства по делу не имеется, срок давности привлечения Петер О.А. к административной ответственности, установленный ч. 1 ст.</w:t>
      </w:r>
      <w:r>
        <w:t xml:space="preserve"> 4.5 КоАП РФ, не истек.</w:t>
      </w:r>
    </w:p>
    <w:p w:rsidR="00A77B3E">
      <w:r>
        <w:t>Обстоятельств, смягчающих административную ответственность Петер О.А. в ходе рассмотрения дела не установлено. Обстоятельством, отягчающим административную ответственность в соответствии с п. 6 ч. 1 ст. 4.3 КоАП РФ является совершен</w:t>
      </w:r>
      <w:r>
        <w:t>ие административного правонарушения в состоянии опьянения.</w:t>
      </w:r>
    </w:p>
    <w:p w:rsidR="00A77B3E">
      <w:r>
        <w:t>При назначении административного наказания Петер О.А. мировой судья принимает во внимание характер и степень общественной опасности совершенного административного правонарушения, личность лица, в о</w:t>
      </w:r>
      <w:r>
        <w:t>тношении которого ведется производство по делу об административном правонарушении, отсутствие смягчающих и наличие отягчающего административную ответственность обстоятельств, а также иные, заслуживающие внимания для индивидуализации административной ответс</w:t>
      </w:r>
      <w:r>
        <w:t>твенности обстоятельства, и считает необходимым назначить ему наказание в виде лишения права управления транспортными средствами в пределах санкции статьи, предусмотренной за совершенное правонарушение.</w:t>
      </w:r>
    </w:p>
    <w:p w:rsidR="00A77B3E">
      <w:r>
        <w:t>На основании изложенного и руководствуясь ч. 2 ст. 12</w:t>
      </w:r>
      <w:r>
        <w:t xml:space="preserve">.24,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Петер Олега Александровича признать виновным в совершении административного правонарушения, предусмотренного ч. 2 ст. 12.24 КоАП РФ, и назначить ему наказание в виде лишения права управления трансп</w:t>
      </w:r>
      <w:r>
        <w:t>ортными средствами сроком на 2 (два) года.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t xml:space="preserve">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</w:t>
      </w:r>
      <w:r>
        <w:t xml:space="preserve">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Разъяснить Петер О.А., что в соответствии с п. 2 ст. 32.7 КоАП РФ в случае уклонения лица, лишенного специального права, от сдачи соот</w:t>
      </w:r>
      <w:r>
        <w:t xml:space="preserve">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</w:t>
      </w:r>
      <w:r>
        <w:t>вид административ</w:t>
      </w:r>
      <w:r>
        <w:t>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 xml:space="preserve">Мировой </w:t>
      </w:r>
      <w:r>
        <w:t>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14"/>
    <w:rsid w:val="005873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