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F6716">
        <w:rPr>
          <w:rFonts w:ascii="Times New Roman" w:hAnsi="Times New Roman" w:cs="Times New Roman"/>
          <w:sz w:val="28"/>
          <w:szCs w:val="28"/>
        </w:rPr>
        <w:t>17</w:t>
      </w:r>
      <w:r w:rsidR="00E50787">
        <w:rPr>
          <w:rFonts w:ascii="Times New Roman" w:hAnsi="Times New Roman" w:cs="Times New Roman"/>
          <w:sz w:val="28"/>
          <w:szCs w:val="28"/>
        </w:rPr>
        <w:t>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B57BC0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 апреля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Никиты Олеговича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292" w:rsidR="00095292">
        <w:t xml:space="preserve"> </w:t>
      </w:r>
      <w:r w:rsidRPr="00EF6716" w:rsidR="00EF6716">
        <w:rPr>
          <w:rFonts w:ascii="Times New Roman" w:hAnsi="Times New Roman" w:cs="Times New Roman"/>
          <w:sz w:val="28"/>
          <w:szCs w:val="28"/>
        </w:rPr>
        <w:t>Харламова Никиты Олеговича</w:t>
      </w:r>
      <w:r w:rsidR="00EF6716">
        <w:rPr>
          <w:rFonts w:ascii="Times New Roman" w:hAnsi="Times New Roman" w:cs="Times New Roman"/>
          <w:sz w:val="28"/>
          <w:szCs w:val="28"/>
        </w:rPr>
        <w:t xml:space="preserve">, </w:t>
      </w:r>
      <w:r w:rsidR="00BA51BE">
        <w:rPr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Харламов Н.О.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1BE">
        <w:rPr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="00BA51BE">
        <w:rPr>
          <w:sz w:val="28"/>
          <w:szCs w:val="28"/>
        </w:rPr>
        <w:t>&lt;данные изъяты&gt;</w:t>
      </w:r>
      <w:r w:rsidRPr="00EF6716" w:rsidR="00EF6716">
        <w:t xml:space="preserve"> </w:t>
      </w:r>
      <w:r w:rsidRPr="00EF6716"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BA51BE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административного штрафа в размере </w:t>
      </w:r>
      <w:r w:rsidR="00BA51BE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A51BE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</w:t>
      </w:r>
      <w:r w:rsidR="00C65A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A51BE">
        <w:rPr>
          <w:sz w:val="28"/>
          <w:szCs w:val="28"/>
        </w:rPr>
        <w:t>&lt;данные изъяты&gt;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51BE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A51BE">
        <w:rPr>
          <w:sz w:val="28"/>
          <w:szCs w:val="28"/>
        </w:rPr>
        <w:t>&lt;данные изъяты&gt;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сведениями о нарушениях Харламова Н.О</w:t>
      </w:r>
      <w:r w:rsidR="00D9720A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Харламовым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176A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ч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вопросах, возникающих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ответственность за совершенные п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 в одной или нескольких статьях КоАП РФ.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постановления о назначении административного наказания.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административных право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нарушений, предусмотренных 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ст. 20.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  <w:r w:rsid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(дела </w:t>
      </w:r>
      <w:r w:rsidR="00BA51BE">
        <w:rPr>
          <w:sz w:val="28"/>
          <w:szCs w:val="28"/>
        </w:rPr>
        <w:t>&lt;данные изъяты&gt;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порядок и обще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ственную безопасность).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</w:t>
      </w:r>
      <w:r w:rsidR="00EF6716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подвергнутым 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правонарушен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ия по настоящему делу  не истек.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3954E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 обстоятельств, смягчающих административную ответственность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ст. 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тва по делу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7F5598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="00EF6716">
        <w:rPr>
          <w:color w:val="000000" w:themeColor="text1"/>
          <w:sz w:val="28"/>
          <w:szCs w:val="28"/>
        </w:rPr>
        <w:t>Харламова Никиту Олеговича</w:t>
      </w:r>
      <w:r w:rsidRPr="00AD0CF3" w:rsidR="00EF6716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="00BA51BE">
        <w:rPr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>суток административного ареста.</w:t>
      </w:r>
    </w:p>
    <w:p w:rsidR="00BA51BE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</w:t>
      </w:r>
      <w:r w:rsidR="00EF6716">
        <w:rPr>
          <w:color w:val="000000" w:themeColor="text1"/>
          <w:sz w:val="28"/>
          <w:szCs w:val="28"/>
        </w:rPr>
        <w:t>Харламову Никите Олеговичу</w:t>
      </w:r>
      <w:r w:rsidR="00EF6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в порядке ч. 4 ст. 27.5 КоАП Российской Федерации: </w:t>
      </w:r>
      <w:r>
        <w:rPr>
          <w:sz w:val="28"/>
          <w:szCs w:val="28"/>
        </w:rPr>
        <w:t>&lt;данные изъяты&gt;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B57BC0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723B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B57BC0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723B2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3B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156A8" w:rsidRPr="00723B2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3B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7F5598" w:rsidRPr="00723B2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3B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5108E8" w:rsidRPr="00723B27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23B27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723B27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3B2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</w:t>
      </w:r>
      <w:r w:rsidRPr="00723B2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секретарь с/з:      </w:t>
      </w:r>
    </w:p>
    <w:sectPr w:rsidSect="00670D1B">
      <w:headerReference w:type="default" r:id="rId5"/>
      <w:footerReference w:type="default" r:id="rId6"/>
      <w:pgSz w:w="11906" w:h="16838"/>
      <w:pgMar w:top="567" w:right="849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BE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426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244A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C5270"/>
    <w:rsid w:val="001D632E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974A7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D1B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2F16"/>
    <w:rsid w:val="006F60BF"/>
    <w:rsid w:val="006F7FD1"/>
    <w:rsid w:val="007069CB"/>
    <w:rsid w:val="00706E2F"/>
    <w:rsid w:val="00710F52"/>
    <w:rsid w:val="007147DF"/>
    <w:rsid w:val="00723B27"/>
    <w:rsid w:val="00730446"/>
    <w:rsid w:val="0073553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106A0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A3472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9703A"/>
    <w:rsid w:val="00AA1079"/>
    <w:rsid w:val="00AA36C9"/>
    <w:rsid w:val="00AA43BE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57BC0"/>
    <w:rsid w:val="00B614C7"/>
    <w:rsid w:val="00B819B8"/>
    <w:rsid w:val="00B82963"/>
    <w:rsid w:val="00BA49E7"/>
    <w:rsid w:val="00BA51BE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5A66"/>
    <w:rsid w:val="00C661E8"/>
    <w:rsid w:val="00C67ECE"/>
    <w:rsid w:val="00C739BE"/>
    <w:rsid w:val="00C820D7"/>
    <w:rsid w:val="00C8493F"/>
    <w:rsid w:val="00C927AA"/>
    <w:rsid w:val="00C92B84"/>
    <w:rsid w:val="00C93B3C"/>
    <w:rsid w:val="00CA76E6"/>
    <w:rsid w:val="00CB0A76"/>
    <w:rsid w:val="00CB1A17"/>
    <w:rsid w:val="00CB297F"/>
    <w:rsid w:val="00CB4B3C"/>
    <w:rsid w:val="00CB5C9E"/>
    <w:rsid w:val="00CC0835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9720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24E1"/>
    <w:rsid w:val="00E34392"/>
    <w:rsid w:val="00E44C68"/>
    <w:rsid w:val="00E50787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6716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3533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B8D5-A4B5-4163-B04D-5CAD5554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