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5-32-192/2019</w:t>
      </w:r>
    </w:p>
    <w:p w:rsidR="00A77B3E">
      <w:r>
        <w:t>ПОСТАНОВЛЕНИЕ</w:t>
      </w:r>
    </w:p>
    <w:p w:rsidR="00A77B3E">
      <w:r>
        <w:t>07 июня 2019 года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</w:t>
      </w:r>
      <w:r>
        <w:t>фио</w:t>
      </w:r>
      <w:r>
        <w:t>, рассмотрев дело об административном правонарушении в отношении Кравченко Алексея Сергеевича, паспортные данные адрес, гражданина РФ, со средним образованием, женатого, имеющего малолетнего ребенка пас</w:t>
      </w:r>
      <w:r>
        <w:t>портные данные, не работающего,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>
      <w:r>
        <w:t>установил:</w:t>
      </w:r>
    </w:p>
    <w:p w:rsidR="00A77B3E">
      <w:r>
        <w:t>дата в время в районе дома № 25 по адрес в адрес, Кравченко А.С. управлял автомобиле</w:t>
      </w:r>
      <w:r>
        <w:t>м марки марка автомобиля, с регистрационным знаком ..., будучи остановленный инспектором ДПС ОГИБДД ОМВД по Белогорскому району, при наличии признаков алкогольного опьянения, в нарушение п. 2.3.2 ПДД РФ, не выполнил законного требования уполномоченного дол</w:t>
      </w:r>
      <w:r>
        <w:t xml:space="preserve">жностного лица о прохождении медицинского освидетельствования на состояние алкогольного опьянения. </w:t>
      </w:r>
    </w:p>
    <w:p w:rsidR="00A77B3E">
      <w:r>
        <w:t>В начале судебного разбирательства Кравченко А.С. вину в совершении правонарушения не признал, не отрицая факта отказа от прохождения освидетельствования на</w:t>
      </w:r>
      <w:r>
        <w:t xml:space="preserve"> состояние опьянения, заявил, что автомобилем управляло иное лицо, а он находился на соседнем сиденье в качестве пассажира. Однако впоследствии, после исследования материалов дела, просмотра видеозаписи фиксации административного правонарушения и допроса и</w:t>
      </w:r>
      <w:r>
        <w:t>нспекторов ДПС вину признал в полном объеме, по существу пояснил в соответствии с протоколом об административном правонарушении.</w:t>
      </w:r>
    </w:p>
    <w:p w:rsidR="00A77B3E">
      <w:r>
        <w:t>Должностное лицо, составившее протокол об административном правонарушении - инспектор ДПС ОГИБДД ОМВД РФ по Белогорскому району</w:t>
      </w:r>
      <w:r>
        <w:t xml:space="preserve"> Республики Крым </w:t>
      </w:r>
      <w:r>
        <w:t>фио</w:t>
      </w:r>
      <w:r>
        <w:t xml:space="preserve"> в суде показал, что дата в ночное время в ходе несения службы совместно с инспектором ДПС </w:t>
      </w:r>
      <w:r>
        <w:t>фио</w:t>
      </w:r>
      <w:r>
        <w:t>, на адрес в адрес, ими был обнаружен автомобиль марки марка автомобиля, с регистрационным знаком ..., водитель которого заметив их, остановил</w:t>
      </w:r>
      <w:r>
        <w:t>ся и стал пересаживаться на заднее пассажирское сиденье. С целью выяснения указанных обстоятельств и проверки документов, они подъехали к данному автомобилю и попросили водителя, которым оказался Кравченко А.С., предъявить водительское удостоверение, на чт</w:t>
      </w:r>
      <w:r>
        <w:t>о последний стал утверждать, что не управлял автомобилем. Поскольку у Кравченко А.С. имелись явно выраженные признаки алкогольного опьянения в виде: запаха алкоголя изо рта, неустойчивости позы, нарушения речи и поведения, не соответствующего обстановке, п</w:t>
      </w:r>
      <w:r>
        <w:t>оследний был препровожден в служебный автомобиль, где после разъяснения прав, предусмотренных ст. 51 Конституции РФ и ст. 25.1 КоАП РФ, был отстранен от управления автомобилем. С целью процессуального закрепления выявленного факта управления Кравченко А.С.</w:t>
      </w:r>
      <w:r>
        <w:t xml:space="preserve"> автомобилем в состоянии алкогольного опьянения, последнему было предложено пройти освидетельствование на состояние опьянения с помощью технического средства на месте остановки, от которого он отказался. В связи с этим, Кравченко А.С. было предложено пройт</w:t>
      </w:r>
      <w:r>
        <w:t xml:space="preserve">и </w:t>
      </w:r>
      <w:r>
        <w:t>медицинское освидетельствование на состояние опьянения, что тот, в свою очередь, выполнить также отказался. Ввиду позднего времени суток и отсутствия поблизости посторонних лиц для привлечения в качестве понятых, процессуальные действия были зафиксирован</w:t>
      </w:r>
      <w:r>
        <w:t xml:space="preserve">ы на видео. Присутствовавшая на момент остановки автомобиля в качестве пассажира девушка – </w:t>
      </w:r>
      <w:r>
        <w:t>фио</w:t>
      </w:r>
      <w:r>
        <w:t xml:space="preserve"> факт управления Кравченко А.С. автомобилем подтвердила, что также отразила в своем объяснении. В связи с отказом Кравченко А.С. от выполнения требования о прохож</w:t>
      </w:r>
      <w:r>
        <w:t xml:space="preserve">дении медицинского освидетельствования на состояние опьянения, в отношении последнего был составлен протокол об административном правонарушении, предусмотренном ч. 1 ст. 12.26 КоАП РФ. Какого либо давления ни на Кравченко А.С., ни на </w:t>
      </w:r>
      <w:r>
        <w:t>фио</w:t>
      </w:r>
      <w:r>
        <w:t xml:space="preserve"> ими не оказывалось</w:t>
      </w:r>
      <w:r>
        <w:t>, копии процессуальных документов Кравченко А.С. были вручены в установленном законом порядке, каких либо возражений и замечаний на момент составления протокола от Кравченко А.С. не поступало. Автомобиль марки марка автомобиля, с регистрационным знаком ...</w:t>
      </w:r>
      <w:r>
        <w:t xml:space="preserve">, был задержан и эвакуирован на специализированную стоянку ГИБДД по Республике Крым. </w:t>
      </w:r>
    </w:p>
    <w:p w:rsidR="00A77B3E">
      <w:r>
        <w:t xml:space="preserve">Аналогичные по своему содержанию показаниям </w:t>
      </w:r>
      <w:r>
        <w:t>фио</w:t>
      </w:r>
      <w:r>
        <w:t xml:space="preserve"> по обстоятельствам выявления совершенного Кравченко А.С. административного правонарушения дал показания инспектор ДПС ОГИБ</w:t>
      </w:r>
      <w:r>
        <w:t xml:space="preserve">ДД ОМВД России по Белогорскому району </w:t>
      </w:r>
      <w:r>
        <w:t>фио</w:t>
      </w:r>
      <w:r>
        <w:t xml:space="preserve">, дополнив, что на момент остановки Кравченко А.С., кроме </w:t>
      </w:r>
      <w:r>
        <w:t>фио</w:t>
      </w:r>
      <w:r>
        <w:t xml:space="preserve"> в салоне автомобиля никого не находилось, посторонних лиц поблизости не присутствовало.</w:t>
      </w:r>
    </w:p>
    <w:p w:rsidR="00A77B3E">
      <w:r>
        <w:t>Выслушав Кравченко А.С. и пояснения свидетелей, исследовав письме</w:t>
      </w:r>
      <w:r>
        <w:t>нные материалы дела об административном правонарушении и просмотрев видеозапись фиксации административного правонарушения, прихожу к выводу, что в судебном заседании нашел подтверждение факт совершения Кравченко А.С. административного правонарушения, преду</w:t>
      </w:r>
      <w:r>
        <w:t>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</w:t>
      </w:r>
      <w:r>
        <w:t>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</w:t>
      </w:r>
      <w:r>
        <w:t>бным разбирательством установлено, что дата в время в районе дома № 25 по адрес в адрес, Кравченко А.С. управлял автомобилем марки марка автомобиля, с регистрационным знаком ..., не выполнил законного требования уполномоченного должностного лица о прохожде</w:t>
      </w:r>
      <w:r>
        <w:t>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</w:t>
      </w:r>
      <w:r>
        <w:t xml:space="preserve">ится в состоянии опьянения, </w:t>
      </w:r>
      <w:r>
        <w:t>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</w:t>
      </w:r>
      <w:r>
        <w:t>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</w:t>
      </w:r>
      <w:r>
        <w:t>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</w:t>
      </w:r>
      <w:r>
        <w:t>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</w:t>
      </w:r>
      <w:r>
        <w:t>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</w:t>
      </w:r>
      <w:r>
        <w:t>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дата № 475 (далее - Правила осви</w:t>
      </w:r>
      <w:r>
        <w:t>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</w:t>
      </w:r>
      <w:r>
        <w:t>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управления Кравченко А.С. автомобилем марки марка автомобиля, с регистрационным знаком ..., подтверждается протоколом с</w:t>
      </w:r>
      <w:r>
        <w:t>ерии ... от дата об отстранении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 xml:space="preserve">. 2), а также показаниями допрошенных в судебном заседании инспекторов ДПС </w:t>
      </w:r>
      <w:r>
        <w:t>фио</w:t>
      </w:r>
      <w:r>
        <w:t xml:space="preserve"> и </w:t>
      </w:r>
      <w:r>
        <w:t>фио</w:t>
      </w:r>
      <w:r>
        <w:t>, и оглаш</w:t>
      </w:r>
      <w:r>
        <w:t xml:space="preserve">енными письменными объяснениями свидетеля </w:t>
      </w:r>
      <w:r>
        <w:t>фио</w:t>
      </w:r>
      <w:r>
        <w:t xml:space="preserve"> (</w:t>
      </w:r>
      <w:r>
        <w:t>л.д</w:t>
      </w:r>
      <w:r>
        <w:t>. 6).</w:t>
      </w:r>
    </w:p>
    <w:p w:rsidR="00A77B3E">
      <w:r>
        <w:t>Основанием полагать, что Кравченко А.С. находился в состоянии опьянения, явилось наличие выявленных у него признаков опьянения в виде: запаха алкоголя изо рта, неустойчивости позы, нарушения речи и по</w:t>
      </w:r>
      <w:r>
        <w:t>ведения, не соответствующего обстановке,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от дата, освидетельствование Кравченко А.С. на месте остановки не</w:t>
      </w:r>
      <w:r>
        <w:t xml:space="preserve">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 xml:space="preserve"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</w:t>
      </w:r>
      <w:r>
        <w:t xml:space="preserve">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</w:t>
      </w:r>
      <w:r>
        <w:t xml:space="preserve">отказ лица от прохождения медицинского освидетельствования на состояние </w:t>
      </w:r>
      <w:r>
        <w:t>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освидетельствование на состояние</w:t>
      </w:r>
      <w:r>
        <w:t xml:space="preserve"> опьянения, основанием направления Кравченко А.С.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</w:t>
      </w:r>
      <w:r>
        <w:t>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судебного разбирательства видеозаписи событ</w:t>
      </w:r>
      <w:r>
        <w:t>ия правонарушения следует, что на ней зафиксированы факты отказов Кравченко А.С. от прохождения освидетельствования на состояние опьянения на месте остановки транспортного средства с помощью технического средства и в медицинском учреждении.</w:t>
      </w:r>
    </w:p>
    <w:p w:rsidR="00A77B3E">
      <w:r>
        <w:t>Состав админист</w:t>
      </w:r>
      <w:r>
        <w:t>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</w:t>
      </w:r>
      <w:r>
        <w:t>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</w:t>
      </w:r>
      <w:r>
        <w:t xml:space="preserve"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>
        <w:t>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</w:t>
      </w:r>
      <w:r>
        <w:t>вии с требованиями ст. 28.2 КоАП РФ, в нем отражены все необходимые для разрешения дела сведения: установлены факты управления Кравченко А.С. автомобилем и его отказа от прохождения освидетельствования на состояние опьянения, а также данные о лице, привлек</w:t>
      </w:r>
      <w:r>
        <w:t>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</w:t>
      </w:r>
      <w:r>
        <w:t>я, в ходе рассмотрения дела не установлено.</w:t>
      </w:r>
    </w:p>
    <w:p w:rsidR="00A77B3E">
      <w:r>
        <w:t xml:space="preserve">Факт совершения Кравченко А.С. административного правонарушения, предусмотренного ч. 1 ст. 12.26 КоАП РФ, кроме признания последним своей вины, подтверждаются в том числе представленными в материалах дела и </w:t>
      </w:r>
      <w:r>
        <w:t>иссле</w:t>
      </w:r>
      <w:r>
        <w:t>дованными в ходе судебного разбирательства доказательствами: протоколом о задержании транспортного средства серии ... от дата (</w:t>
      </w:r>
      <w:r>
        <w:t>л.д</w:t>
      </w:r>
      <w:r>
        <w:t>. 5); распечаткой результатов параметров поиска правонарушений на имя Кравченко А.С. (</w:t>
      </w:r>
      <w:r>
        <w:t>л.д</w:t>
      </w:r>
      <w:r>
        <w:t>. 9); карточкой учета транспортного с</w:t>
      </w:r>
      <w:r>
        <w:t>редства автомобиля марки марка автомобиля, с регистрационным знаком ... (</w:t>
      </w:r>
      <w:r>
        <w:t>л.д</w:t>
      </w:r>
      <w:r>
        <w:t>. 10); справкой к протоколу об административном правонарушении серии ... (</w:t>
      </w:r>
      <w:r>
        <w:t>л.д</w:t>
      </w:r>
      <w:r>
        <w:t>. 11).</w:t>
      </w:r>
    </w:p>
    <w:p w:rsidR="00A77B3E">
      <w:r>
        <w:t>Перечисленные доказательства исследованы при рассмотрении дела с учетом всех обстоятельств, имею</w:t>
      </w:r>
      <w:r>
        <w:t>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</w:t>
      </w:r>
      <w:r>
        <w:t xml:space="preserve">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представленных процессуальных документах им</w:t>
      </w:r>
      <w:r>
        <w:t>еются соответствующие отметки.</w:t>
      </w:r>
    </w:p>
    <w:p w:rsidR="00A77B3E">
      <w:r>
        <w:t xml:space="preserve">Вместе с тем, доводы Кравченко А.С. об управлении автомобилем иным лицом, мировой судья считает не состоятельными, противоречащими как представленным материалам дела, так и показаниям допрошенных в судебном заседании </w:t>
      </w:r>
      <w:r>
        <w:t xml:space="preserve">свидетелей </w:t>
      </w:r>
      <w:r>
        <w:t>фио</w:t>
      </w:r>
      <w:r>
        <w:t xml:space="preserve"> и </w:t>
      </w:r>
      <w:r>
        <w:t>фио</w:t>
      </w:r>
      <w:r>
        <w:t>, оснований не доверять достоверности которых мировой судья не находит, поскольку они последовательны, согласуются с другими представленными доказательствами. То обстоятельство, что инспекторы ДПС являются должностными лицами, наделенны</w:t>
      </w:r>
      <w:r>
        <w:t>ми государственно-властными полномочиями, не является основанием не доверять составленным ими документам и показаниям, которые мировой судья оценивает по своему внутреннему убеждению, основанному на всестороннем, полном и объективном исследовании всех обст</w:t>
      </w:r>
      <w:r>
        <w:t>оятельств дела в их совокупности. Оснований для оговора Кравченко А.С. вышеуказанными инспекторами, находившимися при исполнении своих служебных обязанностей, выявивших административное правонарушение и составивших процессуальные документы, не установлено.</w:t>
      </w:r>
      <w:r>
        <w:t xml:space="preserve"> Кроме того,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перед дачей показаний предупреждались об ответственности по ст. 17.9 КоАП РФ за дачу заведомо ложных показаний. Какой либо заинтересованности указанных свидетелей в исходе рассмотрения дела в ходе судеб</w:t>
      </w:r>
      <w:r>
        <w:t>ного разбирательства Кравченко А.С. не представлено.</w:t>
      </w:r>
    </w:p>
    <w:p w:rsidR="00A77B3E">
      <w:r>
        <w:t>В связи с изложенным, первоначальное непризнание Кравченко А.С. своей вины мировой судья расценивает как избранный им способ защиты избежать административной ответственности за содеянное.</w:t>
      </w:r>
    </w:p>
    <w:p w:rsidR="00A77B3E">
      <w:r>
        <w:t>Каких либо суще</w:t>
      </w:r>
      <w:r>
        <w:t>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</w:t>
      </w:r>
      <w:r>
        <w:t>новленным факт управления Кравченко А.С. автомобилем, а также факт его отказа от выполнения законного требования инспектора ДПС прохождении медицинского освидетельствования на состояние опьянения, в связи с чем, квалифицирует его действия по ч. 1 ст. 12.26</w:t>
      </w:r>
      <w:r>
        <w:t xml:space="preserve"> КоАП РФ, -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</w:t>
      </w:r>
      <w:r>
        <w:t>ленных законом оснований для прекращения производства по делу не имеется. Срок давности привлечения Кравченко А.С.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ответстве</w:t>
      </w:r>
      <w:r>
        <w:t xml:space="preserve">нность Кравченко А.С. мировой судья признает и учитывает признание вины, наличие малолетнего ребенка.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Кравченко А</w:t>
      </w:r>
      <w:r>
        <w:t>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</w:t>
      </w:r>
      <w:r>
        <w:t xml:space="preserve">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</w:t>
      </w:r>
      <w:r>
        <w:t>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Кравченко Алексея Сергеевича признать виновным в совершении админ</w:t>
      </w:r>
      <w:r>
        <w:t>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8 (восемь) меся</w:t>
      </w:r>
      <w:r>
        <w:t>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</w:t>
      </w:r>
      <w:r>
        <w:t>0140, УИН 18810491191700001571.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 xml:space="preserve">Разъяснить Кравченко А.С., что в соответствии с положениями ч. 1 ст. 32.2 КоАП РФ административный штраф должен </w:t>
      </w:r>
      <w: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</w:t>
      </w:r>
      <w:r>
        <w:t>ния постановления в законную силу.</w:t>
      </w:r>
    </w:p>
    <w:p w:rsidR="00A77B3E">
      <w:r>
        <w:t>Предупредить Кравченко А.С.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</w:t>
      </w:r>
      <w:r>
        <w:t xml:space="preserve">илу постановления о назначении административного наказания в виде </w:t>
      </w:r>
      <w:r>
        <w:t xml:space="preserve">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</w:t>
      </w:r>
      <w:r>
        <w:t>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 xml:space="preserve">Согласно п. </w:t>
      </w:r>
      <w:r>
        <w:t>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</w:t>
      </w:r>
      <w:r>
        <w:t>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2C"/>
    <w:rsid w:val="004A4C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