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1F112A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</w:t>
      </w:r>
      <w:r w:rsidRPr="001F112A" w:rsidR="00F0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5-32-</w:t>
      </w:r>
      <w:r w:rsidRPr="001F112A" w:rsidR="00C672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205</w:t>
      </w:r>
      <w:r w:rsidRPr="001F112A" w:rsidR="00605C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</w:t>
      </w:r>
      <w:r w:rsidRPr="001F112A" w:rsidR="00F96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</w:p>
    <w:p w:rsidR="001543E7" w:rsidRPr="001F112A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ПОСТАНОВЛЕНИЕ</w:t>
      </w:r>
    </w:p>
    <w:p w:rsidR="001543E7" w:rsidRPr="001F112A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 мая</w:t>
      </w:r>
      <w:r w:rsidRPr="001F112A" w:rsidR="00F96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 w:rsidR="00B219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Pr="001F112A" w:rsidR="00F96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                                    </w:t>
      </w:r>
      <w:r w:rsidRPr="001F112A" w:rsidR="001034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1F112A" w:rsidR="00F0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1F112A" w:rsid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1F112A" w:rsidR="00F00C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Белогорск</w:t>
      </w:r>
    </w:p>
    <w:p w:rsidR="001543E7" w:rsidRPr="001F112A" w:rsidP="004E04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судья судебного участка №</w:t>
      </w:r>
      <w:r w:rsidRPr="001F112A" w:rsidR="00F00CB4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 w:rsidR="00F00CB4">
        <w:rPr>
          <w:rFonts w:ascii="Times New Roman" w:hAnsi="Times New Roman" w:cs="Times New Roman"/>
          <w:color w:val="000000" w:themeColor="text1"/>
          <w:sz w:val="24"/>
          <w:szCs w:val="24"/>
        </w:rPr>
        <w:t>Белогор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ского судебного района (</w:t>
      </w:r>
      <w:r w:rsidRPr="001F112A" w:rsidR="00F00CB4">
        <w:rPr>
          <w:rFonts w:ascii="Times New Roman" w:hAnsi="Times New Roman" w:cs="Times New Roman"/>
          <w:color w:val="000000" w:themeColor="text1"/>
          <w:sz w:val="24"/>
          <w:szCs w:val="24"/>
        </w:rPr>
        <w:t>Белогорс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кий район) Республики Крым </w:t>
      </w:r>
      <w:r w:rsidRPr="001F112A" w:rsidR="00F00CB4">
        <w:rPr>
          <w:rFonts w:ascii="Times New Roman" w:hAnsi="Times New Roman" w:cs="Times New Roman"/>
          <w:color w:val="000000" w:themeColor="text1"/>
          <w:sz w:val="24"/>
          <w:szCs w:val="24"/>
        </w:rPr>
        <w:t>Новиков С.Р.</w:t>
      </w:r>
      <w:r w:rsidRPr="001F112A" w:rsidR="00F25B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рассмотрев материалы  дела  об административном правонарушении в отношении</w:t>
      </w:r>
      <w:r w:rsidRPr="001F112A" w:rsidR="000E43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 w:rsidR="00A31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Чуприна Владимира Ивановича,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 w:rsidR="006A269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F112A" w:rsidR="00F25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признакам правонарушения, предусмотренного ч. </w:t>
      </w:r>
      <w:r w:rsidRPr="001F112A" w:rsidR="001805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ст.19.24</w:t>
      </w:r>
      <w:r w:rsidRPr="001F112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Кодекса Российской Федерации об административных правонарушениях,</w:t>
      </w:r>
    </w:p>
    <w:p w:rsidR="001543E7" w:rsidRPr="001F112A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УСТАНОВИЛ:</w:t>
      </w:r>
    </w:p>
    <w:p w:rsidR="00F96362" w:rsidRPr="001F112A" w:rsidP="00F963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Чуприн В.И. повторно в течение одного года совершил административное правонарушение, предусмотренное ч. 1 ст. 19.24 КоАП РФ - несоблюдение лицом, в отношении которого установлен административный надзор, административных ограничения или ограничен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ий, установленных ему судом в соответствии с федеральным законом, если эти действия (бездействие) не содержат уголовно наказуемого деяния, при следующих обстоятельствах.</w:t>
      </w:r>
    </w:p>
    <w:p w:rsidR="00F96362" w:rsidRPr="001F112A" w:rsidP="00F963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Так, постановлением мирового судьи судебного участка №32 Белогорского судебного района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(Белогорский район) Республики Крым 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вступившим в законную силу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г., Чуприн В.И. признан виновным в совершении административного правонарушения, предусмотренного ч. 3 ст. 19.24 КоАП РФ,  ему назначено администрати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вное наказание в виде административного ареста сроком на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суток.</w:t>
      </w:r>
    </w:p>
    <w:p w:rsidR="00F96362" w:rsidRPr="001F112A" w:rsidP="00F963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Далее, Чуприн В.И.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состоящий на учете под административным надзором в ОМВД России по Белогорскому району, в четвертый понедельник апреля 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месяца –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не явился для регистрации в ОМВД России по Белогорскому району, согласно утвержденному графику прибытия поднадзорного лица на регистрацию 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г., чем нарушил ограничения, установленные решением Промышленного районного суда 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Владикавказа РСО-Алания 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96362" w:rsidRPr="001F112A" w:rsidP="00F963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абз. 2 п. 4 Постановления Пленума от 22 декабря 2022 года N 40 "О некоторых вопросах, возникающих в судебной практике при рассмотрении дел об административных правонарушениях, связанных с н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есоблюдением административных ограничений, устанавливаемых при административном надзоре" 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ч. 3 ст. 19.24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314.1 УК РФ, действия (бездействие) такого лица также подлежат квалификации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ч.3 ст. 19.24 КоАП РФ.</w:t>
      </w:r>
    </w:p>
    <w:p w:rsidR="00F96362" w:rsidRPr="001F112A" w:rsidP="00F963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Таким образом, Чуприным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В.И., будучи лицом, в отношении которого установлен административный надзор, не соблюдены ограничения, установленных ему судом в соответствии с Федеральным законом, повторно в течение одного года, тем самым совершил правонарушение, предусмотренное ч. 3 ст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F112A" w:rsid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19.24 КоАП РФ.</w:t>
      </w:r>
    </w:p>
    <w:p w:rsidR="00A9694B" w:rsidRPr="001F112A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В судебном заседании лицо, в отношении которого ведется производство по делу об административном правонарушении, вину в инкриминируемом правонарушении признал.</w:t>
      </w:r>
    </w:p>
    <w:p w:rsidR="001543E7" w:rsidRPr="001F112A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Выслушав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лицо, в отношении которого ведется производство по делу об администрат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ивном правонарушении, исследовав материалы дела, прихожу к следующему.</w:t>
      </w:r>
    </w:p>
    <w:p w:rsidR="006A0DBE" w:rsidRPr="001F112A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ст. 1 Федерального закона от 06.04.2011 N 64-ФЗ "Об административном надзоре за лицами, освобожденными из мест лишения свободы" (далее - Федеральный закон) административным над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(административные огран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ичения), а также за выполнением им обязанностей, предусмотренных настоящим Федеральным законом.</w:t>
      </w:r>
    </w:p>
    <w:p w:rsidR="006A0DBE" w:rsidRPr="001F112A" w:rsidP="00404A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основании п. </w:t>
      </w:r>
      <w:r w:rsidRPr="001F112A" w:rsidR="00404A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ч. 1 ст. 4 Федерального закона от 06.04.2011 №64-ФЗ "Об административном надзоре за лицами, освобожденными из мест лишения свободы" в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отношени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поднадзорного лица может устанавливаться административное ограничение в виде </w:t>
      </w:r>
      <w:r w:rsidRPr="001F112A" w:rsidR="00404A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6A0DBE" w:rsidRPr="001F112A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Ответственность за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предусмотрена ч. 1 ст. 19.24 Кодекса Российской Федерации об административных правонарушениях.</w:t>
      </w:r>
    </w:p>
    <w:p w:rsidR="006A0DBE" w:rsidRPr="001F112A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Повторное в течение одного года совершение административного правонарушения, предусмотренного ч. 1  ст. 19.24 Кодекса Российской Федерации об административных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Кодекса Российской Федерации об административных правонарушениях.</w:t>
      </w:r>
    </w:p>
    <w:p w:rsidR="008A294F" w:rsidRPr="001F112A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Вина </w:t>
      </w:r>
      <w:r w:rsidRPr="001F112A" w:rsidR="00A31548">
        <w:rPr>
          <w:rFonts w:ascii="Times New Roman" w:hAnsi="Times New Roman" w:cs="Times New Roman"/>
          <w:color w:val="000000" w:themeColor="text1"/>
          <w:sz w:val="24"/>
          <w:szCs w:val="24"/>
        </w:rPr>
        <w:t>Чуприна В.И.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</w:t>
      </w:r>
    </w:p>
    <w:p w:rsidR="008A294F" w:rsidRPr="001F112A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1F112A" w:rsidR="00154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протоколом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 w:rsidR="00DA20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рег. номер ЖУАП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 w:rsidR="00F96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 w:rsidR="001543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 административном правонарушении 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г.;</w:t>
      </w:r>
    </w:p>
    <w:p w:rsidR="00275111" w:rsidRPr="001F112A" w:rsidP="002751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письменным объяснением 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Чуприна В.И.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г.;</w:t>
      </w:r>
    </w:p>
    <w:p w:rsidR="00275111" w:rsidRPr="001F112A" w:rsidP="002751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решением 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Промышленного районного суда г. Владикавказа РСО-Алания 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75111" w:rsidRPr="001F112A" w:rsidP="00386D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заключением о заведении дела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административного надзора  на лицо, освобожденное из мест лишения свободы, в отношении которого установлены ограничения в соответствии с законодательством РФ 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г.;</w:t>
      </w:r>
    </w:p>
    <w:p w:rsidR="00275111" w:rsidRPr="001F112A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предупреждением и памяткой  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г.;</w:t>
      </w:r>
    </w:p>
    <w:p w:rsidR="00B04B28" w:rsidRPr="001F112A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копией справки №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B04B28" w:rsidRPr="001F112A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копией свидетельства о рождении;</w:t>
      </w:r>
    </w:p>
    <w:p w:rsidR="00B04B28" w:rsidRPr="001F112A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копией справки о личности;</w:t>
      </w:r>
    </w:p>
    <w:p w:rsidR="00B04B28" w:rsidRPr="001F112A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решением  Белогорского районного суда 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(копия);</w:t>
      </w:r>
    </w:p>
    <w:p w:rsidR="00B04B28" w:rsidRPr="001F112A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постановлением мирового судьи судебного участка №3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 Белогорского судебного района Республики Крым 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 (копия);</w:t>
      </w:r>
    </w:p>
    <w:p w:rsidR="00B04B28" w:rsidRPr="001F112A" w:rsidP="00B04B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постановлением мирового судьи судебного участка №32 Белогорского судебного района Республики Крым 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 w:rsidR="00386D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(копия);</w:t>
      </w:r>
    </w:p>
    <w:p w:rsidR="00B04B28" w:rsidRPr="001F112A" w:rsidP="00B04B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постановлением мирового су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дьи судебного участка №32 Белогорского судебного района Республики Крым 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 w:rsidR="00386D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(копия);</w:t>
      </w:r>
    </w:p>
    <w:p w:rsidR="00B04B28" w:rsidRPr="001F112A" w:rsidP="00B04B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постановлением мирового судьи судебного участка №32 Белогорского судебного района Республики Крым 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 w:rsidR="00386D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(копия);</w:t>
      </w:r>
    </w:p>
    <w:p w:rsidR="00B04B28" w:rsidRPr="001F112A" w:rsidP="00B04B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постановлением мирового судьи судебного участка №32 Белогорского судебного района Республики Крым 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 w:rsidR="00386D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(копия);</w:t>
      </w:r>
    </w:p>
    <w:p w:rsidR="00B04B28" w:rsidRPr="001F112A" w:rsidP="00B04B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регистрационным листом поднадзорного лица;</w:t>
      </w:r>
    </w:p>
    <w:p w:rsidR="00B04B28" w:rsidRPr="001F112A" w:rsidP="00B04B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информацией (копия);</w:t>
      </w:r>
    </w:p>
    <w:p w:rsidR="00275111" w:rsidRPr="001F112A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постановлением </w:t>
      </w:r>
      <w:r w:rsidRPr="001F112A" w:rsidR="00F96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мирового судьи судебного участка №32 Белогорского судебного района (Белогорский район) Республики Крым 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B04B28" w:rsidRPr="001F112A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 протоколом о доставлении 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.;</w:t>
      </w:r>
    </w:p>
    <w:p w:rsidR="00B04B28" w:rsidRPr="001F112A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протоколом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 административном задержании 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.;</w:t>
      </w:r>
    </w:p>
    <w:p w:rsidR="00B04B28" w:rsidRPr="001F112A" w:rsidP="0027511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справкой на физическое лицо на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имя Чуприна В.И.</w:t>
      </w:r>
    </w:p>
    <w:p w:rsidR="00D5694A" w:rsidRPr="001F112A" w:rsidP="008B0DB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рапортом ст. инспектора ОМВД РФ по Белогорскому району 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г.;</w:t>
      </w:r>
    </w:p>
    <w:p w:rsidR="009430F6" w:rsidRPr="001F112A" w:rsidP="009430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рапортом ст. инспектора ОМВД РФ по Белогорскому району от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г.;</w:t>
      </w:r>
    </w:p>
    <w:p w:rsidR="001543E7" w:rsidRPr="001F112A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1F112A" w:rsidR="008B0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Чуприна В.И.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совершении инкриминируемого административного правонарушени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я.</w:t>
      </w:r>
    </w:p>
    <w:p w:rsidR="001543E7" w:rsidRPr="001F112A" w:rsidP="00020E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1F112A" w:rsidR="008B0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Чуприн В.И.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совершил правонарушение, предус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мотренное ч.</w:t>
      </w:r>
      <w:r w:rsidRPr="001F112A" w:rsidR="00E236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ст. 19.24 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Кодекса Российской Федерации об административных правонарушениях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543E7" w:rsidRPr="001F112A" w:rsidP="00020E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ваний закона, противоречий не содержит. Права и законные интересы </w:t>
      </w:r>
      <w:r w:rsidRPr="001F112A" w:rsidR="008B0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Чуприна В.И. 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E344F0" w:rsidRPr="001F112A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Обстоятельств, смягчающих административную ответственность не имеется.</w:t>
      </w:r>
    </w:p>
    <w:p w:rsidR="00E344F0" w:rsidRPr="001F112A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п. 2 ч. 1 ст. 4.3 КоАП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РФ к обстоятельствам, отягчающим административную ответственность, относится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наказанию в соответствии со статьей 4.6 КоАП РФ за совершение однородного административного правонарушения.</w:t>
      </w:r>
    </w:p>
    <w:p w:rsidR="00E344F0" w:rsidRPr="001F112A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абз.2 п. 16 Постановления Пленума Верховного Суда РФ от 24 марта 2005 г. № 5 «О некоторых вопросах, возникающих у судов при приме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нении Кодекса Российской Федерации об административных правонарушениях»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дной или нескольких статьях КоАП РФ.</w:t>
      </w:r>
    </w:p>
    <w:p w:rsidR="00E344F0" w:rsidRPr="001F112A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силу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новления о назначении административного наказания.</w:t>
      </w:r>
    </w:p>
    <w:p w:rsidR="00E344F0" w:rsidRPr="001F112A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Так, в материалах дела имеются сведения о привлечении </w:t>
      </w:r>
      <w:r w:rsidRPr="001F112A" w:rsidR="008B0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Чуприна В.И.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течение срока, установленного ст. 4.6 КоАП РФ к административной ответственности за совершение административного правонарушения, предусм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отренного</w:t>
      </w:r>
      <w:r w:rsidRPr="001F112A" w:rsidR="004718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 w:rsidR="004718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Главой 19 КоАП РФ - административные правонарушения</w:t>
      </w:r>
      <w:r w:rsidRPr="001F112A" w:rsidR="00D569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F112A" w:rsidR="004718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против порядка управления (</w:t>
      </w:r>
      <w:r w:rsidRPr="001F112A" w:rsidR="008B0D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ч. 1 </w:t>
      </w:r>
      <w:r w:rsidRPr="001F112A" w:rsidR="004718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ст.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19.</w:t>
      </w:r>
      <w:r w:rsidRPr="001F112A" w:rsidR="008B0D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24, постановления суда с №5-32-426/2025 по №5-32-429/2025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КоАП РФ</w:t>
      </w:r>
      <w:r w:rsidRPr="001F112A" w:rsidR="004718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свидетельствующие о наличии в е</w:t>
      </w:r>
      <w:r w:rsidRPr="001F112A" w:rsid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действиях обстоятельства, отягчающего административную ответственность, предусмотренного пунктом 2 части 1 статьи 4.3 КоАП РФ (Глава 19 КоАП РФ -  административные правонарушения, против порядка управления). </w:t>
      </w:r>
    </w:p>
    <w:p w:rsidR="00E344F0" w:rsidRPr="001F112A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Учитывая изложенное, </w:t>
      </w:r>
      <w:r w:rsidRPr="001F112A" w:rsidR="008B0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Чуприн В.И.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считается под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вергнут</w:t>
      </w:r>
      <w:r w:rsidRPr="001F112A" w:rsidR="008B0D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ым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административному наказанию, поскольку </w:t>
      </w:r>
      <w:r w:rsidRPr="001F112A" w:rsidR="004718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вышеназванные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постановления  </w:t>
      </w:r>
      <w:r w:rsidRPr="001F112A" w:rsidR="004718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исполнены</w:t>
      </w:r>
      <w:r w:rsidRPr="001F112A" w:rsidR="008B0D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и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установленный годичны</w:t>
      </w:r>
      <w:r w:rsidRPr="001F112A" w:rsidR="002B59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срок на момент совершения  правонарушения по настоящему делу  - </w:t>
      </w:r>
      <w:r w:rsidRPr="001F112A" w:rsid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Pr="001F112A" w:rsidR="00F96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</w:t>
      </w:r>
      <w:r w:rsidRPr="001F112A" w:rsid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1F112A" w:rsidR="000D6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Pr="001F112A" w:rsidR="00F963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1F112A" w:rsidR="000D67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г., не истек.</w:t>
      </w:r>
    </w:p>
    <w:p w:rsidR="00D5694A" w:rsidRPr="001F112A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назначении административного наказания мировой судья учитывает характер и степень общественной опасности совершенного правонарушения, личность виновного, его имущественное положение, наличие обстоятельств, отягчающих административную ответственность, а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также иные заслуживающие внимание для индивидуализации административной ответственности обстоятельства</w:t>
      </w:r>
      <w:r w:rsidRPr="001F112A" w:rsid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том числе такие как неоднократное ранее  привлечение к административной ответственности по Главе 19 КоАП РФ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считает необходимым назначить </w:t>
      </w:r>
      <w:r w:rsidRPr="001F112A" w:rsidR="008B0DBC">
        <w:rPr>
          <w:rFonts w:ascii="Times New Roman" w:hAnsi="Times New Roman" w:cs="Times New Roman"/>
          <w:color w:val="000000" w:themeColor="text1"/>
          <w:sz w:val="24"/>
          <w:szCs w:val="24"/>
        </w:rPr>
        <w:t>Чуприну В.И.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 w:rsidR="00F96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административное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наказание в виде административного ареста, так как иные меры административного наказания не обеспечат реализации задач административной ответственности.</w:t>
      </w:r>
    </w:p>
    <w:p w:rsidR="00E344F0" w:rsidRPr="001F112A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Чуприн В.И.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лицам, в отношении которых в соответствии с ч. 2 ст. 3.9 КоАП РФ не может применяться административный арест, не относится.</w:t>
      </w:r>
    </w:p>
    <w:p w:rsidR="00E344F0" w:rsidRPr="001F112A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Медицинских противопоказаний для отбытия</w:t>
      </w:r>
      <w:r w:rsidRPr="001F112A" w:rsidR="00F606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 w:rsidR="008B0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Чуприным В.И. 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административного ареста</w:t>
      </w:r>
      <w:r w:rsidRPr="001F112A" w:rsidR="008B0D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судом не установлено.</w:t>
      </w:r>
    </w:p>
    <w:p w:rsidR="001543E7" w:rsidRPr="001F112A" w:rsidP="00E34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 w:rsidR="001A6C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 изложенного, руководствуясь ст.ст. 29.9, 29.10</w:t>
      </w:r>
      <w:r w:rsidRPr="001F112A" w:rsidR="00F606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ч. 3 ст. 19.24 </w:t>
      </w:r>
      <w:r w:rsidRPr="001F112A" w:rsidR="001A6C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КоАП РФ, мировой судья 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F11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543E7" w:rsidRPr="001F112A" w:rsidP="00020E8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ПОСТАНОВИЛ:</w:t>
      </w:r>
    </w:p>
    <w:p w:rsidR="00890F0E" w:rsidRPr="001F112A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Признать </w:t>
      </w:r>
      <w:r w:rsidRPr="001F112A" w:rsidR="008B0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Чуприна Владимира Ивановича 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виновн</w:t>
      </w:r>
      <w:r w:rsidRPr="001F112A" w:rsidR="008B0DBC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1F112A" w:rsidR="00B84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3 ст.</w:t>
      </w:r>
      <w:r w:rsidRPr="001F112A" w:rsidR="00B84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19.24 Кодекса 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 об административных правонарушениях и назначить е</w:t>
      </w:r>
      <w:r w:rsidRPr="001F112A" w:rsidR="008B0DBC"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r w:rsidRPr="001F112A" w:rsidR="000D6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административное 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наказание в виде </w:t>
      </w:r>
      <w:r w:rsidRPr="001F112A" w:rsidR="00E344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112A" w:rsidR="008B0DB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F112A" w:rsidR="00E34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F112A" w:rsidR="008B0DBC">
        <w:rPr>
          <w:rFonts w:ascii="Times New Roman" w:hAnsi="Times New Roman" w:cs="Times New Roman"/>
          <w:color w:val="000000" w:themeColor="text1"/>
          <w:sz w:val="24"/>
          <w:szCs w:val="24"/>
        </w:rPr>
        <w:t>пятнадцать</w:t>
      </w:r>
      <w:r w:rsidRPr="001F112A" w:rsidR="00E344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суток административного ареста.</w:t>
      </w:r>
    </w:p>
    <w:p w:rsidR="00890F0E" w:rsidRPr="001F112A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административного ареста </w:t>
      </w:r>
      <w:r w:rsidRPr="001F112A" w:rsidR="008B0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Чуприну Владимиру Ивановичу 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исчислять в порядке ч. 4 ст. 27.5 КоАП Росс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ийской Федерации: с 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890F0E" w:rsidRPr="001F112A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подлежит немедленному исполнению в соответствии со ст.32.8 КоАП РФ.</w:t>
      </w:r>
    </w:p>
    <w:p w:rsidR="009430F6" w:rsidRPr="001F112A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 административного ареста включить срок административного задержания с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386DE9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E15F2" w:rsidRPr="001F112A" w:rsidP="00BE09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Pr="001F112A" w:rsidR="00605C6C">
        <w:rPr>
          <w:rFonts w:ascii="Times New Roman" w:hAnsi="Times New Roman" w:cs="Times New Roman"/>
          <w:color w:val="000000" w:themeColor="text1"/>
          <w:sz w:val="24"/>
          <w:szCs w:val="24"/>
        </w:rPr>
        <w:t>дней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его копии.</w:t>
      </w:r>
    </w:p>
    <w:p w:rsidR="00E33261" w:rsidRPr="00386DE9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3261" w:rsidRPr="001F112A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DE9">
        <w:rPr>
          <w:rFonts w:ascii="Times New Roman" w:hAnsi="Times New Roman" w:cs="Times New Roman"/>
          <w:sz w:val="24"/>
          <w:szCs w:val="24"/>
        </w:rPr>
        <w:t xml:space="preserve">Мировой судья: </w:t>
      </w:r>
      <w:r w:rsidRPr="00386DE9">
        <w:rPr>
          <w:rFonts w:ascii="Times New Roman" w:hAnsi="Times New Roman" w:cs="Times New Roman"/>
          <w:color w:val="FFFFFF" w:themeColor="background1"/>
          <w:sz w:val="24"/>
          <w:szCs w:val="24"/>
        </w:rPr>
        <w:t>/</w:t>
      </w:r>
      <w:r w:rsidRPr="00386DE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подпись/                                     </w:t>
      </w:r>
      <w:r w:rsidRPr="001F112A">
        <w:rPr>
          <w:rFonts w:ascii="Times New Roman" w:hAnsi="Times New Roman" w:cs="Times New Roman"/>
          <w:color w:val="000000" w:themeColor="text1"/>
          <w:sz w:val="24"/>
          <w:szCs w:val="24"/>
        </w:rPr>
        <w:t>С.Р. Новиков</w:t>
      </w:r>
    </w:p>
    <w:p w:rsidR="00E33261" w:rsidRPr="00386DE9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86DE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Копия верна:  мировой судья                                             секретарь с/з:    </w:t>
      </w:r>
    </w:p>
    <w:p w:rsidR="00E33261" w:rsidRPr="00386DE9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E33261" w:rsidRPr="00386DE9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86DE9">
        <w:rPr>
          <w:rFonts w:ascii="Times New Roman" w:hAnsi="Times New Roman" w:cs="Times New Roman"/>
          <w:color w:val="FFFFFF" w:themeColor="background1"/>
          <w:sz w:val="24"/>
          <w:szCs w:val="24"/>
        </w:rPr>
        <w:t>Постановление не вступило в законную силу.</w:t>
      </w:r>
    </w:p>
    <w:p w:rsidR="00FE15F2" w:rsidRPr="00386DE9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86DE9">
        <w:rPr>
          <w:rFonts w:ascii="Times New Roman" w:hAnsi="Times New Roman" w:cs="Times New Roman"/>
          <w:color w:val="FFFFFF" w:themeColor="background1"/>
          <w:sz w:val="24"/>
          <w:szCs w:val="24"/>
        </w:rPr>
        <w:t>Миро</w:t>
      </w:r>
      <w:r w:rsidRPr="00386DE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вой судья:                                                                   секретарь с/з:    </w:t>
      </w:r>
    </w:p>
    <w:sectPr w:rsidSect="001F112A">
      <w:footerReference w:type="default" r:id="rId4"/>
      <w:pgSz w:w="11906" w:h="16838"/>
      <w:pgMar w:top="816" w:right="567" w:bottom="567" w:left="1418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FE15F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DE9">
          <w:rPr>
            <w:noProof/>
          </w:rPr>
          <w:t>3</w:t>
        </w:r>
        <w:r>
          <w:fldChar w:fldCharType="end"/>
        </w:r>
      </w:p>
    </w:sdtContent>
  </w:sdt>
  <w:p w:rsidR="00FE15F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06BF3"/>
    <w:rsid w:val="00013A0F"/>
    <w:rsid w:val="00017C3E"/>
    <w:rsid w:val="00020E83"/>
    <w:rsid w:val="000338F3"/>
    <w:rsid w:val="0003521E"/>
    <w:rsid w:val="000412DD"/>
    <w:rsid w:val="000607EF"/>
    <w:rsid w:val="000A24FF"/>
    <w:rsid w:val="000D67BF"/>
    <w:rsid w:val="000E4231"/>
    <w:rsid w:val="000E431B"/>
    <w:rsid w:val="000F2BD5"/>
    <w:rsid w:val="001034AD"/>
    <w:rsid w:val="00111461"/>
    <w:rsid w:val="001234D4"/>
    <w:rsid w:val="00127970"/>
    <w:rsid w:val="001543E7"/>
    <w:rsid w:val="0015526A"/>
    <w:rsid w:val="00164275"/>
    <w:rsid w:val="00166648"/>
    <w:rsid w:val="001805E4"/>
    <w:rsid w:val="001A6C46"/>
    <w:rsid w:val="001F112A"/>
    <w:rsid w:val="001F69F1"/>
    <w:rsid w:val="002025C2"/>
    <w:rsid w:val="00223B5B"/>
    <w:rsid w:val="00247403"/>
    <w:rsid w:val="00254839"/>
    <w:rsid w:val="0026537E"/>
    <w:rsid w:val="002673D4"/>
    <w:rsid w:val="002731F5"/>
    <w:rsid w:val="00275111"/>
    <w:rsid w:val="002764F3"/>
    <w:rsid w:val="0028525F"/>
    <w:rsid w:val="00285CDA"/>
    <w:rsid w:val="002B5961"/>
    <w:rsid w:val="002E343E"/>
    <w:rsid w:val="002E7C14"/>
    <w:rsid w:val="003137F1"/>
    <w:rsid w:val="00315E59"/>
    <w:rsid w:val="00321495"/>
    <w:rsid w:val="00326552"/>
    <w:rsid w:val="003318D8"/>
    <w:rsid w:val="00333488"/>
    <w:rsid w:val="003374EB"/>
    <w:rsid w:val="00352BDB"/>
    <w:rsid w:val="003630B2"/>
    <w:rsid w:val="00386DE9"/>
    <w:rsid w:val="00393D55"/>
    <w:rsid w:val="003A1DA1"/>
    <w:rsid w:val="003C7E39"/>
    <w:rsid w:val="003D0BFE"/>
    <w:rsid w:val="003D4A8C"/>
    <w:rsid w:val="00404AB3"/>
    <w:rsid w:val="00440E84"/>
    <w:rsid w:val="0044263C"/>
    <w:rsid w:val="004718F0"/>
    <w:rsid w:val="004A7981"/>
    <w:rsid w:val="004B1B6E"/>
    <w:rsid w:val="004B6ADC"/>
    <w:rsid w:val="004C5C5D"/>
    <w:rsid w:val="004D2785"/>
    <w:rsid w:val="004E0461"/>
    <w:rsid w:val="004E46AB"/>
    <w:rsid w:val="004E618B"/>
    <w:rsid w:val="0052376C"/>
    <w:rsid w:val="005264F5"/>
    <w:rsid w:val="005620EC"/>
    <w:rsid w:val="00594795"/>
    <w:rsid w:val="005C662E"/>
    <w:rsid w:val="00605C6C"/>
    <w:rsid w:val="00607F5C"/>
    <w:rsid w:val="006129D6"/>
    <w:rsid w:val="006300F6"/>
    <w:rsid w:val="00636647"/>
    <w:rsid w:val="00644CBE"/>
    <w:rsid w:val="00656198"/>
    <w:rsid w:val="00680F17"/>
    <w:rsid w:val="006821D8"/>
    <w:rsid w:val="006A0DBE"/>
    <w:rsid w:val="006A2692"/>
    <w:rsid w:val="006B78A8"/>
    <w:rsid w:val="006D73EA"/>
    <w:rsid w:val="00704241"/>
    <w:rsid w:val="00712267"/>
    <w:rsid w:val="0072077D"/>
    <w:rsid w:val="00763B28"/>
    <w:rsid w:val="00767D91"/>
    <w:rsid w:val="00787420"/>
    <w:rsid w:val="00794822"/>
    <w:rsid w:val="007A09D7"/>
    <w:rsid w:val="007A10CC"/>
    <w:rsid w:val="007B280A"/>
    <w:rsid w:val="007B7E0D"/>
    <w:rsid w:val="007E747C"/>
    <w:rsid w:val="00820AD0"/>
    <w:rsid w:val="00847DA4"/>
    <w:rsid w:val="00884FE8"/>
    <w:rsid w:val="00890F0E"/>
    <w:rsid w:val="0089442A"/>
    <w:rsid w:val="008A294F"/>
    <w:rsid w:val="008B0B29"/>
    <w:rsid w:val="008B0DBC"/>
    <w:rsid w:val="008E7925"/>
    <w:rsid w:val="00924FBA"/>
    <w:rsid w:val="00937136"/>
    <w:rsid w:val="009430F6"/>
    <w:rsid w:val="00997EF2"/>
    <w:rsid w:val="009A21AB"/>
    <w:rsid w:val="009B3D26"/>
    <w:rsid w:val="009B4988"/>
    <w:rsid w:val="009D65B7"/>
    <w:rsid w:val="009F33FE"/>
    <w:rsid w:val="00A31548"/>
    <w:rsid w:val="00A47A38"/>
    <w:rsid w:val="00A71386"/>
    <w:rsid w:val="00A766D1"/>
    <w:rsid w:val="00A77278"/>
    <w:rsid w:val="00A835A8"/>
    <w:rsid w:val="00A9694B"/>
    <w:rsid w:val="00AB3A47"/>
    <w:rsid w:val="00AD46C0"/>
    <w:rsid w:val="00B04B28"/>
    <w:rsid w:val="00B2193F"/>
    <w:rsid w:val="00B405F6"/>
    <w:rsid w:val="00B449E6"/>
    <w:rsid w:val="00B7301F"/>
    <w:rsid w:val="00B765BD"/>
    <w:rsid w:val="00B84E25"/>
    <w:rsid w:val="00B875C8"/>
    <w:rsid w:val="00B9788D"/>
    <w:rsid w:val="00BE097F"/>
    <w:rsid w:val="00C30576"/>
    <w:rsid w:val="00C327A3"/>
    <w:rsid w:val="00C545F8"/>
    <w:rsid w:val="00C672FF"/>
    <w:rsid w:val="00C82CC7"/>
    <w:rsid w:val="00CA38A8"/>
    <w:rsid w:val="00CB6579"/>
    <w:rsid w:val="00CE3BA0"/>
    <w:rsid w:val="00D01330"/>
    <w:rsid w:val="00D1791C"/>
    <w:rsid w:val="00D311C7"/>
    <w:rsid w:val="00D5694A"/>
    <w:rsid w:val="00D57BA1"/>
    <w:rsid w:val="00DA1595"/>
    <w:rsid w:val="00DA206C"/>
    <w:rsid w:val="00E01375"/>
    <w:rsid w:val="00E23622"/>
    <w:rsid w:val="00E256CA"/>
    <w:rsid w:val="00E33261"/>
    <w:rsid w:val="00E344F0"/>
    <w:rsid w:val="00E42429"/>
    <w:rsid w:val="00E56051"/>
    <w:rsid w:val="00EB296F"/>
    <w:rsid w:val="00EB2BDF"/>
    <w:rsid w:val="00EB4B63"/>
    <w:rsid w:val="00EC59BB"/>
    <w:rsid w:val="00ED60C5"/>
    <w:rsid w:val="00EE231B"/>
    <w:rsid w:val="00F00A5D"/>
    <w:rsid w:val="00F00CB4"/>
    <w:rsid w:val="00F25B7C"/>
    <w:rsid w:val="00F26FD9"/>
    <w:rsid w:val="00F37EE0"/>
    <w:rsid w:val="00F412EB"/>
    <w:rsid w:val="00F4382E"/>
    <w:rsid w:val="00F60624"/>
    <w:rsid w:val="00F6262E"/>
    <w:rsid w:val="00F63C06"/>
    <w:rsid w:val="00F96362"/>
    <w:rsid w:val="00FB0B23"/>
    <w:rsid w:val="00FB2FF9"/>
    <w:rsid w:val="00FD7DDA"/>
    <w:rsid w:val="00FE15F2"/>
    <w:rsid w:val="00FE7F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6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63B2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3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326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