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43E7" w:rsidRPr="00A752A5" w:rsidP="00020E8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Дело №</w:t>
      </w:r>
      <w:r w:rsidRPr="00A752A5" w:rsidR="00F00C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5-32-</w:t>
      </w:r>
      <w:r w:rsidRPr="00A752A5" w:rsidR="00F240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231</w:t>
      </w:r>
      <w:r w:rsidRPr="00A752A5" w:rsidR="00605C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/202</w:t>
      </w:r>
      <w:r w:rsidRPr="00A752A5" w:rsidR="00F96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</w:p>
    <w:p w:rsidR="001543E7" w:rsidRPr="00A752A5" w:rsidP="00020E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1543E7" w:rsidRPr="00A752A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 июня</w:t>
      </w:r>
      <w:r w:rsidRPr="00A752A5" w:rsidR="00F96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B2193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Pr="00A752A5" w:rsidR="00F96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A752A5" w:rsidR="001034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A752A5" w:rsidR="00F00C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A752A5" w:rsidR="001F11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A752A5" w:rsidR="00F00C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Белогорск</w:t>
      </w:r>
    </w:p>
    <w:p w:rsidR="001543E7" w:rsidRPr="00A752A5" w:rsidP="004E04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 судебного участка №</w:t>
      </w:r>
      <w:r w:rsidRPr="00A752A5" w:rsidR="00F00CB4">
        <w:rPr>
          <w:rFonts w:ascii="Times New Roman" w:hAnsi="Times New Roman" w:cs="Times New Roman"/>
          <w:color w:val="000000" w:themeColor="text1"/>
          <w:sz w:val="28"/>
          <w:szCs w:val="28"/>
        </w:rPr>
        <w:t>32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F00CB4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A752A5" w:rsidR="00F00CB4">
        <w:rPr>
          <w:rFonts w:ascii="Times New Roman" w:hAnsi="Times New Roman" w:cs="Times New Roman"/>
          <w:color w:val="000000" w:themeColor="text1"/>
          <w:sz w:val="28"/>
          <w:szCs w:val="28"/>
        </w:rPr>
        <w:t>Белогорс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кий район) Республики Крым </w:t>
      </w:r>
      <w:r w:rsidRPr="00A752A5" w:rsidR="00F00CB4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С.Р.</w:t>
      </w:r>
      <w:r w:rsidRPr="00A752A5" w:rsidR="00F25B7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 материалы  дела  об административном правонарушении в отношении</w:t>
      </w:r>
      <w:r w:rsidRPr="00A752A5" w:rsidR="000E43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A315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Чуприна Владимира Ивановича,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6A269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752A5" w:rsidR="00F25B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признакам правонарушения, предусмотренного ч. </w:t>
      </w:r>
      <w:r w:rsidRPr="00A752A5" w:rsidR="001805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ст.19.24</w:t>
      </w:r>
      <w:r w:rsidRPr="00A752A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правонарушениях,</w:t>
      </w:r>
    </w:p>
    <w:p w:rsidR="001543E7" w:rsidRPr="00A752A5" w:rsidP="00020E8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УСТАНОВИЛ:</w:t>
      </w:r>
    </w:p>
    <w:p w:rsidR="00F96362" w:rsidRPr="00A752A5" w:rsidP="00F96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Чуприн В.И. повторно в течение одного года совершил административное правонарушение, предусмотренное ч. 1 ст. 19.24 КоАП РФ - несоблюдение лицом, в отношении которого установлен административный надзор, административных ограничения или ограничен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ий, установленных ему судом в соответствии с федеральным законом, если эти действия (бездействие) не содержат уголовно наказуемого деяния, при следующих обстоятельствах.</w:t>
      </w:r>
    </w:p>
    <w:p w:rsidR="00F96362" w:rsidRPr="00A752A5" w:rsidP="00F96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постановлением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вступившим в законную силу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Чуприн В.И. признан виновным в совершении административного правонарушения, предусмотренного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КоАП РФ,  ему назначено администрати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вное наказание в виде административного ареста сроком на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суток.</w:t>
      </w:r>
    </w:p>
    <w:p w:rsidR="00F96362" w:rsidRPr="00A752A5" w:rsidP="00F96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Далее, Чуприн В.И.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состоящий на учете под административным надзором в ОМВД России по Белогорскому району, в </w:t>
      </w:r>
      <w:r w:rsidRPr="00A752A5" w:rsidR="00106FDA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понедельник </w:t>
      </w:r>
      <w:r w:rsidRPr="00A752A5" w:rsidR="00106FDA">
        <w:rPr>
          <w:rFonts w:ascii="Times New Roman" w:hAnsi="Times New Roman" w:cs="Times New Roman"/>
          <w:color w:val="000000" w:themeColor="text1"/>
          <w:sz w:val="28"/>
          <w:szCs w:val="28"/>
        </w:rPr>
        <w:t>июня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месяца –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не явился для регистрации в ОМВД России по Белогорскому району, согласно утвержденному графику прибытия поднадзорного лица на регистрацию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чем нарушил ограничения, установленные решением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96362" w:rsidRPr="00A752A5" w:rsidP="00F96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абз. 2 п. 4 Постановления Пленума от 22 декабря 2022 года N 40 "О некоторых вопросах, возникающих в судебной практике при рассмотрении дел об административных правонарушениях, связанных с не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соблюдением административных ограничений, устанавливаемых при административном надзоре" если поднадзорное лицо в течение одного года со дня вступления в законную силу постановления по делу об административном правонарушении, предусмотренном ч. 3 ст. 19.24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вновь допускает нарушение административного ограничения и в его действиях (бездействии) отсутствуют признаки уголовно наказуемого деяния, предусмотренного частью 2 статьи 314.1 УК РФ, действия (бездействие) такого лица также подлежат квалификации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по ч.3 ст. 19.24 КоАП РФ.</w:t>
      </w:r>
    </w:p>
    <w:p w:rsidR="00F96362" w:rsidRPr="00A752A5" w:rsidP="00F963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Чуприным В.И., будучи лицом, в отношении которого установлен административный надзор, не соблюдены ограничения, установленных ему судом в соответствии с Федеральным законом, повторно в течение одного года, тем самы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м совершил правонарушение, предусмотренное ч. 3 ст.</w:t>
      </w:r>
      <w:r w:rsidRPr="00A752A5" w:rsidR="001F1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19.24 КоАП РФ.</w:t>
      </w:r>
    </w:p>
    <w:p w:rsidR="00A9694B" w:rsidRPr="00A752A5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В судебном заседании лицо, в отношении которого ведется производство по делу об административном правонарушении, вину в инкриминируемом правонарушении признал.</w:t>
      </w:r>
    </w:p>
    <w:p w:rsidR="001543E7" w:rsidRPr="00A752A5" w:rsidP="00020E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Выслушав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лицо, в отношении ко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торого ведется производство по делу об административном правонарушении, исследовав материалы дела, прихожу к следующему.</w:t>
      </w:r>
    </w:p>
    <w:p w:rsidR="006A0DBE" w:rsidRPr="00A752A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ст. 1 Федерального закона от 06.04.2011 N 64-ФЗ "Об административном надзоре за лицами, освобожденными из мест лишения свободы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 (далее - Федеральный закон) административным надзором является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аничений его прав и свобод (административные ограничения), а также за выполнением им обязанностей, предусмотренных настоящим Федеральным законом.</w:t>
      </w:r>
    </w:p>
    <w:p w:rsidR="006A0DBE" w:rsidRPr="00A752A5" w:rsidP="00404AB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основании п. </w:t>
      </w:r>
      <w:r w:rsidRPr="00A752A5" w:rsidR="00404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ч. 1 ст. 4 Федерального закона от 06.04.2011 №64-ФЗ "Об административном надзоре за лицами,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освобожденными из мест лишения свободы" в отношении поднадзорного лица может устанавливаться административное ограничение в виде </w:t>
      </w:r>
      <w:r w:rsidRPr="00A752A5" w:rsidR="00404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запрещение пребывания вне жилого или иного помещения, являющегося местом жительства либо пребывания поднадзорного лица, в определенное время суток.</w:t>
      </w:r>
    </w:p>
    <w:p w:rsidR="006A0DBE" w:rsidRPr="00A752A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(бездействие) не содержат уголовно наказуемого деяния, предусмотрена ч. 1 ст. 19.24 Кодекса Российской Федерации об административных правонарушениях.</w:t>
      </w:r>
    </w:p>
    <w:p w:rsidR="006A0DBE" w:rsidRPr="00A752A5" w:rsidP="00020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Повторное в течение одного года совершение административного правонарушения, предусмотренного ч. 1  ст. 19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.24 Кодекса Российской Федерации об административных правонарушениях, если эти действия (бездействие) не содержат уголовно наказуемого деяния, образуют объективную сторону состава административного правонарушения, предусмотренную ч.3 ст. 19.24 Кодекса Росс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ийской Федерации об административных правонарушениях.</w:t>
      </w:r>
    </w:p>
    <w:p w:rsidR="008A294F" w:rsidRPr="00A752A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A752A5" w:rsidR="00A31548">
        <w:rPr>
          <w:rFonts w:ascii="Times New Roman" w:hAnsi="Times New Roman" w:cs="Times New Roman"/>
          <w:color w:val="000000" w:themeColor="text1"/>
          <w:sz w:val="28"/>
          <w:szCs w:val="28"/>
        </w:rPr>
        <w:t>Чуприна В.И.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при обстоятельствах, изложенных в протоколе об административном правонарушении, подтверждается совокупностью исследованных в судебном заседании доказательств, а именно:</w:t>
      </w:r>
    </w:p>
    <w:p w:rsidR="008A294F" w:rsidRPr="00A752A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A752A5" w:rsidR="001543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F963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DA20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рег. номер ЖУАП </w:t>
      </w:r>
      <w:r w:rsidRPr="00A752A5" w:rsidR="001543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г.;</w:t>
      </w:r>
    </w:p>
    <w:p w:rsidR="00275111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Чуприна В.И.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г.;</w:t>
      </w:r>
    </w:p>
    <w:p w:rsidR="00275111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решением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445A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106FDA">
        <w:rPr>
          <w:rFonts w:ascii="Times New Roman" w:hAnsi="Times New Roman" w:cs="Times New Roman"/>
          <w:color w:val="000000" w:themeColor="text1"/>
          <w:sz w:val="28"/>
          <w:szCs w:val="28"/>
        </w:rPr>
        <w:t>(копия)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75111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заключением о заведении дела административного надзора  на лицо, освобожденное из мест лишения свободы, в отношении которого установлены ограничения в соответствии с законодательством РФ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г.;</w:t>
      </w:r>
    </w:p>
    <w:p w:rsidR="00275111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графиком прибытия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г.;</w:t>
      </w:r>
    </w:p>
    <w:p w:rsidR="00106FDA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регистрацио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нным листом лица состоящего на административном надзоре;</w:t>
      </w:r>
    </w:p>
    <w:p w:rsidR="00275111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предупреждением и памяткой 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г.;</w:t>
      </w:r>
    </w:p>
    <w:p w:rsidR="00106FDA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информацией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.;</w:t>
      </w:r>
    </w:p>
    <w:p w:rsidR="00106FDA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решением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(копия);</w:t>
      </w:r>
    </w:p>
    <w:p w:rsidR="00B04B28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копией справки №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ерии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(личное дело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:rsidR="00B04B28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копией свидетельства о рождении;</w:t>
      </w:r>
    </w:p>
    <w:p w:rsidR="00B04B28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копией справки о личности;</w:t>
      </w:r>
    </w:p>
    <w:p w:rsidR="00B04B28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постановлением мирового судьи судебного участка №32 Белогорского судебного района Республики Крым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(копия);</w:t>
      </w:r>
    </w:p>
    <w:p w:rsidR="00B04B28" w:rsidRPr="00A752A5" w:rsidP="00B04B2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постановлением мирового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судьи судебного участка №32 Белогорского судебного района Республики Крым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445A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(копия);</w:t>
      </w:r>
    </w:p>
    <w:p w:rsidR="00B04B28" w:rsidRPr="00A752A5" w:rsidP="00B04B2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постановлением мирового судьи судебного участка №32 Белогорского судебного района Республики Крым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445A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(копия);</w:t>
      </w:r>
    </w:p>
    <w:p w:rsidR="00B04B28" w:rsidRPr="00A752A5" w:rsidP="00B04B2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постановлением мирового судьи судебного участка №32 Белогорского судебного района Республики Крым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445A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(копия);</w:t>
      </w:r>
    </w:p>
    <w:p w:rsidR="00B04B28" w:rsidRPr="00A752A5" w:rsidP="00B04B2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постановлением мирового судьи судебного участка №32 Белогорского судебного района Республики Крым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445A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(копия);</w:t>
      </w:r>
    </w:p>
    <w:p w:rsidR="00B04B28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протоколом</w:t>
      </w:r>
      <w:r w:rsidRPr="00A752A5" w:rsidR="00106F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106FD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доставлении </w:t>
      </w:r>
      <w:r w:rsidRPr="00A752A5" w:rsidR="00C72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лица, совершившего административное правонарушение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.;</w:t>
      </w:r>
    </w:p>
    <w:p w:rsidR="00B04B28" w:rsidRPr="00A752A5" w:rsidP="0027511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 административном задержании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.;</w:t>
      </w:r>
    </w:p>
    <w:p w:rsidR="00D5694A" w:rsidRPr="00A752A5" w:rsidP="008B0DB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рапортом ст. инспектора ОМВД РФ по Белогорскому району от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г.;</w:t>
      </w:r>
    </w:p>
    <w:p w:rsidR="00C72955" w:rsidRPr="00A752A5" w:rsidP="008B0DBC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справкой на физическое лицо на имя Чуприна В.И.;</w:t>
      </w:r>
    </w:p>
    <w:p w:rsidR="009430F6" w:rsidRPr="00A752A5" w:rsidP="009430F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рапортом ст. инспектора ОМВД РФ по Белогорскому району от</w:t>
      </w:r>
      <w:r w:rsidRPr="00A752A5" w:rsidR="00C72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г.;</w:t>
      </w:r>
    </w:p>
    <w:p w:rsidR="00C72955" w:rsidRPr="00A752A5" w:rsidP="009430F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постановлением мирового судьи судебного участка №32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Белогорского судебного района Республики Крым №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543E7" w:rsidRPr="00A752A5" w:rsidP="00020E8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ти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Чуприна В.И.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совершении инкриминируемого административного правонарушения.</w:t>
      </w:r>
    </w:p>
    <w:p w:rsidR="001543E7" w:rsidRPr="00A752A5" w:rsidP="00020E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шения дела, прихожу к выводу, что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 В.И.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</w:t>
      </w:r>
      <w:r w:rsidRPr="00A752A5" w:rsidR="00E2362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ст. 19.24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Кодекса Российской Федерации об административных правонарушениях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543E7" w:rsidRPr="00A752A5" w:rsidP="00020E8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Чуприна В.И.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E344F0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административную ответственность не имеется.</w:t>
      </w:r>
    </w:p>
    <w:p w:rsidR="00E344F0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Согласно п. 2 ч. 1 ст. 4.3 КоАП РФ к обстоятельствам, отягчающим административную ответственность, относится повторное совершение однородного административного правонарушения, то есть совершение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административного правонарушения в период, когда лицо считается подвергнутым административному наказанию в соответствии со статьей 4.6 КоАП РФ за совершение однородного административного правонарушения.</w:t>
      </w:r>
    </w:p>
    <w:p w:rsidR="00E344F0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абз.2 п. 16 Постановления Пленума Ве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 однородным считается правонарушение, имеющее единый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родовой объект посягательства, независи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 от того, установлена ли административная ответственность за совершенные правонарушения в одной или нескольких статьях КоАП РФ.</w:t>
      </w:r>
    </w:p>
    <w:p w:rsidR="00E344F0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силу ст. 4.6 КоАП РФ лицо, которому назначено административное наказание за совершение административного правонарушения, счи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тается подвергнутым данному наказанию в течение одного года со дня окончания исполнения постановления о назначении административного наказания.</w:t>
      </w:r>
    </w:p>
    <w:p w:rsidR="00E344F0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Так, в материалах дела имеются сведения о привлечении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Чуприна В.И.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течение срока, установленного ст. 4.6 КоАП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РФ к административной ответственности за совершение административного правонарушения, предусмотренного</w:t>
      </w:r>
      <w:r w:rsidRPr="00A752A5" w:rsidR="004718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4718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Главой 19 КоАП РФ - административные правонарушения</w:t>
      </w:r>
      <w:r w:rsidRPr="00A752A5" w:rsidR="00D5694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752A5" w:rsidR="004718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против порядка управления (</w:t>
      </w:r>
      <w:r w:rsidRPr="00A752A5" w:rsidR="008B0D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ч. 1 </w:t>
      </w:r>
      <w:r w:rsidRPr="00A752A5" w:rsidR="004718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ст.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19.</w:t>
      </w:r>
      <w:r w:rsidRPr="00A752A5" w:rsidR="008B0D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24, постановления суда с №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8B0D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№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КоА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 РФ</w:t>
      </w:r>
      <w:r w:rsidRPr="00A752A5" w:rsidR="004718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свидетельствующие о наличии в е</w:t>
      </w:r>
      <w:r w:rsidRPr="00A752A5" w:rsidR="001F11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действиях обстоятельства, отягчающего административную ответственность, предусмотренного пунктом 2 части 1 статьи 4.3 КоАП РФ (Глава 19 КоАП РФ -  административные правонарушения, против порядка управления). </w:t>
      </w:r>
    </w:p>
    <w:p w:rsidR="00E344F0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Учитыв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ая изложенное,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 В.И.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считается подвергнут</w:t>
      </w:r>
      <w:r w:rsidRPr="00A752A5" w:rsidR="008B0D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ым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административному наказанию, поскольку </w:t>
      </w:r>
      <w:r w:rsidRPr="00A752A5" w:rsidR="004718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вышеназванные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постановления  </w:t>
      </w:r>
      <w:r w:rsidRPr="00A752A5" w:rsidR="004718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исполнены</w:t>
      </w:r>
      <w:r w:rsidRPr="00A752A5" w:rsidR="008B0D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установленный годичны</w:t>
      </w:r>
      <w:r w:rsidRPr="00A752A5" w:rsidR="002B59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срок на момент совершения  правонарушения по настоящему делу  -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г., не истек.</w:t>
      </w:r>
    </w:p>
    <w:p w:rsidR="00D5694A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назначении административного наказания мировой судья учитывает характер и степень общественной опасности совершенного правонарушения, личность виновного, его имущественное положение, наличие обстоятельств, отягчающих административную ответственность, а так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 иные заслуживающие внимание для индивидуализации административной ответственности обстоятельства</w:t>
      </w:r>
      <w:r w:rsidRPr="00A752A5" w:rsidR="001F11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том числе такие как неоднократное ранее  привлечение к административной ответственности по Главе 19 КоАП РФ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считает необходимым назначить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>Чуприну В.И.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F963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наказание в виде административного ареста, так как иные меры административного наказания не обеспечат реализации задач административной ответственности.</w:t>
      </w:r>
    </w:p>
    <w:p w:rsidR="00E344F0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 В.И.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 лицам, в отношении которых в соответствии с ч. 2 ст. 3.9 КоАП РФ не мож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 применяться административный арест, не относится.</w:t>
      </w:r>
    </w:p>
    <w:p w:rsidR="00E344F0" w:rsidRPr="00A752A5" w:rsidP="00E344F0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Медицинских противопоказаний для отбытия</w:t>
      </w:r>
      <w:r w:rsidRPr="00A752A5" w:rsidR="00F606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Чуприным В.И. 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административного ареста</w:t>
      </w:r>
      <w:r w:rsidRPr="00A752A5" w:rsidR="008B0D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судом не установлено.</w:t>
      </w:r>
    </w:p>
    <w:p w:rsidR="001543E7" w:rsidRPr="00A752A5" w:rsidP="00E344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 w:rsidR="001A6C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основании  изложенного, руководствуясь ст.ст. 29.9, 29.10</w:t>
      </w:r>
      <w:r w:rsidRPr="00A752A5" w:rsidR="00F606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ч. 3 ст. 19.24 </w:t>
      </w:r>
      <w:r w:rsidRPr="00A752A5" w:rsidR="001A6C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КоАП РФ, мировой судья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752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543E7" w:rsidRPr="00A752A5" w:rsidP="00020E8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ПОСТАНОВИЛ:</w:t>
      </w:r>
    </w:p>
    <w:p w:rsidR="00890F0E" w:rsidRPr="00A752A5" w:rsidP="00890F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Чуприна Владимира Ивановича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A752A5" w:rsidR="00B84E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3 ст.</w:t>
      </w:r>
      <w:r w:rsidRPr="00A752A5" w:rsidR="00B84E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19.24 Кодекса Российской Федерации об административных правонарушениях и назначить е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A752A5" w:rsidR="000D67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административное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суток административного ареста.</w:t>
      </w:r>
    </w:p>
    <w:p w:rsidR="00890F0E" w:rsidRPr="00A752A5" w:rsidP="00890F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административного ареста </w:t>
      </w:r>
      <w:r w:rsidRPr="00A752A5" w:rsidR="008B0D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Чуприну Владимиру Ивановичу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исчислять в порядке ч. 4 ст. 27.5 КоАП Российской Федерации: с 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890F0E" w:rsidRPr="00A752A5" w:rsidP="00890F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подлежит немедленному исполнению в соответствии со ст.32.8 КоАП РФ.</w:t>
      </w:r>
    </w:p>
    <w:p w:rsidR="009430F6" w:rsidRPr="00A752A5" w:rsidP="00890F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срок административного ареста включить срок </w:t>
      </w:r>
      <w:r w:rsidRPr="00A752A5" w:rsidR="00C72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задержания с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 w:rsidR="00C72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по </w:t>
      </w:r>
      <w:r w:rsidR="00445A9E">
        <w:rPr>
          <w:color w:val="000000" w:themeColor="text1"/>
          <w:sz w:val="28"/>
          <w:szCs w:val="28"/>
        </w:rPr>
        <w:t>&lt;данные изъяты&gt;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года.</w:t>
      </w:r>
    </w:p>
    <w:p w:rsidR="00FE15F2" w:rsidRPr="00A752A5" w:rsidP="00BE097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</w:t>
      </w:r>
      <w:r w:rsidRPr="00A752A5" w:rsidR="00605C6C">
        <w:rPr>
          <w:rFonts w:ascii="Times New Roman" w:hAnsi="Times New Roman" w:cs="Times New Roman"/>
          <w:color w:val="000000" w:themeColor="text1"/>
          <w:sz w:val="28"/>
          <w:szCs w:val="28"/>
        </w:rPr>
        <w:t>дней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вручения или получения его копии.</w:t>
      </w:r>
    </w:p>
    <w:p w:rsidR="00E33261" w:rsidRPr="00A752A5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33261" w:rsidRPr="00A752A5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Мир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овой судья: </w:t>
      </w:r>
      <w:r w:rsidRPr="00A752A5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</w:t>
      </w:r>
      <w:r w:rsidRPr="00A752A5">
        <w:rPr>
          <w:rFonts w:ascii="Times New Roman" w:hAnsi="Times New Roman" w:cs="Times New Roman"/>
          <w:color w:val="000000" w:themeColor="text1"/>
          <w:sz w:val="28"/>
          <w:szCs w:val="28"/>
        </w:rPr>
        <w:t>С.Р. Новиков</w:t>
      </w:r>
    </w:p>
    <w:p w:rsidR="00E33261" w:rsidRPr="00A752A5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52A5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E33261" w:rsidRPr="00A752A5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E33261" w:rsidRPr="00A752A5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52A5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FE15F2" w:rsidRPr="00A752A5" w:rsidP="00E332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52A5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Мировой судья:                                    </w:t>
      </w:r>
      <w:r w:rsidRPr="00A752A5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секретарь с/з:    </w:t>
      </w:r>
    </w:p>
    <w:sectPr w:rsidSect="00A752A5">
      <w:footerReference w:type="default" r:id="rId4"/>
      <w:pgSz w:w="11906" w:h="16838"/>
      <w:pgMar w:top="425" w:right="567" w:bottom="425" w:left="1418" w:header="425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49759449"/>
      <w:docPartObj>
        <w:docPartGallery w:val="Page Numbers (Bottom of Page)"/>
        <w:docPartUnique/>
      </w:docPartObj>
    </w:sdtPr>
    <w:sdtContent>
      <w:p w:rsidR="00FE15F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A9E">
          <w:rPr>
            <w:noProof/>
          </w:rPr>
          <w:t>5</w:t>
        </w:r>
        <w:r>
          <w:fldChar w:fldCharType="end"/>
        </w:r>
      </w:p>
    </w:sdtContent>
  </w:sdt>
  <w:p w:rsidR="00FE15F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3E7"/>
    <w:rsid w:val="000045FC"/>
    <w:rsid w:val="00006BF3"/>
    <w:rsid w:val="00013A0F"/>
    <w:rsid w:val="00017C3E"/>
    <w:rsid w:val="00020E83"/>
    <w:rsid w:val="000338F3"/>
    <w:rsid w:val="0003521E"/>
    <w:rsid w:val="000412DD"/>
    <w:rsid w:val="000607EF"/>
    <w:rsid w:val="000A24FF"/>
    <w:rsid w:val="000D67BF"/>
    <w:rsid w:val="000E4231"/>
    <w:rsid w:val="000E431B"/>
    <w:rsid w:val="000F2BD5"/>
    <w:rsid w:val="001034AD"/>
    <w:rsid w:val="00106FDA"/>
    <w:rsid w:val="00111461"/>
    <w:rsid w:val="001234D4"/>
    <w:rsid w:val="00127970"/>
    <w:rsid w:val="001543E7"/>
    <w:rsid w:val="0015526A"/>
    <w:rsid w:val="00164275"/>
    <w:rsid w:val="00166648"/>
    <w:rsid w:val="001805E4"/>
    <w:rsid w:val="001A6C46"/>
    <w:rsid w:val="001F112A"/>
    <w:rsid w:val="001F69F1"/>
    <w:rsid w:val="002025C2"/>
    <w:rsid w:val="00223B5B"/>
    <w:rsid w:val="00247403"/>
    <w:rsid w:val="00254839"/>
    <w:rsid w:val="0026537E"/>
    <w:rsid w:val="002673D4"/>
    <w:rsid w:val="002731F5"/>
    <w:rsid w:val="00275111"/>
    <w:rsid w:val="002764F3"/>
    <w:rsid w:val="0028525F"/>
    <w:rsid w:val="00285CDA"/>
    <w:rsid w:val="002B5961"/>
    <w:rsid w:val="002E343E"/>
    <w:rsid w:val="002E7C14"/>
    <w:rsid w:val="003137F1"/>
    <w:rsid w:val="00315E59"/>
    <w:rsid w:val="00321495"/>
    <w:rsid w:val="00326552"/>
    <w:rsid w:val="003318D8"/>
    <w:rsid w:val="00333488"/>
    <w:rsid w:val="003374EB"/>
    <w:rsid w:val="00352BDB"/>
    <w:rsid w:val="003630B2"/>
    <w:rsid w:val="00393D55"/>
    <w:rsid w:val="003A1DA1"/>
    <w:rsid w:val="003C7E39"/>
    <w:rsid w:val="003D0BFE"/>
    <w:rsid w:val="003D4A8C"/>
    <w:rsid w:val="00404AB3"/>
    <w:rsid w:val="00440E84"/>
    <w:rsid w:val="0044263C"/>
    <w:rsid w:val="00445A9E"/>
    <w:rsid w:val="004718F0"/>
    <w:rsid w:val="004A5078"/>
    <w:rsid w:val="004A7981"/>
    <w:rsid w:val="004B1B6E"/>
    <w:rsid w:val="004B6ADC"/>
    <w:rsid w:val="004C5C5D"/>
    <w:rsid w:val="004D2785"/>
    <w:rsid w:val="004E0461"/>
    <w:rsid w:val="004E46AB"/>
    <w:rsid w:val="004E618B"/>
    <w:rsid w:val="0052376C"/>
    <w:rsid w:val="005620EC"/>
    <w:rsid w:val="00594795"/>
    <w:rsid w:val="005C662E"/>
    <w:rsid w:val="00605C6C"/>
    <w:rsid w:val="00607F5C"/>
    <w:rsid w:val="006129D6"/>
    <w:rsid w:val="006300F6"/>
    <w:rsid w:val="00636647"/>
    <w:rsid w:val="00644CBE"/>
    <w:rsid w:val="00656198"/>
    <w:rsid w:val="00680F17"/>
    <w:rsid w:val="006821D8"/>
    <w:rsid w:val="006A0DBE"/>
    <w:rsid w:val="006A2692"/>
    <w:rsid w:val="006B78A8"/>
    <w:rsid w:val="006D73EA"/>
    <w:rsid w:val="00704241"/>
    <w:rsid w:val="00712267"/>
    <w:rsid w:val="0072077D"/>
    <w:rsid w:val="00763B28"/>
    <w:rsid w:val="00767D91"/>
    <w:rsid w:val="00787420"/>
    <w:rsid w:val="00794822"/>
    <w:rsid w:val="007A09D7"/>
    <w:rsid w:val="007A10CC"/>
    <w:rsid w:val="007B280A"/>
    <w:rsid w:val="007B7E0D"/>
    <w:rsid w:val="007E747C"/>
    <w:rsid w:val="00820AD0"/>
    <w:rsid w:val="00847DA4"/>
    <w:rsid w:val="00884FE8"/>
    <w:rsid w:val="00890F0E"/>
    <w:rsid w:val="0089442A"/>
    <w:rsid w:val="008A294F"/>
    <w:rsid w:val="008B0B29"/>
    <w:rsid w:val="008B0DBC"/>
    <w:rsid w:val="008E7925"/>
    <w:rsid w:val="00924FBA"/>
    <w:rsid w:val="00937136"/>
    <w:rsid w:val="009430F6"/>
    <w:rsid w:val="00997EF2"/>
    <w:rsid w:val="009A21AB"/>
    <w:rsid w:val="009B3D26"/>
    <w:rsid w:val="009B4988"/>
    <w:rsid w:val="009D65B7"/>
    <w:rsid w:val="009F33FE"/>
    <w:rsid w:val="00A31548"/>
    <w:rsid w:val="00A47A38"/>
    <w:rsid w:val="00A71386"/>
    <w:rsid w:val="00A752A5"/>
    <w:rsid w:val="00A766D1"/>
    <w:rsid w:val="00A77278"/>
    <w:rsid w:val="00A835A8"/>
    <w:rsid w:val="00A9694B"/>
    <w:rsid w:val="00AB3A47"/>
    <w:rsid w:val="00AD46C0"/>
    <w:rsid w:val="00B04B28"/>
    <w:rsid w:val="00B2193F"/>
    <w:rsid w:val="00B405F6"/>
    <w:rsid w:val="00B449E6"/>
    <w:rsid w:val="00B7301F"/>
    <w:rsid w:val="00B765BD"/>
    <w:rsid w:val="00B84E25"/>
    <w:rsid w:val="00B875C8"/>
    <w:rsid w:val="00B9788D"/>
    <w:rsid w:val="00BE097F"/>
    <w:rsid w:val="00C30576"/>
    <w:rsid w:val="00C327A3"/>
    <w:rsid w:val="00C545F8"/>
    <w:rsid w:val="00C672FF"/>
    <w:rsid w:val="00C72955"/>
    <w:rsid w:val="00C82CC7"/>
    <w:rsid w:val="00CA38A8"/>
    <w:rsid w:val="00CB6579"/>
    <w:rsid w:val="00CE3BA0"/>
    <w:rsid w:val="00D01330"/>
    <w:rsid w:val="00D1791C"/>
    <w:rsid w:val="00D311C7"/>
    <w:rsid w:val="00D5694A"/>
    <w:rsid w:val="00D57BA1"/>
    <w:rsid w:val="00DA1595"/>
    <w:rsid w:val="00DA206C"/>
    <w:rsid w:val="00E01375"/>
    <w:rsid w:val="00E23622"/>
    <w:rsid w:val="00E256CA"/>
    <w:rsid w:val="00E33261"/>
    <w:rsid w:val="00E344F0"/>
    <w:rsid w:val="00E42429"/>
    <w:rsid w:val="00EB296F"/>
    <w:rsid w:val="00EB2BDF"/>
    <w:rsid w:val="00EB4B63"/>
    <w:rsid w:val="00EC59BB"/>
    <w:rsid w:val="00ED60C5"/>
    <w:rsid w:val="00EE231B"/>
    <w:rsid w:val="00F00A5D"/>
    <w:rsid w:val="00F00CB4"/>
    <w:rsid w:val="00F240A7"/>
    <w:rsid w:val="00F25B7C"/>
    <w:rsid w:val="00F26FD9"/>
    <w:rsid w:val="00F37EE0"/>
    <w:rsid w:val="00F412EB"/>
    <w:rsid w:val="00F4382E"/>
    <w:rsid w:val="00F60624"/>
    <w:rsid w:val="00F6262E"/>
    <w:rsid w:val="00F63C06"/>
    <w:rsid w:val="00F96362"/>
    <w:rsid w:val="00FB0B23"/>
    <w:rsid w:val="00FB2FF9"/>
    <w:rsid w:val="00FD7DDA"/>
    <w:rsid w:val="00FE15F2"/>
    <w:rsid w:val="00FE7F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5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rsid w:val="001543E7"/>
  </w:style>
  <w:style w:type="paragraph" w:styleId="NoSpacing">
    <w:name w:val="No Spacing"/>
    <w:uiPriority w:val="1"/>
    <w:qFormat/>
    <w:rsid w:val="001543E7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a"/>
    <w:uiPriority w:val="99"/>
    <w:unhideWhenUsed/>
    <w:rsid w:val="0015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1543E7"/>
    <w:rPr>
      <w:rFonts w:eastAsiaTheme="minorEastAsia"/>
      <w:lang w:eastAsia="ru-RU"/>
    </w:rPr>
  </w:style>
  <w:style w:type="character" w:customStyle="1" w:styleId="snippetequal">
    <w:name w:val="snippet_equal"/>
    <w:basedOn w:val="DefaultParagraphFont"/>
    <w:rsid w:val="001543E7"/>
  </w:style>
  <w:style w:type="paragraph" w:customStyle="1" w:styleId="Style4">
    <w:name w:val="Style4"/>
    <w:basedOn w:val="Normal"/>
    <w:rsid w:val="001543E7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Normal"/>
    <w:rsid w:val="001543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763B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763B28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33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33261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