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8C4426">
        <w:rPr>
          <w:rFonts w:ascii="Times New Roman" w:hAnsi="Times New Roman" w:cs="Times New Roman"/>
          <w:sz w:val="28"/>
          <w:szCs w:val="28"/>
        </w:rPr>
        <w:t>233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Pr="006C3E5A" w:rsidR="00FB6740">
        <w:rPr>
          <w:rFonts w:ascii="Times New Roman" w:hAnsi="Times New Roman" w:cs="Times New Roman"/>
          <w:sz w:val="28"/>
          <w:szCs w:val="28"/>
        </w:rPr>
        <w:t>2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 мая</w:t>
      </w:r>
      <w:r w:rsidRPr="00380B2B" w:rsidR="005A3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380B2B" w:rsidP="00380B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AF8">
        <w:rPr>
          <w:rFonts w:ascii="Times New Roman" w:hAnsi="Times New Roman" w:cs="Times New Roman"/>
          <w:color w:val="000000" w:themeColor="text1"/>
          <w:sz w:val="28"/>
          <w:szCs w:val="28"/>
        </w:rPr>
        <w:t>Оголь Валерия Анатольевича</w:t>
      </w:r>
      <w:r w:rsidR="00D559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6AF8" w:rsidR="002C6AF8">
        <w:rPr>
          <w:rFonts w:ascii="Times New Roman" w:hAnsi="Times New Roman" w:cs="Times New Roman"/>
          <w:color w:val="000000" w:themeColor="text1"/>
          <w:sz w:val="28"/>
          <w:szCs w:val="28"/>
        </w:rPr>
        <w:t>Оголь Валерия Анатольевича</w:t>
      </w:r>
      <w:r w:rsidR="002C6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3DAB">
        <w:rPr>
          <w:color w:val="000000" w:themeColor="text1"/>
          <w:sz w:val="28"/>
          <w:szCs w:val="28"/>
        </w:rPr>
        <w:t>&lt;данные изъяты&gt;</w:t>
      </w:r>
      <w:r w:rsidR="003B1E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380B2B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Оголь В.А</w:t>
      </w:r>
      <w:r w:rsidR="00F82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0B2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380B2B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B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DAB">
        <w:rPr>
          <w:color w:val="000000" w:themeColor="text1"/>
          <w:sz w:val="28"/>
          <w:szCs w:val="28"/>
        </w:rPr>
        <w:t>&lt;данные изъяты&gt;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380B2B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13765B">
        <w:rPr>
          <w:rFonts w:ascii="Times New Roman" w:hAnsi="Times New Roman" w:cs="Times New Roman"/>
          <w:color w:val="000000" w:themeColor="text1"/>
          <w:sz w:val="28"/>
          <w:szCs w:val="28"/>
        </w:rPr>
        <w:t>Оголь В.А</w:t>
      </w:r>
      <w:r w:rsidR="00891B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7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380B2B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4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просил назначить</w:t>
      </w:r>
      <w:r w:rsidR="0013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штраф.</w:t>
      </w:r>
    </w:p>
    <w:p w:rsidR="00AA5667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13765B">
        <w:rPr>
          <w:rFonts w:ascii="Times New Roman" w:hAnsi="Times New Roman" w:cs="Times New Roman"/>
          <w:color w:val="000000" w:themeColor="text1"/>
          <w:sz w:val="28"/>
          <w:szCs w:val="28"/>
        </w:rPr>
        <w:t>Оголь В.А</w:t>
      </w:r>
      <w:r w:rsidR="00103B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13765B">
        <w:rPr>
          <w:rFonts w:ascii="Times New Roman" w:hAnsi="Times New Roman" w:cs="Times New Roman"/>
          <w:color w:val="000000" w:themeColor="text1"/>
          <w:sz w:val="28"/>
          <w:szCs w:val="28"/>
        </w:rPr>
        <w:t>Оголь В.А.</w:t>
      </w:r>
      <w:r w:rsidRPr="00380B2B" w:rsidR="0013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</w:t>
      </w:r>
      <w:hyperlink r:id="rId10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0B2E2C" w:rsidP="00806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380B2B" w:rsidR="00131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2E3DAB">
        <w:rPr>
          <w:color w:val="000000" w:themeColor="text1"/>
          <w:sz w:val="28"/>
          <w:szCs w:val="28"/>
        </w:rPr>
        <w:t>&lt;данные изъяты&gt;</w:t>
      </w:r>
      <w:r w:rsidRPr="00380B2B" w:rsidR="00103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E3631">
        <w:rPr>
          <w:rFonts w:ascii="Times New Roman" w:hAnsi="Times New Roman" w:cs="Times New Roman"/>
          <w:color w:val="000000" w:themeColor="text1"/>
          <w:sz w:val="28"/>
          <w:szCs w:val="28"/>
        </w:rPr>
        <w:t>Оголь В.А</w:t>
      </w:r>
      <w:r w:rsidR="00806C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 w:rsidR="00500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Pr="00380B2B" w:rsidR="009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2E3DAB">
        <w:rPr>
          <w:color w:val="000000" w:themeColor="text1"/>
          <w:sz w:val="28"/>
          <w:szCs w:val="28"/>
        </w:rPr>
        <w:t>&lt;данные изъяты&gt;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500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ему</w:t>
      </w:r>
      <w:r w:rsidRPr="00380B2B"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2E3DAB">
        <w:rPr>
          <w:color w:val="000000" w:themeColor="text1"/>
          <w:sz w:val="28"/>
          <w:szCs w:val="28"/>
        </w:rPr>
        <w:t>&lt;данные изъяты&gt;</w:t>
      </w:r>
      <w:r w:rsidRPr="00380B2B" w:rsidR="00932F7A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380B2B"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4230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9F14FD">
        <w:rPr>
          <w:rFonts w:ascii="Times New Roman" w:hAnsi="Times New Roman" w:cs="Times New Roman"/>
          <w:color w:val="000000" w:themeColor="text1"/>
          <w:sz w:val="28"/>
          <w:szCs w:val="28"/>
        </w:rPr>
        <w:t>Оголь В.А</w:t>
      </w:r>
      <w:r w:rsidR="00563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 w:rsidR="005A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2E3DAB">
        <w:rPr>
          <w:color w:val="000000" w:themeColor="text1"/>
          <w:sz w:val="28"/>
          <w:szCs w:val="28"/>
        </w:rPr>
        <w:t>&lt;данные изъяты&gt;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E94230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9F14FD">
        <w:rPr>
          <w:rFonts w:ascii="Times New Roman" w:hAnsi="Times New Roman" w:cs="Times New Roman"/>
          <w:color w:val="000000" w:themeColor="text1"/>
          <w:sz w:val="28"/>
          <w:szCs w:val="28"/>
        </w:rPr>
        <w:t>Оголь В.А</w:t>
      </w:r>
      <w:r w:rsidR="00DB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правонарушения, предусмотренного </w:t>
      </w:r>
      <w:hyperlink r:id="rId13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9F14FD">
        <w:rPr>
          <w:rFonts w:ascii="Times New Roman" w:hAnsi="Times New Roman" w:cs="Times New Roman"/>
          <w:color w:val="000000" w:themeColor="text1"/>
          <w:sz w:val="28"/>
          <w:szCs w:val="28"/>
        </w:rPr>
        <w:t>Оголь В.А</w:t>
      </w:r>
      <w:r w:rsidR="00DB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380B2B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80B2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661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DAB">
        <w:rPr>
          <w:color w:val="000000" w:themeColor="text1"/>
          <w:sz w:val="28"/>
          <w:szCs w:val="28"/>
        </w:rPr>
        <w:t>&lt;данные изъяты&gt;</w:t>
      </w:r>
      <w:r w:rsidRPr="00380B2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2E3DAB">
        <w:rPr>
          <w:color w:val="000000" w:themeColor="text1"/>
          <w:sz w:val="28"/>
          <w:szCs w:val="28"/>
        </w:rPr>
        <w:t>&lt;данные изъяты&gt;</w:t>
      </w:r>
      <w:r w:rsidRPr="00380B2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F14F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письменным объяснением Оголь В.А.;</w:t>
      </w:r>
    </w:p>
    <w:p w:rsidR="00661106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2E3DA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380B2B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944AF8">
        <w:rPr>
          <w:rFonts w:ascii="Times New Roman" w:hAnsi="Times New Roman" w:cs="Times New Roman"/>
          <w:color w:val="000000" w:themeColor="text1"/>
          <w:sz w:val="28"/>
          <w:szCs w:val="28"/>
        </w:rPr>
        <w:t>Оголь В.А</w:t>
      </w:r>
      <w:r w:rsidR="006F6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380B2B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иях</w:t>
      </w:r>
      <w:r w:rsidRPr="00380B2B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закона, противоречий не содержит. Права и законные интересы </w:t>
      </w:r>
      <w:r w:rsidR="00944AF8">
        <w:rPr>
          <w:rFonts w:ascii="Times New Roman" w:hAnsi="Times New Roman" w:cs="Times New Roman"/>
          <w:color w:val="000000" w:themeColor="text1"/>
          <w:sz w:val="28"/>
          <w:szCs w:val="28"/>
        </w:rPr>
        <w:t>Оголь В.А</w:t>
      </w:r>
      <w:r w:rsidR="00E30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6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льствами, смягчающим административную ответственность, являются признание вины </w:t>
      </w:r>
      <w:r w:rsidR="00944AF8">
        <w:rPr>
          <w:rFonts w:ascii="Times New Roman" w:hAnsi="Times New Roman" w:cs="Times New Roman"/>
          <w:color w:val="000000" w:themeColor="text1"/>
          <w:sz w:val="28"/>
          <w:szCs w:val="28"/>
        </w:rPr>
        <w:t>Оголь В.А</w:t>
      </w:r>
      <w:r w:rsidR="006F60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89711F" w:rsidRPr="0089711F" w:rsidP="00897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35534" w:rsidRPr="00380B2B" w:rsidP="00897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елу об 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отягчающих ответственность, прихожу к выводу, что </w:t>
      </w:r>
      <w:r w:rsidR="00944AF8">
        <w:rPr>
          <w:rFonts w:ascii="Times New Roman" w:hAnsi="Times New Roman" w:cs="Times New Roman"/>
          <w:color w:val="000000" w:themeColor="text1"/>
          <w:sz w:val="28"/>
          <w:szCs w:val="28"/>
        </w:rPr>
        <w:t>Оголь В.А.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следует подвергнуть наказанию в виде  в виде административного штрафа в пределах санкции ч.1 ст.20.25 Кодекса Российской Федерац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основании излож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енного, руководствуясь ч. 1 ст. 20.25, 29.9, 29.10, 29.11, Кодекса Российской Федерации об административных правонарушениях, мировой судья </w:t>
      </w:r>
    </w:p>
    <w:p w:rsidR="00735534" w:rsidRPr="00380B2B" w:rsidP="0033270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ПОСТАНОВИЛ:</w:t>
      </w:r>
    </w:p>
    <w:p w:rsidR="007F5418" w:rsidRPr="007F5418" w:rsidP="007F54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944AF8">
        <w:rPr>
          <w:rFonts w:ascii="Times New Roman" w:hAnsi="Times New Roman" w:cs="Times New Roman"/>
          <w:color w:val="000000" w:themeColor="text1"/>
          <w:sz w:val="28"/>
          <w:szCs w:val="28"/>
        </w:rPr>
        <w:t>Оголь Валерия Анатольевича</w:t>
      </w:r>
      <w:r w:rsidRPr="00380B2B" w:rsidR="00517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назначить ему наказание в виде административного штрафа в размере </w:t>
      </w:r>
      <w:r w:rsidR="002E3DAB">
        <w:rPr>
          <w:color w:val="000000" w:themeColor="text1"/>
          <w:sz w:val="28"/>
          <w:szCs w:val="28"/>
        </w:rPr>
        <w:t>&lt;данные изъяты&gt;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рублей.</w:t>
      </w:r>
    </w:p>
    <w:p w:rsidR="007F5418" w:rsidRPr="007F5418" w:rsidP="002E3D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2E3DAB">
        <w:rPr>
          <w:color w:val="000000" w:themeColor="text1"/>
          <w:sz w:val="28"/>
          <w:szCs w:val="28"/>
        </w:rPr>
        <w:t>&lt;данные изъяты&gt;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F5418" w:rsidRPr="007F5418" w:rsidP="007F54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7F5418" w:rsidRPr="007F5418" w:rsidP="007F54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Согласно ч.1 ст.20.25 КоАП РФ 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тнадцати суток, либо обязательные работы на срок до пятидесяти часов.</w:t>
      </w:r>
    </w:p>
    <w:p w:rsidR="007F5418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и, за неисполнение которой административное наказание было назначено.</w:t>
      </w:r>
    </w:p>
    <w:p w:rsidR="00D8432E" w:rsidRPr="00380B2B" w:rsidP="00735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Белогорский районный суд Республики Крым через судебный участок №32 Белогорского судебного района (Белогорский муниципальный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</w:t>
      </w:r>
      <w:r w:rsidR="008C0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йон) Республики Крым в течении 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 суток со дня  вручения или получения копии постановления.</w:t>
      </w:r>
    </w:p>
    <w:p w:rsidR="00D8432E" w:rsidRPr="00380B2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97758A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7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5F47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977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97758A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5F4734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F47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5F4734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F47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5F4734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F47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5F4734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5F4734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F47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2C5A43" w:rsidRPr="0097758A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380B2B">
      <w:headerReference w:type="default" r:id="rId14"/>
      <w:footerReference w:type="default" r:id="rId15"/>
      <w:pgSz w:w="11906" w:h="16838"/>
      <w:pgMar w:top="567" w:right="709" w:bottom="709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DAB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FBA"/>
    <w:rsid w:val="00023CEB"/>
    <w:rsid w:val="000343FC"/>
    <w:rsid w:val="00036AA1"/>
    <w:rsid w:val="0005304E"/>
    <w:rsid w:val="00061D41"/>
    <w:rsid w:val="0006731C"/>
    <w:rsid w:val="00075DAD"/>
    <w:rsid w:val="00076FBB"/>
    <w:rsid w:val="00091C9D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C0A86"/>
    <w:rsid w:val="001C0EEB"/>
    <w:rsid w:val="001E3631"/>
    <w:rsid w:val="001F295D"/>
    <w:rsid w:val="001F6E4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E3DAB"/>
    <w:rsid w:val="002F2044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80B2B"/>
    <w:rsid w:val="00391443"/>
    <w:rsid w:val="00394129"/>
    <w:rsid w:val="00395E89"/>
    <w:rsid w:val="003974CF"/>
    <w:rsid w:val="003A0485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34813"/>
    <w:rsid w:val="004444B6"/>
    <w:rsid w:val="0045230B"/>
    <w:rsid w:val="00457CBD"/>
    <w:rsid w:val="00462B44"/>
    <w:rsid w:val="004846CF"/>
    <w:rsid w:val="00485C57"/>
    <w:rsid w:val="004947BC"/>
    <w:rsid w:val="004A0D18"/>
    <w:rsid w:val="004B2F1D"/>
    <w:rsid w:val="004C344F"/>
    <w:rsid w:val="004C4B6F"/>
    <w:rsid w:val="004C5D58"/>
    <w:rsid w:val="004C712D"/>
    <w:rsid w:val="004D584B"/>
    <w:rsid w:val="004D7022"/>
    <w:rsid w:val="004E7D74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C6016"/>
    <w:rsid w:val="005C62E2"/>
    <w:rsid w:val="005D045D"/>
    <w:rsid w:val="005D1410"/>
    <w:rsid w:val="005D7500"/>
    <w:rsid w:val="005D7C3A"/>
    <w:rsid w:val="005F36A3"/>
    <w:rsid w:val="005F4734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6505"/>
    <w:rsid w:val="006D31B1"/>
    <w:rsid w:val="006E5163"/>
    <w:rsid w:val="006F60BF"/>
    <w:rsid w:val="007069CB"/>
    <w:rsid w:val="00706E2F"/>
    <w:rsid w:val="00710F52"/>
    <w:rsid w:val="00730446"/>
    <w:rsid w:val="00735534"/>
    <w:rsid w:val="00755B78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E2047"/>
    <w:rsid w:val="007F0AB1"/>
    <w:rsid w:val="007F5418"/>
    <w:rsid w:val="007F7816"/>
    <w:rsid w:val="0080115B"/>
    <w:rsid w:val="00806CB4"/>
    <w:rsid w:val="008273DB"/>
    <w:rsid w:val="00827D46"/>
    <w:rsid w:val="0083559E"/>
    <w:rsid w:val="00836B29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D7330"/>
    <w:rsid w:val="008E16B4"/>
    <w:rsid w:val="008F0B0B"/>
    <w:rsid w:val="0090673D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1986"/>
    <w:rsid w:val="00AE466A"/>
    <w:rsid w:val="00AF271C"/>
    <w:rsid w:val="00AF45DE"/>
    <w:rsid w:val="00B00095"/>
    <w:rsid w:val="00B0755C"/>
    <w:rsid w:val="00B155D9"/>
    <w:rsid w:val="00B175D1"/>
    <w:rsid w:val="00B614C7"/>
    <w:rsid w:val="00B819B8"/>
    <w:rsid w:val="00B82963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229F0"/>
    <w:rsid w:val="00D23F13"/>
    <w:rsid w:val="00D278AC"/>
    <w:rsid w:val="00D366F3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509BB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20A4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51903"/>
    <w:rsid w:val="00F63752"/>
    <w:rsid w:val="00F66DAF"/>
    <w:rsid w:val="00F8066F"/>
    <w:rsid w:val="00F82092"/>
    <w:rsid w:val="00F8326D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4621F-22E9-4B6A-944F-ABE6AD99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