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863" w:rsidRPr="009C01F2" w:rsidP="009C01F2">
      <w:pPr>
        <w:ind w:firstLine="567"/>
        <w:jc w:val="right"/>
        <w:rPr>
          <w:color w:val="000000" w:themeColor="text1"/>
          <w:sz w:val="28"/>
          <w:szCs w:val="28"/>
          <w:lang w:val="ru-RU"/>
        </w:rPr>
      </w:pPr>
      <w:r w:rsidRPr="009C01F2">
        <w:rPr>
          <w:color w:val="000000" w:themeColor="text1"/>
          <w:sz w:val="28"/>
          <w:szCs w:val="28"/>
          <w:lang w:val="ru-RU"/>
        </w:rPr>
        <w:t>Дело №5-32-</w:t>
      </w:r>
      <w:r w:rsidRPr="009C01F2" w:rsidR="00D0550B">
        <w:rPr>
          <w:color w:val="000000" w:themeColor="text1"/>
          <w:sz w:val="28"/>
          <w:szCs w:val="28"/>
          <w:lang w:val="ru-RU"/>
        </w:rPr>
        <w:t>242</w:t>
      </w:r>
      <w:r w:rsidRPr="009C01F2">
        <w:rPr>
          <w:color w:val="000000" w:themeColor="text1"/>
          <w:sz w:val="28"/>
          <w:szCs w:val="28"/>
          <w:lang w:val="ru-RU"/>
        </w:rPr>
        <w:t>/202</w:t>
      </w:r>
      <w:r w:rsidRPr="009C01F2" w:rsidR="007375A7">
        <w:rPr>
          <w:color w:val="000000" w:themeColor="text1"/>
          <w:sz w:val="28"/>
          <w:szCs w:val="28"/>
          <w:lang w:val="ru-RU"/>
        </w:rPr>
        <w:t>2</w:t>
      </w:r>
    </w:p>
    <w:p w:rsidR="004B4863" w:rsidRPr="009C01F2" w:rsidP="009C01F2">
      <w:pPr>
        <w:ind w:firstLine="567"/>
        <w:jc w:val="center"/>
        <w:rPr>
          <w:color w:val="000000" w:themeColor="text1"/>
          <w:sz w:val="28"/>
          <w:szCs w:val="28"/>
          <w:lang w:val="ru-RU"/>
        </w:rPr>
      </w:pPr>
      <w:r w:rsidRPr="009C01F2">
        <w:rPr>
          <w:color w:val="000000" w:themeColor="text1"/>
          <w:sz w:val="28"/>
          <w:szCs w:val="28"/>
          <w:lang w:val="ru-RU"/>
        </w:rPr>
        <w:t>ПОСТАНОВЛЕНИЕ</w:t>
      </w:r>
    </w:p>
    <w:p w:rsidR="004B4863" w:rsidRPr="009C01F2" w:rsidP="009C01F2">
      <w:pPr>
        <w:ind w:firstLine="567"/>
        <w:rPr>
          <w:color w:val="000000" w:themeColor="text1"/>
          <w:sz w:val="28"/>
          <w:szCs w:val="28"/>
          <w:lang w:val="ru-RU"/>
        </w:rPr>
      </w:pPr>
      <w:r w:rsidRPr="009C01F2">
        <w:rPr>
          <w:color w:val="000000" w:themeColor="text1"/>
          <w:sz w:val="28"/>
          <w:szCs w:val="28"/>
          <w:lang w:val="ru-RU"/>
        </w:rPr>
        <w:t>01 июня 202</w:t>
      </w:r>
      <w:r w:rsidRPr="009C01F2" w:rsidR="007375A7">
        <w:rPr>
          <w:color w:val="000000" w:themeColor="text1"/>
          <w:sz w:val="28"/>
          <w:szCs w:val="28"/>
          <w:lang w:val="ru-RU"/>
        </w:rPr>
        <w:t>2</w:t>
      </w:r>
      <w:r w:rsidRPr="009C01F2">
        <w:rPr>
          <w:color w:val="000000" w:themeColor="text1"/>
          <w:sz w:val="28"/>
          <w:szCs w:val="28"/>
          <w:lang w:val="ru-RU"/>
        </w:rPr>
        <w:t xml:space="preserve"> года              </w:t>
      </w:r>
      <w:r w:rsidRPr="009C01F2">
        <w:rPr>
          <w:color w:val="000000" w:themeColor="text1"/>
          <w:sz w:val="28"/>
          <w:szCs w:val="28"/>
          <w:lang w:val="ru-RU"/>
        </w:rPr>
        <w:tab/>
      </w:r>
      <w:r w:rsidRPr="009C01F2">
        <w:rPr>
          <w:color w:val="000000" w:themeColor="text1"/>
          <w:sz w:val="28"/>
          <w:szCs w:val="28"/>
          <w:lang w:val="ru-RU"/>
        </w:rPr>
        <w:tab/>
        <w:t xml:space="preserve">                                        г. Белогорск</w:t>
      </w:r>
    </w:p>
    <w:p w:rsidR="00AE7919" w:rsidRPr="009C01F2" w:rsidP="009C01F2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9C01F2">
        <w:rPr>
          <w:color w:val="000000" w:themeColor="text1"/>
          <w:sz w:val="28"/>
          <w:szCs w:val="28"/>
          <w:lang w:val="ru-RU"/>
        </w:rPr>
        <w:t>Мировой судья судебного участка № 32 Белогорского судебного района Республики Крым (297600, Республика Крым, г. Белогорск, ул. Чобан</w:t>
      </w:r>
      <w:r w:rsidRPr="009C01F2">
        <w:rPr>
          <w:color w:val="000000" w:themeColor="text1"/>
          <w:sz w:val="28"/>
          <w:szCs w:val="28"/>
          <w:lang w:val="ru-RU"/>
        </w:rPr>
        <w:t xml:space="preserve"> Заде, 26)  Новиков С.Р., рассмотрев в помещении мировых судей Белогорского судебного района Республики Крым, дело об административном правонарушении в отношении</w:t>
      </w:r>
      <w:r w:rsidRPr="009C01F2" w:rsidR="00BA20F4">
        <w:rPr>
          <w:sz w:val="28"/>
          <w:szCs w:val="28"/>
          <w:lang w:val="ru-RU"/>
        </w:rPr>
        <w:t xml:space="preserve">: </w:t>
      </w:r>
      <w:r w:rsidRPr="009C01F2" w:rsidR="00D0550B">
        <w:rPr>
          <w:sz w:val="28"/>
          <w:szCs w:val="28"/>
          <w:lang w:val="ru-RU"/>
        </w:rPr>
        <w:t xml:space="preserve">Саитибрагимова Османа </w:t>
      </w:r>
      <w:r w:rsidRPr="009C01F2" w:rsidR="00D0550B">
        <w:rPr>
          <w:sz w:val="28"/>
          <w:szCs w:val="28"/>
          <w:lang w:val="ru-RU"/>
        </w:rPr>
        <w:t>Хамзаевича</w:t>
      </w:r>
      <w:r w:rsidRPr="009C01F2" w:rsidR="00BA20F4">
        <w:rPr>
          <w:sz w:val="28"/>
          <w:szCs w:val="28"/>
          <w:lang w:val="ru-RU"/>
        </w:rPr>
        <w:t xml:space="preserve">, </w:t>
      </w:r>
      <w:r w:rsidR="008634C0">
        <w:rPr>
          <w:color w:val="000000" w:themeColor="text1"/>
          <w:sz w:val="28"/>
          <w:szCs w:val="28"/>
        </w:rPr>
        <w:t>&lt;данные изъяты&gt;</w:t>
      </w:r>
      <w:r w:rsidRPr="009C01F2" w:rsidR="00BA20F4">
        <w:rPr>
          <w:sz w:val="28"/>
          <w:szCs w:val="28"/>
          <w:lang w:val="ru-RU"/>
        </w:rPr>
        <w:t>по ч. 4 ст. 12.2 КоАП РФ</w:t>
      </w:r>
    </w:p>
    <w:p w:rsidR="00AE7919" w:rsidRPr="009C01F2" w:rsidP="009C01F2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9C01F2">
        <w:rPr>
          <w:b/>
          <w:sz w:val="28"/>
          <w:szCs w:val="28"/>
          <w:lang w:val="ru-RU"/>
        </w:rPr>
        <w:t>УСТАНОВИЛ:</w:t>
      </w:r>
    </w:p>
    <w:p w:rsidR="002D4730" w:rsidRPr="009C01F2" w:rsidP="009C01F2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C01F2">
        <w:rPr>
          <w:sz w:val="28"/>
          <w:szCs w:val="28"/>
          <w:lang w:val="ru-RU"/>
        </w:rPr>
        <w:t>Саитибрагимов</w:t>
      </w:r>
      <w:r w:rsidRPr="009C01F2">
        <w:rPr>
          <w:sz w:val="28"/>
          <w:szCs w:val="28"/>
          <w:lang w:val="ru-RU"/>
        </w:rPr>
        <w:t xml:space="preserve"> О.Х.</w:t>
      </w:r>
      <w:r w:rsidRPr="009C01F2" w:rsidR="00AE7919">
        <w:rPr>
          <w:sz w:val="28"/>
          <w:szCs w:val="28"/>
          <w:lang w:val="ru-RU"/>
        </w:rPr>
        <w:t xml:space="preserve">, </w:t>
      </w:r>
      <w:r w:rsidR="008634C0">
        <w:rPr>
          <w:color w:val="000000" w:themeColor="text1"/>
          <w:sz w:val="28"/>
          <w:szCs w:val="28"/>
        </w:rPr>
        <w:t>&lt;данные изъяты&gt;</w:t>
      </w:r>
      <w:r w:rsidRPr="009C01F2" w:rsidR="002A3A67">
        <w:rPr>
          <w:sz w:val="28"/>
          <w:szCs w:val="28"/>
          <w:lang w:val="ru-RU"/>
        </w:rPr>
        <w:t>на</w:t>
      </w:r>
      <w:r w:rsidRPr="009C01F2" w:rsidR="00B2284B">
        <w:rPr>
          <w:sz w:val="28"/>
          <w:szCs w:val="28"/>
          <w:lang w:val="ru-RU"/>
        </w:rPr>
        <w:t xml:space="preserve"> </w:t>
      </w:r>
      <w:r w:rsidR="008634C0">
        <w:rPr>
          <w:color w:val="000000" w:themeColor="text1"/>
          <w:sz w:val="28"/>
          <w:szCs w:val="28"/>
        </w:rPr>
        <w:t>&lt;данные изъяты&gt;</w:t>
      </w:r>
      <w:r w:rsidRPr="009C01F2" w:rsidR="00D7279A">
        <w:rPr>
          <w:sz w:val="28"/>
          <w:szCs w:val="28"/>
          <w:lang w:val="ru-RU"/>
        </w:rPr>
        <w:t xml:space="preserve">, </w:t>
      </w:r>
      <w:r w:rsidRPr="009C01F2" w:rsidR="00AE7919">
        <w:rPr>
          <w:sz w:val="28"/>
          <w:szCs w:val="28"/>
          <w:lang w:val="ru-RU"/>
        </w:rPr>
        <w:t xml:space="preserve">управлял </w:t>
      </w:r>
      <w:r w:rsidRPr="009C01F2">
        <w:rPr>
          <w:sz w:val="28"/>
          <w:szCs w:val="28"/>
          <w:lang w:val="ru-RU"/>
        </w:rPr>
        <w:t>транспортным</w:t>
      </w:r>
      <w:r w:rsidRPr="009C01F2" w:rsidR="00AE7919">
        <w:rPr>
          <w:sz w:val="28"/>
          <w:szCs w:val="28"/>
          <w:lang w:val="ru-RU"/>
        </w:rPr>
        <w:t xml:space="preserve"> средством</w:t>
      </w:r>
      <w:r w:rsidRPr="009C01F2" w:rsidR="00A64006">
        <w:rPr>
          <w:sz w:val="28"/>
          <w:szCs w:val="28"/>
          <w:lang w:val="ru-RU"/>
        </w:rPr>
        <w:t xml:space="preserve"> </w:t>
      </w:r>
      <w:r w:rsidR="008634C0">
        <w:rPr>
          <w:color w:val="000000" w:themeColor="text1"/>
          <w:sz w:val="28"/>
          <w:szCs w:val="28"/>
        </w:rPr>
        <w:t>&lt;данные изъяты&gt;</w:t>
      </w:r>
      <w:r w:rsidRPr="009C01F2" w:rsidR="00AE7919">
        <w:rPr>
          <w:bCs/>
          <w:sz w:val="28"/>
          <w:szCs w:val="28"/>
          <w:lang w:val="ru-RU"/>
        </w:rPr>
        <w:t xml:space="preserve">, </w:t>
      </w:r>
      <w:r w:rsidRPr="009C01F2" w:rsidR="00606B88">
        <w:rPr>
          <w:bCs/>
          <w:sz w:val="28"/>
          <w:szCs w:val="28"/>
          <w:lang w:val="ru-RU"/>
        </w:rPr>
        <w:t>принадлежащим</w:t>
      </w:r>
      <w:r w:rsidRPr="009C01F2" w:rsidR="00BA20F4">
        <w:rPr>
          <w:bCs/>
          <w:sz w:val="28"/>
          <w:szCs w:val="28"/>
          <w:lang w:val="ru-RU"/>
        </w:rPr>
        <w:t xml:space="preserve"> </w:t>
      </w:r>
      <w:r w:rsidRPr="009C01F2" w:rsidR="00C95731">
        <w:rPr>
          <w:bCs/>
          <w:sz w:val="28"/>
          <w:szCs w:val="28"/>
          <w:lang w:val="ru-RU"/>
        </w:rPr>
        <w:t xml:space="preserve">ему на </w:t>
      </w:r>
      <w:r w:rsidRPr="009C01F2" w:rsidR="00606B88">
        <w:rPr>
          <w:bCs/>
          <w:sz w:val="28"/>
          <w:szCs w:val="28"/>
          <w:lang w:val="ru-RU"/>
        </w:rPr>
        <w:t>праве собственности</w:t>
      </w:r>
      <w:r w:rsidRPr="009C01F2" w:rsidR="001A0DAA">
        <w:rPr>
          <w:bCs/>
          <w:sz w:val="28"/>
          <w:szCs w:val="28"/>
          <w:lang w:val="ru-RU"/>
        </w:rPr>
        <w:t>,</w:t>
      </w:r>
      <w:r w:rsidRPr="009C01F2" w:rsidR="00606B88">
        <w:rPr>
          <w:bCs/>
          <w:sz w:val="28"/>
          <w:szCs w:val="28"/>
          <w:lang w:val="ru-RU"/>
        </w:rPr>
        <w:t xml:space="preserve"> </w:t>
      </w:r>
      <w:r w:rsidRPr="009C01F2" w:rsidR="00BA20F4">
        <w:rPr>
          <w:bCs/>
          <w:sz w:val="28"/>
          <w:szCs w:val="28"/>
          <w:lang w:val="ru-RU"/>
        </w:rPr>
        <w:t xml:space="preserve">с заведомо подложными государственными регистрационными знаками </w:t>
      </w:r>
      <w:r w:rsidR="008634C0">
        <w:rPr>
          <w:color w:val="000000" w:themeColor="text1"/>
          <w:sz w:val="28"/>
          <w:szCs w:val="28"/>
        </w:rPr>
        <w:t>&lt;данные изъяты&gt;</w:t>
      </w:r>
      <w:r w:rsidRPr="009C01F2" w:rsidR="00BA20F4">
        <w:rPr>
          <w:bCs/>
          <w:sz w:val="28"/>
          <w:szCs w:val="28"/>
          <w:lang w:val="ru-RU"/>
        </w:rPr>
        <w:t>, чем нарушил требования п.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</w:t>
      </w:r>
      <w:r w:rsidRPr="009C01F2" w:rsidR="00BA20F4">
        <w:rPr>
          <w:bCs/>
          <w:sz w:val="28"/>
          <w:szCs w:val="28"/>
          <w:lang w:val="ru-RU"/>
        </w:rPr>
        <w:t xml:space="preserve">. № </w:t>
      </w:r>
      <w:r w:rsidRPr="009C01F2" w:rsidR="00BA20F4">
        <w:rPr>
          <w:bCs/>
          <w:sz w:val="28"/>
          <w:szCs w:val="28"/>
          <w:lang w:val="ru-RU"/>
        </w:rPr>
        <w:t>1090</w:t>
      </w:r>
      <w:r w:rsidRPr="009C01F2" w:rsidR="00102D15">
        <w:rPr>
          <w:rFonts w:eastAsiaTheme="minorHAnsi"/>
          <w:sz w:val="28"/>
          <w:szCs w:val="28"/>
          <w:lang w:val="ru-RU" w:eastAsia="en-US"/>
        </w:rPr>
        <w:t>.</w:t>
      </w:r>
    </w:p>
    <w:p w:rsidR="00A66F3A" w:rsidRPr="009C01F2" w:rsidP="009C01F2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01F2">
        <w:rPr>
          <w:rFonts w:eastAsiaTheme="minorHAnsi"/>
          <w:sz w:val="28"/>
          <w:szCs w:val="28"/>
          <w:lang w:val="ru-RU" w:eastAsia="en-US"/>
        </w:rPr>
        <w:t>В силу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</w:t>
      </w:r>
      <w:r w:rsidRPr="009C01F2">
        <w:rPr>
          <w:rFonts w:eastAsiaTheme="minorHAnsi"/>
          <w:sz w:val="28"/>
          <w:szCs w:val="28"/>
          <w:lang w:val="ru-RU" w:eastAsia="en-US"/>
        </w:rPr>
        <w:t xml:space="preserve">и. В отсутствие указанного лица дело может быть рассмотрено лишь в случаях, 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>предусмотренных частью 3 статьи 28.6 этого Кодекса, либо если имеются данные о надлежащем извещении лица о месте и времени рассмотрения дела и если от лица не поступило ходатайство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об отложении рассмотрения дела либо если такое ходатайство оставлено без удовлетворения.</w:t>
      </w:r>
    </w:p>
    <w:p w:rsidR="00740BE4" w:rsidRPr="009C01F2" w:rsidP="009C01F2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>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>о принимать меры для быстрого извещения участвующих в деле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лиц о времени и месте судебного рассмотрения. 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>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>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>язью и т.п., посредством СМС-сообщения, в случае согласия лица на уведомление таким способом и при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фиксации факта отправки и доставки СМС-извещения адресату).</w:t>
      </w:r>
    </w:p>
    <w:p w:rsidR="00740BE4" w:rsidRPr="009C01F2" w:rsidP="009C01F2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>Вместе с тем, исходя из положений частей 2 и 3 статьи 25.1 Кодекса Российской Федерации об админи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стративных правонарушениях судья вправе рассмотреть дело об административном правонарушении в отсутствие 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>указанного лица при соблюдении следующих условий: у судьи имеются данные о надлежащем извещении лица о времени и месте рассмотрения дела, в том числе п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>осредством СМС-сообщения в случае его согласия на уведомление таким способом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>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Данный подход с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>формулирован в пункте 14 постановления Пленума Верховного Суда Российской Федерации от 27 декабря 2007 г. N 52 "О сроках рассмотрения судами Российской Федерации уголовных, гражданских дел и дел об административных правонарушениях".</w:t>
      </w:r>
    </w:p>
    <w:p w:rsidR="00740BE4" w:rsidRPr="009C01F2" w:rsidP="009C01F2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>Согласно пункту 2.3 Рег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>ламента организации извещения участников судопроизводства посредством СМС-сообщений, утвержденного приказом Судебного департамента при Верховном Суде Российской Федерации от 25 декабря 2013 г. N 257, извещение посредством СМС-сообщения осуществляется тольк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>о с согласия участника судопроизводства, то есть на добровольной основе. Факт согласия на получение СМС-извещения подтверждается распиской (приложение N 1), в которой наряду с данными об участнике судопроизводства и его согласием на уведомление подобным сп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>особом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коротких номеров и буквенных адресатов.</w:t>
      </w:r>
    </w:p>
    <w:p w:rsidR="00740BE4" w:rsidRPr="009C01F2" w:rsidP="009C01F2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судебное заседание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г. </w:t>
      </w:r>
      <w:r w:rsidRPr="009C01F2">
        <w:rPr>
          <w:sz w:val="28"/>
          <w:szCs w:val="28"/>
          <w:lang w:val="ru-RU"/>
        </w:rPr>
        <w:t xml:space="preserve">Саитибрагимов О.Х. 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не 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явился, о дате, времени и месте судебного заседания извещен </w:t>
      </w:r>
      <w:r w:rsidRPr="009C01F2" w:rsidR="009D47E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мировым судьей 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>надлежащим образом</w:t>
      </w:r>
      <w:r w:rsidRPr="009C01F2" w:rsidR="009D47E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-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посредством телефонограмм, </w:t>
      </w:r>
      <w:r w:rsidRPr="009C01F2" w:rsidR="0046697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ходатайств об отложении слушанья в суд не предоставил, </w:t>
      </w:r>
      <w:r w:rsidRPr="009C01F2" w:rsidR="006A34B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также 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указал, что </w:t>
      </w:r>
      <w:r w:rsidRPr="009C01F2" w:rsidR="006A34BA">
        <w:rPr>
          <w:rFonts w:eastAsiaTheme="minorHAnsi"/>
          <w:color w:val="000000" w:themeColor="text1"/>
          <w:sz w:val="28"/>
          <w:szCs w:val="28"/>
          <w:lang w:val="ru-RU" w:eastAsia="en-US"/>
        </w:rPr>
        <w:t>не знал, что установленный другой государственный регистрационный знак является правонарушением, такой ему выдали</w:t>
      </w:r>
      <w:r w:rsidRPr="009C01F2" w:rsidR="0046697B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740BE4" w:rsidRPr="009C01F2" w:rsidP="009C01F2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9C01F2" w:rsidR="009D47E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таких обстоятельствах, суд, принимая во внимание, что лицо, привлекаемое к административной ответственности, имеет право воспользоваться юридической помощью и свободно в выборе своего защитника,  а также то, </w:t>
      </w:r>
      <w:r w:rsidRPr="009C01F2" w:rsidR="009D47E0">
        <w:rPr>
          <w:rFonts w:eastAsiaTheme="minorHAnsi"/>
          <w:color w:val="000000" w:themeColor="text1"/>
          <w:sz w:val="28"/>
          <w:szCs w:val="28"/>
          <w:lang w:val="ru-RU" w:eastAsia="en-US"/>
        </w:rPr>
        <w:t>что</w:t>
      </w:r>
      <w:r w:rsidRPr="009C01F2" w:rsidR="009D47E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 не смотря на неявку  </w:t>
      </w:r>
      <w:r w:rsidRPr="009C01F2" w:rsidR="009D47E0">
        <w:rPr>
          <w:sz w:val="28"/>
          <w:szCs w:val="28"/>
          <w:lang w:val="ru-RU"/>
        </w:rPr>
        <w:t xml:space="preserve">Саитибрагимова О.Х.  </w:t>
      </w:r>
      <w:r w:rsidRPr="009C01F2" w:rsidR="009D47E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суд уже откладывал судебное заседание, в связи с чем, мировой судья   находит неуважительными причины неявки в судебное заседание </w:t>
      </w:r>
      <w:r w:rsidRPr="009C01F2" w:rsidR="009D47E0">
        <w:rPr>
          <w:sz w:val="28"/>
          <w:szCs w:val="28"/>
          <w:lang w:val="ru-RU"/>
        </w:rPr>
        <w:t xml:space="preserve">Саитибрагимова О.Х.  </w:t>
      </w:r>
      <w:r w:rsidRPr="009C01F2" w:rsidR="009D47E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 усматривает в действиях привлекаемого к административной ответственности лица попытку злоупотребления своим процессуальным правом в целях затягивания процесса и воспрепятствования установлению истины по делу и считает возможным  на основании ч. 2 ст. 25.1 КоАП РФ  рассмотреть настоящее дело в отсутствие </w:t>
      </w:r>
      <w:r w:rsidRPr="009C01F2" w:rsidR="009D47E0">
        <w:rPr>
          <w:sz w:val="28"/>
          <w:szCs w:val="28"/>
          <w:lang w:val="ru-RU"/>
        </w:rPr>
        <w:t>Саитибрагимова О.Х.</w:t>
      </w:r>
    </w:p>
    <w:p w:rsidR="00740BE4" w:rsidRPr="009C01F2" w:rsidP="009C01F2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>Вышеобозначенное является позицией, изложенной в Постановлении Верховного Суда РФ от 06.04.2021 № 49-АД21-5-К6.</w:t>
      </w:r>
    </w:p>
    <w:p w:rsidR="00530F3A" w:rsidRPr="009C01F2" w:rsidP="009C01F2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30F3A">
        <w:rPr>
          <w:rFonts w:eastAsia="Calibri"/>
          <w:color w:val="000000" w:themeColor="text1"/>
          <w:sz w:val="28"/>
          <w:szCs w:val="28"/>
          <w:lang w:val="ru-RU" w:eastAsia="en-US"/>
        </w:rPr>
        <w:t>Допрошенный в судебном заседании в качестве свидетеля сотрудник полиции – инспектор ДПС  ОГИБДД ОМВД России п</w:t>
      </w:r>
      <w:r w:rsidRPr="00530F3A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о Белогорскому району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 w:rsidR="00944782">
        <w:rPr>
          <w:rFonts w:eastAsia="Calibri"/>
          <w:color w:val="000000" w:themeColor="text1"/>
          <w:sz w:val="28"/>
          <w:szCs w:val="28"/>
          <w:lang w:val="ru-RU" w:eastAsia="en-US"/>
        </w:rPr>
        <w:t>.</w:t>
      </w:r>
      <w:r w:rsidRPr="00530F3A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,  предупрежденный об административной ответственности по ст. 17.9 КоАП РФ  показал, что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530F3A">
        <w:rPr>
          <w:rFonts w:eastAsia="Calibri"/>
          <w:color w:val="000000" w:themeColor="text1"/>
          <w:sz w:val="28"/>
          <w:szCs w:val="28"/>
          <w:lang w:val="ru-RU" w:eastAsia="en-US"/>
        </w:rPr>
        <w:t>.</w:t>
      </w:r>
    </w:p>
    <w:p w:rsidR="005F5045" w:rsidRPr="009C01F2" w:rsidP="009C01F2">
      <w:pPr>
        <w:ind w:right="-1" w:firstLine="567"/>
        <w:jc w:val="both"/>
        <w:rPr>
          <w:sz w:val="28"/>
          <w:szCs w:val="28"/>
          <w:lang w:val="ru-RU"/>
        </w:rPr>
      </w:pPr>
      <w:r w:rsidRPr="009C01F2">
        <w:rPr>
          <w:color w:val="000000" w:themeColor="text1"/>
          <w:sz w:val="28"/>
          <w:szCs w:val="28"/>
          <w:lang w:val="ru-RU"/>
        </w:rPr>
        <w:t>Допросив свидетеля</w:t>
      </w:r>
      <w:r w:rsidRPr="009C01F2" w:rsidR="00C41C01">
        <w:rPr>
          <w:sz w:val="28"/>
          <w:szCs w:val="28"/>
          <w:lang w:val="ru-RU"/>
        </w:rPr>
        <w:t xml:space="preserve">, </w:t>
      </w:r>
      <w:r w:rsidRPr="009C01F2" w:rsidR="00C41C01">
        <w:rPr>
          <w:color w:val="000000" w:themeColor="text1"/>
          <w:sz w:val="28"/>
          <w:szCs w:val="28"/>
          <w:lang w:val="ru-RU"/>
        </w:rPr>
        <w:t>и</w:t>
      </w:r>
      <w:r w:rsidRPr="009C01F2" w:rsidR="00BA20F4">
        <w:rPr>
          <w:color w:val="000000" w:themeColor="text1"/>
          <w:sz w:val="28"/>
          <w:szCs w:val="28"/>
          <w:lang w:val="ru-RU"/>
        </w:rPr>
        <w:t xml:space="preserve">зучив материалы дела, оценив представленные доказательства в их совокупности, суд приходит к выводу, что </w:t>
      </w:r>
      <w:r w:rsidRPr="009C01F2" w:rsidR="00C41C01">
        <w:rPr>
          <w:sz w:val="28"/>
          <w:szCs w:val="28"/>
          <w:lang w:val="ru-RU"/>
        </w:rPr>
        <w:t>Саитибрагимов О.Х.</w:t>
      </w:r>
      <w:r w:rsidRPr="009C01F2" w:rsidR="00BA20F4">
        <w:rPr>
          <w:color w:val="000000" w:themeColor="text1"/>
          <w:sz w:val="28"/>
          <w:szCs w:val="28"/>
          <w:lang w:val="ru-RU"/>
        </w:rPr>
        <w:t>, совершил правонарушение, предусмотренное ч.</w:t>
      </w:r>
      <w:r w:rsidRPr="009C01F2" w:rsidR="006C7E75">
        <w:rPr>
          <w:color w:val="000000" w:themeColor="text1"/>
          <w:sz w:val="28"/>
          <w:szCs w:val="28"/>
          <w:lang w:val="ru-RU"/>
        </w:rPr>
        <w:t xml:space="preserve"> </w:t>
      </w:r>
      <w:r w:rsidRPr="009C01F2" w:rsidR="00BA20F4">
        <w:rPr>
          <w:color w:val="000000" w:themeColor="text1"/>
          <w:sz w:val="28"/>
          <w:szCs w:val="28"/>
          <w:lang w:val="ru-RU"/>
        </w:rPr>
        <w:t>4 ст.12.2 КоАП РФ, а именно</w:t>
      </w:r>
      <w:r w:rsidRPr="009C01F2" w:rsidR="00BA20F4">
        <w:rPr>
          <w:sz w:val="28"/>
          <w:szCs w:val="28"/>
          <w:lang w:val="ru-RU"/>
        </w:rPr>
        <w:t>: управление транспортным средством с заведомо подложными государственными регистрационными знаками, исходя из следующего.</w:t>
      </w:r>
    </w:p>
    <w:p w:rsidR="002B5BA9" w:rsidRPr="009C01F2" w:rsidP="009C01F2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C01F2">
        <w:rPr>
          <w:rFonts w:eastAsiaTheme="minorHAnsi"/>
          <w:sz w:val="28"/>
          <w:szCs w:val="28"/>
          <w:lang w:val="ru-RU" w:eastAsia="en-US"/>
        </w:rPr>
        <w:t>Согласно п. 2.3.1 Правил дорожного движения Р</w:t>
      </w:r>
      <w:r w:rsidRPr="009C01F2">
        <w:rPr>
          <w:rFonts w:eastAsiaTheme="minorHAnsi"/>
          <w:sz w:val="28"/>
          <w:szCs w:val="28"/>
          <w:lang w:val="ru-RU" w:eastAsia="en-US"/>
        </w:rPr>
        <w:t>оссийской Федерации, утвержденных постановлением Правительства Российской Федерации от 23.10.1993 № 1090 (далее - ПДД РФ), водитель транспортного средства обязан перед выездом проверить и в пути обеспечить исправное техническое состояние транспортного сред</w:t>
      </w:r>
      <w:r w:rsidRPr="009C01F2">
        <w:rPr>
          <w:rFonts w:eastAsiaTheme="minorHAnsi"/>
          <w:sz w:val="28"/>
          <w:szCs w:val="28"/>
          <w:lang w:val="ru-RU" w:eastAsia="en-US"/>
        </w:rPr>
        <w:t>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B314F1" w:rsidRPr="009C01F2" w:rsidP="009C01F2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C01F2">
        <w:rPr>
          <w:rFonts w:eastAsiaTheme="minorHAnsi"/>
          <w:sz w:val="28"/>
          <w:szCs w:val="28"/>
          <w:lang w:val="ru-RU" w:eastAsia="en-US"/>
        </w:rPr>
        <w:t xml:space="preserve">Пунктом 2 Основных положений по допуску транспортных средств к эксплуатации и </w:t>
      </w:r>
      <w:r w:rsidRPr="009C01F2">
        <w:rPr>
          <w:rFonts w:eastAsiaTheme="minorHAnsi"/>
          <w:sz w:val="28"/>
          <w:szCs w:val="28"/>
          <w:lang w:val="ru-RU" w:eastAsia="en-US"/>
        </w:rPr>
        <w:t xml:space="preserve">обязанностями должностных лиц по обеспечению безопасности дорожного движения, утвержденных постановлением Правительства РФ от 23.10.1993 № 1090 (далее - Основные положения), определено, что на механических транспортных средствах (кроме мопедов, трамваев и </w:t>
      </w:r>
      <w:r w:rsidRPr="009C01F2">
        <w:rPr>
          <w:rFonts w:eastAsiaTheme="minorHAnsi"/>
          <w:sz w:val="28"/>
          <w:szCs w:val="28"/>
          <w:lang w:val="ru-RU" w:eastAsia="en-US"/>
        </w:rPr>
        <w:t>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</w:t>
      </w:r>
      <w:r w:rsidRPr="009C01F2">
        <w:rPr>
          <w:rFonts w:eastAsiaTheme="minorHAnsi"/>
          <w:sz w:val="28"/>
          <w:szCs w:val="28"/>
          <w:lang w:val="ru-RU" w:eastAsia="en-US"/>
        </w:rPr>
        <w:t xml:space="preserve"> того, размещается в правом нижнем углу ветрового стекла в установленных случаях лицензи</w:t>
      </w:r>
      <w:r w:rsidRPr="009C01F2">
        <w:rPr>
          <w:rFonts w:eastAsiaTheme="minorHAnsi"/>
          <w:sz w:val="28"/>
          <w:szCs w:val="28"/>
          <w:lang w:val="ru-RU" w:eastAsia="en-US"/>
        </w:rPr>
        <w:t>онная карточка.</w:t>
      </w:r>
    </w:p>
    <w:p w:rsidR="00B314F1" w:rsidRPr="009C01F2" w:rsidP="009C01F2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C01F2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r w:rsidRPr="009C01F2" w:rsidR="006C7E75">
        <w:rPr>
          <w:rFonts w:eastAsiaTheme="minorHAnsi"/>
          <w:sz w:val="28"/>
          <w:szCs w:val="28"/>
          <w:lang w:val="ru-RU" w:eastAsia="en-US"/>
        </w:rPr>
        <w:t xml:space="preserve">абз. 1 </w:t>
      </w:r>
      <w:r w:rsidRPr="009C01F2">
        <w:rPr>
          <w:rFonts w:eastAsiaTheme="minorHAnsi"/>
          <w:sz w:val="28"/>
          <w:szCs w:val="28"/>
          <w:lang w:val="ru-RU" w:eastAsia="en-US"/>
        </w:rPr>
        <w:t xml:space="preserve">п. 11 Основных положений запрещается эксплуатация </w:t>
      </w:r>
      <w:r w:rsidRPr="009C01F2" w:rsidR="006C7E75">
        <w:rPr>
          <w:rFonts w:eastAsiaTheme="minorHAnsi"/>
          <w:sz w:val="28"/>
          <w:szCs w:val="28"/>
          <w:lang w:val="ru-RU" w:eastAsia="en-US"/>
        </w:rPr>
        <w:t>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</w:t>
      </w:r>
      <w:r w:rsidRPr="009C01F2">
        <w:rPr>
          <w:rFonts w:eastAsiaTheme="minorHAnsi"/>
          <w:sz w:val="28"/>
          <w:szCs w:val="28"/>
          <w:lang w:val="ru-RU" w:eastAsia="en-US"/>
        </w:rPr>
        <w:t>.</w:t>
      </w:r>
    </w:p>
    <w:p w:rsidR="00C7534A" w:rsidRPr="009C01F2" w:rsidP="009C01F2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C01F2">
        <w:rPr>
          <w:rFonts w:eastAsiaTheme="minorHAnsi"/>
          <w:sz w:val="28"/>
          <w:szCs w:val="28"/>
          <w:lang w:val="ru-RU" w:eastAsia="en-US"/>
        </w:rPr>
        <w:t>Согласно абз. 5 п. 11 Основных положений, запрещается эксплуатация транспортных средств, имеющих скрытые, поддельные, измененные номера узлов и агрегатов и</w:t>
      </w:r>
      <w:r w:rsidRPr="009C01F2">
        <w:rPr>
          <w:rFonts w:eastAsiaTheme="minorHAnsi"/>
          <w:sz w:val="28"/>
          <w:szCs w:val="28"/>
          <w:lang w:val="ru-RU" w:eastAsia="en-US"/>
        </w:rPr>
        <w:t>ли регистрационные знаки.</w:t>
      </w:r>
    </w:p>
    <w:p w:rsidR="00B314F1" w:rsidRPr="009C01F2" w:rsidP="009C01F2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1F2">
        <w:rPr>
          <w:rFonts w:ascii="Times New Roman" w:hAnsi="Times New Roman" w:cs="Times New Roman"/>
          <w:sz w:val="28"/>
          <w:szCs w:val="28"/>
        </w:rPr>
        <w:t xml:space="preserve">В силу пункта 7.15 Приложения к Основным положениям запрещается эксплуатация транспортных средств в случае, если государственный регистрационный знак транспортного средства или способ его установки не отвечает ГОСТу </w:t>
      </w:r>
      <w:r w:rsidRPr="009C01F2">
        <w:rPr>
          <w:rFonts w:ascii="Times New Roman" w:hAnsi="Times New Roman" w:cs="Times New Roman"/>
          <w:sz w:val="28"/>
          <w:szCs w:val="28"/>
        </w:rPr>
        <w:t>Р</w:t>
      </w:r>
      <w:r w:rsidRPr="009C01F2">
        <w:rPr>
          <w:rFonts w:ascii="Times New Roman" w:hAnsi="Times New Roman" w:cs="Times New Roman"/>
          <w:sz w:val="28"/>
          <w:szCs w:val="28"/>
        </w:rPr>
        <w:t xml:space="preserve"> 50577-93.</w:t>
      </w:r>
    </w:p>
    <w:p w:rsidR="00B314F1" w:rsidRPr="009C01F2" w:rsidP="009C01F2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1F2">
        <w:rPr>
          <w:rFonts w:ascii="Times New Roman" w:hAnsi="Times New Roman" w:cs="Times New Roman"/>
          <w:sz w:val="28"/>
          <w:szCs w:val="28"/>
        </w:rPr>
        <w:t xml:space="preserve"> </w:t>
      </w:r>
      <w:r w:rsidRPr="009C01F2">
        <w:rPr>
          <w:rFonts w:ascii="Times New Roman" w:hAnsi="Times New Roman" w:cs="Times New Roman"/>
          <w:sz w:val="28"/>
          <w:szCs w:val="28"/>
        </w:rPr>
        <w:t>И</w:t>
      </w:r>
      <w:r w:rsidRPr="009C01F2">
        <w:rPr>
          <w:rFonts w:ascii="Times New Roman" w:hAnsi="Times New Roman" w:cs="Times New Roman"/>
          <w:sz w:val="28"/>
          <w:szCs w:val="28"/>
        </w:rPr>
        <w:t>з содержания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</w:t>
      </w:r>
      <w:r w:rsidRPr="009C01F2">
        <w:rPr>
          <w:rFonts w:ascii="Times New Roman" w:hAnsi="Times New Roman" w:cs="Times New Roman"/>
          <w:sz w:val="28"/>
          <w:szCs w:val="28"/>
        </w:rPr>
        <w:t>вных правонарушениях» следует, что при квалификации действий лица по части 3 (установка на транспортном средстве заведомо подложных государственных регистрационных знаков) или 4 (управление транспортным средством с заведомо подложными государственными реги</w:t>
      </w:r>
      <w:r w:rsidRPr="009C01F2">
        <w:rPr>
          <w:rFonts w:ascii="Times New Roman" w:hAnsi="Times New Roman" w:cs="Times New Roman"/>
          <w:sz w:val="28"/>
          <w:szCs w:val="28"/>
        </w:rPr>
        <w:t>страционными</w:t>
      </w:r>
      <w:r w:rsidRPr="009C01F2">
        <w:rPr>
          <w:rFonts w:ascii="Times New Roman" w:hAnsi="Times New Roman" w:cs="Times New Roman"/>
          <w:sz w:val="28"/>
          <w:szCs w:val="28"/>
        </w:rPr>
        <w:t xml:space="preserve"> </w:t>
      </w:r>
      <w:r w:rsidRPr="009C01F2">
        <w:rPr>
          <w:rFonts w:ascii="Times New Roman" w:hAnsi="Times New Roman" w:cs="Times New Roman"/>
          <w:sz w:val="28"/>
          <w:szCs w:val="28"/>
        </w:rPr>
        <w:t xml:space="preserve">знаками) статьи 12.2 КоАП РФ под подложными государственными регистрационными знаками следует понимать, в том числе,  знаки, соответствующие техническим требованиям государственные </w:t>
      </w:r>
      <w:r w:rsidRPr="009C01F2">
        <w:rPr>
          <w:rFonts w:ascii="Times New Roman" w:hAnsi="Times New Roman" w:cs="Times New Roman"/>
          <w:sz w:val="28"/>
          <w:szCs w:val="28"/>
        </w:rPr>
        <w:t>регистрационные знаки (в том числе один из них), отличные от в</w:t>
      </w:r>
      <w:r w:rsidRPr="009C01F2">
        <w:rPr>
          <w:rFonts w:ascii="Times New Roman" w:hAnsi="Times New Roman" w:cs="Times New Roman"/>
          <w:sz w:val="28"/>
          <w:szCs w:val="28"/>
        </w:rPr>
        <w:t>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</w:t>
      </w:r>
      <w:r w:rsidRPr="009C01F2">
        <w:rPr>
          <w:rFonts w:ascii="Times New Roman" w:hAnsi="Times New Roman" w:cs="Times New Roman"/>
          <w:sz w:val="28"/>
          <w:szCs w:val="28"/>
        </w:rPr>
        <w:t>о не</w:t>
      </w:r>
      <w:r w:rsidRPr="009C01F2">
        <w:rPr>
          <w:rFonts w:ascii="Times New Roman" w:hAnsi="Times New Roman" w:cs="Times New Roman"/>
          <w:sz w:val="28"/>
          <w:szCs w:val="28"/>
        </w:rPr>
        <w:t xml:space="preserve"> </w:t>
      </w:r>
      <w:r w:rsidRPr="009C01F2">
        <w:rPr>
          <w:rFonts w:ascii="Times New Roman" w:hAnsi="Times New Roman" w:cs="Times New Roman"/>
          <w:sz w:val="28"/>
          <w:szCs w:val="28"/>
        </w:rPr>
        <w:t>выдававшиеся</w:t>
      </w:r>
      <w:r w:rsidRPr="009C01F2">
        <w:rPr>
          <w:rFonts w:ascii="Times New Roman" w:hAnsi="Times New Roman" w:cs="Times New Roman"/>
          <w:sz w:val="28"/>
          <w:szCs w:val="28"/>
        </w:rPr>
        <w:t xml:space="preserve"> в установленном порядке).</w:t>
      </w:r>
    </w:p>
    <w:p w:rsidR="00C7534A" w:rsidRPr="009C01F2" w:rsidP="009C01F2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9C01F2">
        <w:rPr>
          <w:color w:val="000000" w:themeColor="text1"/>
          <w:sz w:val="28"/>
          <w:szCs w:val="28"/>
          <w:lang w:val="ru-RU" w:eastAsia="ru-RU"/>
        </w:rPr>
        <w:t>В силу части 4 статьи 12.2 Кодекса Российской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 влечет лишение права у</w:t>
      </w:r>
      <w:r w:rsidRPr="009C01F2">
        <w:rPr>
          <w:color w:val="000000" w:themeColor="text1"/>
          <w:sz w:val="28"/>
          <w:szCs w:val="28"/>
          <w:lang w:val="ru-RU" w:eastAsia="ru-RU"/>
        </w:rPr>
        <w:t>правления транспортными средствами на срок от шести месяцев до одного года.</w:t>
      </w:r>
    </w:p>
    <w:p w:rsidR="00C7534A" w:rsidRPr="009C01F2" w:rsidP="009C01F2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9C01F2">
        <w:rPr>
          <w:color w:val="000000" w:themeColor="text1"/>
          <w:sz w:val="28"/>
          <w:szCs w:val="28"/>
          <w:lang w:val="ru-RU" w:eastAsia="ru-RU"/>
        </w:rPr>
        <w:t>Под подложными государственными регистрационными знаками, в частности, следует понимать государственные регистрационные знаки, изготовленные не на предприятии-изготовителе в устано</w:t>
      </w:r>
      <w:r w:rsidRPr="009C01F2">
        <w:rPr>
          <w:color w:val="000000" w:themeColor="text1"/>
          <w:sz w:val="28"/>
          <w:szCs w:val="28"/>
          <w:lang w:val="ru-RU" w:eastAsia="ru-RU"/>
        </w:rPr>
        <w:t>вленном законом порядке, либо государственные регистрационные с какими-либо изменениями, искажающими нанесенные на них предприятием-изготовителем символы, а также государственные регистрационные знаки, выданные при государственной регистрации другого транс</w:t>
      </w:r>
      <w:r w:rsidRPr="009C01F2">
        <w:rPr>
          <w:color w:val="000000" w:themeColor="text1"/>
          <w:sz w:val="28"/>
          <w:szCs w:val="28"/>
          <w:lang w:val="ru-RU" w:eastAsia="ru-RU"/>
        </w:rPr>
        <w:t>портного средства.</w:t>
      </w:r>
    </w:p>
    <w:p w:rsidR="00047821" w:rsidRPr="009C01F2" w:rsidP="009C01F2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C01F2">
        <w:rPr>
          <w:rFonts w:eastAsiaTheme="minorHAnsi"/>
          <w:sz w:val="28"/>
          <w:szCs w:val="28"/>
          <w:lang w:val="ru-RU" w:eastAsia="en-US"/>
        </w:rPr>
        <w:t xml:space="preserve">В ходе рассмотрения дела </w:t>
      </w:r>
      <w:r w:rsidRPr="009C01F2" w:rsidR="00C41C01">
        <w:rPr>
          <w:rFonts w:eastAsiaTheme="minorHAnsi"/>
          <w:sz w:val="28"/>
          <w:szCs w:val="28"/>
          <w:lang w:val="ru-RU" w:eastAsia="en-US"/>
        </w:rPr>
        <w:t xml:space="preserve">судом </w:t>
      </w:r>
      <w:r w:rsidRPr="009C01F2">
        <w:rPr>
          <w:rFonts w:eastAsiaTheme="minorHAnsi"/>
          <w:sz w:val="28"/>
          <w:szCs w:val="28"/>
          <w:lang w:val="ru-RU" w:eastAsia="en-US"/>
        </w:rPr>
        <w:t xml:space="preserve">установлено, что </w:t>
      </w:r>
      <w:r w:rsidRPr="009C01F2" w:rsidR="00B2284B">
        <w:rPr>
          <w:sz w:val="28"/>
          <w:szCs w:val="28"/>
          <w:lang w:val="ru-RU"/>
        </w:rPr>
        <w:t>Саитибрагимов</w:t>
      </w:r>
      <w:r w:rsidRPr="009C01F2" w:rsidR="00B2284B">
        <w:rPr>
          <w:sz w:val="28"/>
          <w:szCs w:val="28"/>
          <w:lang w:val="ru-RU"/>
        </w:rPr>
        <w:t xml:space="preserve"> О.Х.,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 w:rsidR="00B2284B">
        <w:rPr>
          <w:sz w:val="28"/>
          <w:szCs w:val="28"/>
          <w:lang w:val="ru-RU"/>
        </w:rPr>
        <w:t xml:space="preserve">на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 w:rsidR="00B2284B">
        <w:rPr>
          <w:sz w:val="28"/>
          <w:szCs w:val="28"/>
          <w:lang w:val="ru-RU"/>
        </w:rPr>
        <w:t xml:space="preserve">, управлял транспортным средством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 w:rsidR="00B2284B">
        <w:rPr>
          <w:bCs/>
          <w:sz w:val="28"/>
          <w:szCs w:val="28"/>
          <w:lang w:val="ru-RU"/>
        </w:rPr>
        <w:t xml:space="preserve">, принадлежащим ему на праве собственности, с заведомо подложными государственными регистрационными знаками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>
        <w:rPr>
          <w:rFonts w:eastAsiaTheme="minorHAnsi"/>
          <w:sz w:val="28"/>
          <w:szCs w:val="28"/>
          <w:lang w:val="ru-RU" w:eastAsia="en-US"/>
        </w:rPr>
        <w:t xml:space="preserve">, совершив тем самым административное правонарушение, предусмотренное ч. </w:t>
      </w:r>
      <w:r w:rsidRPr="009C01F2" w:rsidR="006C7E75">
        <w:rPr>
          <w:rFonts w:eastAsiaTheme="minorHAnsi"/>
          <w:sz w:val="28"/>
          <w:szCs w:val="28"/>
          <w:lang w:val="ru-RU" w:eastAsia="en-US"/>
        </w:rPr>
        <w:t>4</w:t>
      </w:r>
      <w:r w:rsidRPr="009C01F2">
        <w:rPr>
          <w:rFonts w:eastAsiaTheme="minorHAnsi"/>
          <w:sz w:val="28"/>
          <w:szCs w:val="28"/>
          <w:lang w:val="ru-RU" w:eastAsia="en-US"/>
        </w:rPr>
        <w:t xml:space="preserve"> ст. 12.2 КоАП РФ.</w:t>
      </w:r>
    </w:p>
    <w:p w:rsidR="006C6F82" w:rsidP="009C01F2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9C01F2">
        <w:rPr>
          <w:rFonts w:eastAsiaTheme="minorHAnsi"/>
          <w:sz w:val="28"/>
          <w:szCs w:val="28"/>
          <w:lang w:val="ru-RU" w:eastAsia="en-US"/>
        </w:rPr>
        <w:t xml:space="preserve">Из имеющейся в материалах дела Карточки учета транспортного средства </w:t>
      </w:r>
      <w:r w:rsidRPr="009C01F2" w:rsidR="0000621D">
        <w:rPr>
          <w:rFonts w:eastAsiaTheme="minorHAnsi"/>
          <w:sz w:val="28"/>
          <w:szCs w:val="28"/>
          <w:lang w:val="ru-RU" w:eastAsia="en-US"/>
        </w:rPr>
        <w:t xml:space="preserve">на государственный регистрационный знак </w:t>
      </w:r>
      <w:r>
        <w:rPr>
          <w:color w:val="000000" w:themeColor="text1"/>
          <w:sz w:val="28"/>
          <w:szCs w:val="28"/>
        </w:rPr>
        <w:t>&lt;данные изъяты&gt;</w:t>
      </w:r>
      <w:r w:rsidRPr="009C01F2" w:rsidR="001B05E5">
        <w:rPr>
          <w:rFonts w:eastAsiaTheme="minorHAnsi"/>
          <w:sz w:val="28"/>
          <w:szCs w:val="28"/>
          <w:lang w:val="ru-RU" w:eastAsia="en-US"/>
        </w:rPr>
        <w:t xml:space="preserve"> </w:t>
      </w:r>
      <w:r w:rsidRPr="009C01F2">
        <w:rPr>
          <w:rFonts w:eastAsiaTheme="minorHAnsi"/>
          <w:sz w:val="28"/>
          <w:szCs w:val="28"/>
          <w:lang w:val="ru-RU" w:eastAsia="en-US"/>
        </w:rPr>
        <w:t xml:space="preserve">усматривается, что </w:t>
      </w:r>
      <w:r>
        <w:rPr>
          <w:color w:val="000000" w:themeColor="text1"/>
          <w:sz w:val="28"/>
          <w:szCs w:val="28"/>
        </w:rPr>
        <w:t>&lt;данные изъяты&gt;</w:t>
      </w:r>
    </w:p>
    <w:p w:rsidR="00C97463" w:rsidRPr="009C01F2" w:rsidP="009C01F2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C01F2">
        <w:rPr>
          <w:rFonts w:eastAsiaTheme="minorHAnsi"/>
          <w:sz w:val="28"/>
          <w:szCs w:val="28"/>
          <w:lang w:val="ru-RU" w:eastAsia="en-US"/>
        </w:rPr>
        <w:t xml:space="preserve">При этом, как следует из Карточки учета транспортного средства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 w:rsidR="002057A8">
        <w:rPr>
          <w:rFonts w:eastAsiaTheme="minorHAnsi"/>
          <w:sz w:val="28"/>
          <w:szCs w:val="28"/>
          <w:lang w:val="ru-RU" w:eastAsia="en-US"/>
        </w:rPr>
        <w:t>.</w:t>
      </w:r>
    </w:p>
    <w:p w:rsidR="006C7E75" w:rsidRPr="009C01F2" w:rsidP="009C01F2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C01F2">
        <w:rPr>
          <w:rFonts w:eastAsiaTheme="minorHAnsi"/>
          <w:sz w:val="28"/>
          <w:szCs w:val="28"/>
          <w:lang w:val="ru-RU" w:eastAsia="en-US"/>
        </w:rPr>
        <w:t>Таким образом, фактически установленный н</w:t>
      </w:r>
      <w:r w:rsidRPr="009C01F2">
        <w:rPr>
          <w:rFonts w:eastAsiaTheme="minorHAnsi"/>
          <w:sz w:val="28"/>
          <w:szCs w:val="28"/>
          <w:lang w:val="ru-RU" w:eastAsia="en-US"/>
        </w:rPr>
        <w:t xml:space="preserve">а транспортном средстве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>
        <w:rPr>
          <w:rFonts w:eastAsiaTheme="minorHAnsi"/>
          <w:sz w:val="28"/>
          <w:szCs w:val="28"/>
          <w:lang w:val="ru-RU" w:eastAsia="en-US"/>
        </w:rPr>
        <w:t xml:space="preserve">под управлением </w:t>
      </w:r>
      <w:r w:rsidRPr="009C01F2" w:rsidR="00713A19">
        <w:rPr>
          <w:sz w:val="28"/>
          <w:szCs w:val="28"/>
          <w:lang w:val="ru-RU"/>
        </w:rPr>
        <w:t>Саитибрагимов</w:t>
      </w:r>
      <w:r w:rsidRPr="009C01F2" w:rsidR="00713A19">
        <w:rPr>
          <w:sz w:val="28"/>
          <w:szCs w:val="28"/>
          <w:lang w:val="ru-RU"/>
        </w:rPr>
        <w:t xml:space="preserve"> О.Х. </w:t>
      </w:r>
      <w:r w:rsidRPr="009C01F2">
        <w:rPr>
          <w:rFonts w:eastAsiaTheme="minorHAnsi"/>
          <w:sz w:val="28"/>
          <w:szCs w:val="28"/>
          <w:lang w:val="ru-RU" w:eastAsia="en-US"/>
        </w:rPr>
        <w:t xml:space="preserve">государственный регистрационный знак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 w:rsidR="00713A19">
        <w:rPr>
          <w:rFonts w:eastAsiaTheme="minorHAnsi"/>
          <w:sz w:val="28"/>
          <w:szCs w:val="28"/>
          <w:lang w:val="ru-RU" w:eastAsia="en-US"/>
        </w:rPr>
        <w:t xml:space="preserve"> </w:t>
      </w:r>
      <w:r w:rsidRPr="009C01F2" w:rsidR="005C22FD">
        <w:rPr>
          <w:sz w:val="28"/>
          <w:szCs w:val="28"/>
          <w:lang w:val="ru-RU"/>
        </w:rPr>
        <w:t xml:space="preserve"> </w:t>
      </w:r>
      <w:r w:rsidRPr="009C01F2">
        <w:rPr>
          <w:sz w:val="28"/>
          <w:szCs w:val="28"/>
          <w:lang w:val="ru-RU"/>
        </w:rPr>
        <w:t xml:space="preserve"> </w:t>
      </w:r>
      <w:r w:rsidRPr="009C01F2">
        <w:rPr>
          <w:rFonts w:eastAsiaTheme="minorHAnsi"/>
          <w:sz w:val="28"/>
          <w:szCs w:val="28"/>
          <w:lang w:val="ru-RU" w:eastAsia="en-US"/>
        </w:rPr>
        <w:t>является подложным.</w:t>
      </w:r>
    </w:p>
    <w:p w:rsidR="002B5BA9" w:rsidRPr="009C01F2" w:rsidP="009C01F2">
      <w:pPr>
        <w:widowControl w:val="0"/>
        <w:autoSpaceDE w:val="0"/>
        <w:autoSpaceDN w:val="0"/>
        <w:ind w:right="-1" w:firstLine="567"/>
        <w:jc w:val="both"/>
        <w:rPr>
          <w:sz w:val="28"/>
          <w:szCs w:val="28"/>
          <w:lang w:val="ru-RU" w:eastAsia="ru-RU"/>
        </w:rPr>
      </w:pPr>
      <w:r w:rsidRPr="009C01F2">
        <w:rPr>
          <w:sz w:val="28"/>
          <w:szCs w:val="28"/>
          <w:lang w:val="ru-RU" w:eastAsia="ru-RU"/>
        </w:rPr>
        <w:t xml:space="preserve">Указанными действиями </w:t>
      </w:r>
      <w:r w:rsidRPr="009C01F2" w:rsidR="00713A19">
        <w:rPr>
          <w:sz w:val="28"/>
          <w:szCs w:val="28"/>
          <w:lang w:val="ru-RU"/>
        </w:rPr>
        <w:t xml:space="preserve">Саитибрагимов  О.Х.   </w:t>
      </w:r>
      <w:r w:rsidRPr="009C01F2">
        <w:rPr>
          <w:sz w:val="28"/>
          <w:szCs w:val="28"/>
          <w:lang w:val="ru-RU" w:eastAsia="ru-RU"/>
        </w:rPr>
        <w:t xml:space="preserve">нарушил требования </w:t>
      </w:r>
      <w:r w:rsidRPr="009C01F2" w:rsidR="006C7E75">
        <w:rPr>
          <w:rFonts w:eastAsiaTheme="minorHAnsi"/>
          <w:sz w:val="28"/>
          <w:szCs w:val="28"/>
          <w:lang w:val="ru-RU" w:eastAsia="en-US"/>
        </w:rPr>
        <w:t>абз. 5 п. 11 Основных положений</w:t>
      </w:r>
      <w:r w:rsidRPr="009C01F2">
        <w:rPr>
          <w:sz w:val="28"/>
          <w:szCs w:val="28"/>
          <w:lang w:val="ru-RU" w:eastAsia="ru-RU"/>
        </w:rPr>
        <w:t xml:space="preserve">, </w:t>
      </w:r>
      <w:r w:rsidRPr="009C01F2" w:rsidR="006C7E75">
        <w:rPr>
          <w:sz w:val="28"/>
          <w:szCs w:val="28"/>
          <w:lang w:val="ru-RU" w:eastAsia="ru-RU"/>
        </w:rPr>
        <w:t>чем</w:t>
      </w:r>
      <w:r w:rsidRPr="009C01F2">
        <w:rPr>
          <w:sz w:val="28"/>
          <w:szCs w:val="28"/>
          <w:lang w:val="ru-RU" w:eastAsia="ru-RU"/>
        </w:rPr>
        <w:t xml:space="preserve"> совершил административное правонарушение, предусмотренное </w:t>
      </w:r>
      <w:hyperlink r:id="rId4" w:history="1">
        <w:r w:rsidRPr="009C01F2">
          <w:rPr>
            <w:sz w:val="28"/>
            <w:szCs w:val="28"/>
            <w:lang w:val="ru-RU" w:eastAsia="ru-RU"/>
          </w:rPr>
          <w:t xml:space="preserve">ч. </w:t>
        </w:r>
        <w:r w:rsidRPr="009C01F2" w:rsidR="006C7E75">
          <w:rPr>
            <w:sz w:val="28"/>
            <w:szCs w:val="28"/>
            <w:lang w:val="ru-RU" w:eastAsia="ru-RU"/>
          </w:rPr>
          <w:t>4</w:t>
        </w:r>
        <w:r w:rsidRPr="009C01F2">
          <w:rPr>
            <w:sz w:val="28"/>
            <w:szCs w:val="28"/>
            <w:lang w:val="ru-RU" w:eastAsia="ru-RU"/>
          </w:rPr>
          <w:t xml:space="preserve"> ст. 12.2</w:t>
        </w:r>
      </w:hyperlink>
      <w:r w:rsidRPr="009C01F2">
        <w:rPr>
          <w:sz w:val="28"/>
          <w:szCs w:val="28"/>
          <w:lang w:val="ru-RU" w:eastAsia="ru-RU"/>
        </w:rPr>
        <w:t xml:space="preserve"> КоАП РФ.</w:t>
      </w:r>
    </w:p>
    <w:p w:rsidR="006C7E75" w:rsidRPr="009C01F2" w:rsidP="009C01F2">
      <w:pPr>
        <w:widowControl w:val="0"/>
        <w:autoSpaceDE w:val="0"/>
        <w:autoSpaceDN w:val="0"/>
        <w:ind w:right="-1" w:firstLine="567"/>
        <w:jc w:val="both"/>
        <w:rPr>
          <w:sz w:val="28"/>
          <w:szCs w:val="28"/>
          <w:lang w:val="ru-RU" w:eastAsia="ru-RU"/>
        </w:rPr>
      </w:pPr>
      <w:r w:rsidRPr="009C01F2">
        <w:rPr>
          <w:sz w:val="28"/>
          <w:szCs w:val="28"/>
          <w:lang w:val="ru-RU" w:eastAsia="ru-RU"/>
        </w:rPr>
        <w:t>Факт совершения</w:t>
      </w:r>
      <w:r w:rsidRPr="009C01F2">
        <w:rPr>
          <w:sz w:val="28"/>
          <w:szCs w:val="28"/>
          <w:lang w:val="ru-RU" w:eastAsia="ru-RU"/>
        </w:rPr>
        <w:t xml:space="preserve"> </w:t>
      </w:r>
      <w:r w:rsidRPr="009C01F2" w:rsidR="00713A19">
        <w:rPr>
          <w:sz w:val="28"/>
          <w:szCs w:val="28"/>
          <w:lang w:val="ru-RU"/>
        </w:rPr>
        <w:t xml:space="preserve">Саитибрагимовым О.Х. </w:t>
      </w:r>
      <w:r w:rsidRPr="009C01F2">
        <w:rPr>
          <w:sz w:val="28"/>
          <w:szCs w:val="28"/>
          <w:lang w:val="ru-RU" w:eastAsia="ru-RU"/>
        </w:rPr>
        <w:t xml:space="preserve">административного правонарушения, предусмотренного </w:t>
      </w:r>
      <w:hyperlink r:id="rId4" w:history="1">
        <w:r w:rsidRPr="009C01F2">
          <w:rPr>
            <w:sz w:val="28"/>
            <w:szCs w:val="28"/>
            <w:lang w:val="ru-RU" w:eastAsia="ru-RU"/>
          </w:rPr>
          <w:t>ч. 4 ст. 12.2</w:t>
        </w:r>
      </w:hyperlink>
      <w:r w:rsidRPr="009C01F2">
        <w:rPr>
          <w:sz w:val="28"/>
          <w:szCs w:val="28"/>
          <w:lang w:val="ru-RU" w:eastAsia="ru-RU"/>
        </w:rPr>
        <w:t xml:space="preserve"> КоАП РФ, и</w:t>
      </w:r>
      <w:r w:rsidRPr="009C01F2">
        <w:rPr>
          <w:sz w:val="28"/>
          <w:szCs w:val="28"/>
          <w:lang w:val="ru-RU" w:eastAsia="ru-RU"/>
        </w:rPr>
        <w:t xml:space="preserve"> его виновность подтверждены совокупностью исследованных в судебном заседании доказательств, достоверность и допустимость которых сомнений не вызывают:</w:t>
      </w:r>
    </w:p>
    <w:p w:rsidR="006C7E75" w:rsidRPr="009C01F2" w:rsidP="009C01F2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01F2">
        <w:rPr>
          <w:sz w:val="28"/>
          <w:szCs w:val="28"/>
          <w:lang w:val="ru-RU" w:eastAsia="ru-RU"/>
        </w:rPr>
        <w:t>-</w:t>
      </w:r>
      <w:r w:rsidRPr="009C01F2" w:rsidR="002B5BA9">
        <w:rPr>
          <w:sz w:val="28"/>
          <w:szCs w:val="28"/>
          <w:lang w:val="ru-RU" w:eastAsia="ru-RU"/>
        </w:rPr>
        <w:t xml:space="preserve"> </w:t>
      </w:r>
      <w:r w:rsidRPr="009C01F2" w:rsidR="001A3758">
        <w:rPr>
          <w:rFonts w:eastAsiaTheme="minorHAnsi"/>
          <w:color w:val="000000" w:themeColor="text1"/>
          <w:sz w:val="28"/>
          <w:szCs w:val="28"/>
          <w:lang w:val="ru-RU" w:eastAsia="en-US"/>
        </w:rPr>
        <w:t>протоколом</w:t>
      </w:r>
      <w:r w:rsidRPr="009C01F2" w:rsidR="00AA2C3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 w:rsidR="001A3758">
        <w:rPr>
          <w:rFonts w:eastAsiaTheme="minorHAnsi"/>
          <w:color w:val="000000" w:themeColor="text1"/>
          <w:sz w:val="28"/>
          <w:szCs w:val="28"/>
          <w:lang w:val="ru-RU" w:eastAsia="en-US"/>
        </w:rPr>
        <w:t>об административном правонару</w:t>
      </w:r>
      <w:r w:rsidRPr="009C01F2" w:rsidR="00E9066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шении от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 w:rsidR="00E90665">
        <w:rPr>
          <w:rFonts w:eastAsiaTheme="minorHAnsi"/>
          <w:color w:val="000000" w:themeColor="text1"/>
          <w:sz w:val="28"/>
          <w:szCs w:val="28"/>
          <w:lang w:val="ru-RU" w:eastAsia="en-US"/>
        </w:rPr>
        <w:t>г.;</w:t>
      </w:r>
    </w:p>
    <w:p w:rsidR="00C87D17" w:rsidRPr="009C01F2" w:rsidP="009C01F2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определением </w:t>
      </w:r>
      <w:r>
        <w:rPr>
          <w:color w:val="000000" w:themeColor="text1"/>
          <w:sz w:val="28"/>
          <w:szCs w:val="28"/>
        </w:rPr>
        <w:t>&lt;данные изъяты&gt;</w:t>
      </w:r>
      <w:r w:rsidRPr="009C01F2" w:rsidR="0003215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 возбуждении дела об административном правонарушении и проведении административного расследования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9C01F2" w:rsidR="0003215E">
        <w:rPr>
          <w:rFonts w:eastAsiaTheme="minorHAnsi"/>
          <w:color w:val="000000" w:themeColor="text1"/>
          <w:sz w:val="28"/>
          <w:szCs w:val="28"/>
          <w:lang w:val="ru-RU" w:eastAsia="en-US"/>
        </w:rPr>
        <w:t>г.;</w:t>
      </w:r>
    </w:p>
    <w:p w:rsidR="00302FB2" w:rsidRPr="009C01F2" w:rsidP="009C01F2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>письменным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объяснения </w:t>
      </w:r>
      <w:r w:rsidRPr="009C01F2">
        <w:rPr>
          <w:sz w:val="28"/>
          <w:szCs w:val="28"/>
          <w:lang w:val="ru-RU"/>
        </w:rPr>
        <w:t xml:space="preserve">Саитибрагимова О.Х.   от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>
        <w:rPr>
          <w:sz w:val="28"/>
          <w:szCs w:val="28"/>
          <w:lang w:val="ru-RU"/>
        </w:rPr>
        <w:t xml:space="preserve">г.; </w:t>
      </w:r>
    </w:p>
    <w:p w:rsidR="001E245B" w:rsidRPr="009C01F2" w:rsidP="009C01F2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>- фотоматериалом;</w:t>
      </w:r>
    </w:p>
    <w:p w:rsidR="00E36D47" w:rsidRPr="009C01F2" w:rsidP="009C01F2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рапортом заместителя начальника УГИБДД МВД по 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>Республике Крым</w:t>
      </w:r>
      <w:r w:rsidRPr="009C01F2" w:rsidR="00C3033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от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.; </w:t>
      </w:r>
    </w:p>
    <w:p w:rsidR="00302FB2" w:rsidRPr="009C01F2" w:rsidP="009C01F2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докладной запиской заместителя  начальника центра – начальника отдела (ОИАЗ) ЦАФАП ГИБДД МВД по Республике Крым от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г.;  </w:t>
      </w:r>
    </w:p>
    <w:p w:rsidR="00C3033F" w:rsidRPr="009C01F2" w:rsidP="009C01F2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>-</w:t>
      </w:r>
      <w:r w:rsidRPr="009C01F2">
        <w:rPr>
          <w:rFonts w:eastAsiaTheme="minorHAnsi"/>
          <w:sz w:val="28"/>
          <w:szCs w:val="28"/>
          <w:lang w:val="ru-RU" w:eastAsia="en-US"/>
        </w:rPr>
        <w:t xml:space="preserve"> карточкой учета транспортного средства на государственный регистрационный знак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>
        <w:rPr>
          <w:rFonts w:eastAsiaTheme="minorHAnsi"/>
          <w:sz w:val="28"/>
          <w:szCs w:val="28"/>
          <w:lang w:val="ru-RU" w:eastAsia="en-US"/>
        </w:rPr>
        <w:t xml:space="preserve">; </w:t>
      </w:r>
    </w:p>
    <w:p w:rsidR="00C3033F" w:rsidRPr="009C01F2" w:rsidP="009C01F2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C01F2">
        <w:rPr>
          <w:rFonts w:eastAsiaTheme="minorHAnsi"/>
          <w:sz w:val="28"/>
          <w:szCs w:val="28"/>
          <w:lang w:val="ru-RU" w:eastAsia="en-US"/>
        </w:rPr>
        <w:t xml:space="preserve">- карточкой учета транспортного средства на государственный регистрационный знак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>
        <w:rPr>
          <w:rFonts w:eastAsiaTheme="minorHAnsi"/>
          <w:sz w:val="28"/>
          <w:szCs w:val="28"/>
          <w:lang w:val="ru-RU" w:eastAsia="en-US"/>
        </w:rPr>
        <w:t>;</w:t>
      </w:r>
    </w:p>
    <w:p w:rsidR="00CA1C97" w:rsidRPr="009C01F2" w:rsidP="009C01F2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C01F2">
        <w:rPr>
          <w:rFonts w:eastAsiaTheme="minorHAnsi"/>
          <w:sz w:val="28"/>
          <w:szCs w:val="28"/>
          <w:lang w:val="ru-RU" w:eastAsia="en-US"/>
        </w:rPr>
        <w:t xml:space="preserve">- ориентировкой начальника ОГИБДД ОМВД России по Белогорскому району; </w:t>
      </w:r>
    </w:p>
    <w:p w:rsidR="00C3033F" w:rsidRPr="009C01F2" w:rsidP="009C01F2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01F2">
        <w:rPr>
          <w:rFonts w:eastAsiaTheme="minorHAnsi"/>
          <w:sz w:val="28"/>
          <w:szCs w:val="28"/>
          <w:lang w:val="ru-RU" w:eastAsia="en-US"/>
        </w:rPr>
        <w:t xml:space="preserve">- рапортом ст. инспектора ДПС отделения ДПС ГИБДД ОМВД России по Белогорскому району от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>
        <w:rPr>
          <w:rFonts w:eastAsiaTheme="minorHAnsi"/>
          <w:sz w:val="28"/>
          <w:szCs w:val="28"/>
          <w:lang w:val="ru-RU" w:eastAsia="en-US"/>
        </w:rPr>
        <w:t xml:space="preserve">г.; </w:t>
      </w:r>
    </w:p>
    <w:p w:rsidR="00CA1C97" w:rsidRPr="009C01F2" w:rsidP="009C01F2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01F2">
        <w:rPr>
          <w:rFonts w:eastAsiaTheme="minorHAnsi"/>
          <w:sz w:val="28"/>
          <w:szCs w:val="28"/>
          <w:lang w:val="ru-RU" w:eastAsia="en-US"/>
        </w:rPr>
        <w:t xml:space="preserve">- рапортом командира отделения ДПС ГИБДД ОМВД России по Белогорскому району от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>
        <w:rPr>
          <w:rFonts w:eastAsiaTheme="minorHAnsi"/>
          <w:sz w:val="28"/>
          <w:szCs w:val="28"/>
          <w:lang w:val="ru-RU" w:eastAsia="en-US"/>
        </w:rPr>
        <w:t>г.;</w:t>
      </w:r>
    </w:p>
    <w:p w:rsidR="008C4D8C" w:rsidRPr="009C01F2" w:rsidP="009C01F2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C01F2">
        <w:rPr>
          <w:rFonts w:eastAsiaTheme="minorHAnsi"/>
          <w:sz w:val="28"/>
          <w:szCs w:val="28"/>
          <w:lang w:val="ru-RU" w:eastAsia="en-US"/>
        </w:rPr>
        <w:t xml:space="preserve">- рапортом ст. инспектора ДПС отделения ДПС ГИБДД ОМВД России по Белогорскому району от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>
        <w:rPr>
          <w:rFonts w:eastAsiaTheme="minorHAnsi"/>
          <w:sz w:val="28"/>
          <w:szCs w:val="28"/>
          <w:lang w:val="ru-RU" w:eastAsia="en-US"/>
        </w:rPr>
        <w:t>г.;</w:t>
      </w:r>
    </w:p>
    <w:p w:rsidR="008C4D8C" w:rsidRPr="009C01F2" w:rsidP="009C01F2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01F2">
        <w:rPr>
          <w:rFonts w:eastAsiaTheme="minorHAnsi"/>
          <w:sz w:val="28"/>
          <w:szCs w:val="28"/>
          <w:lang w:val="ru-RU" w:eastAsia="en-US"/>
        </w:rPr>
        <w:t xml:space="preserve">- рапортом ст. инспектора ДПС отделения ДПС ГИБДД ОМВД России по Белогорскому району от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>
        <w:rPr>
          <w:rFonts w:eastAsiaTheme="minorHAnsi"/>
          <w:sz w:val="28"/>
          <w:szCs w:val="28"/>
          <w:lang w:val="ru-RU" w:eastAsia="en-US"/>
        </w:rPr>
        <w:t xml:space="preserve">г.; </w:t>
      </w:r>
    </w:p>
    <w:p w:rsidR="008C4D8C" w:rsidRPr="009C01F2" w:rsidP="009C01F2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01F2">
        <w:rPr>
          <w:rFonts w:eastAsiaTheme="minorHAnsi"/>
          <w:sz w:val="28"/>
          <w:szCs w:val="28"/>
          <w:lang w:val="ru-RU" w:eastAsia="en-US"/>
        </w:rPr>
        <w:t xml:space="preserve"> - рапортом инспектора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>
        <w:rPr>
          <w:rFonts w:eastAsiaTheme="minorHAnsi"/>
          <w:sz w:val="28"/>
          <w:szCs w:val="28"/>
          <w:lang w:val="ru-RU" w:eastAsia="en-US"/>
        </w:rPr>
        <w:t xml:space="preserve">г.; </w:t>
      </w:r>
    </w:p>
    <w:p w:rsidR="008C4D8C" w:rsidRPr="009C01F2" w:rsidP="009C01F2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01F2">
        <w:rPr>
          <w:rFonts w:eastAsiaTheme="minorHAnsi"/>
          <w:sz w:val="28"/>
          <w:szCs w:val="28"/>
          <w:lang w:val="ru-RU" w:eastAsia="en-US"/>
        </w:rPr>
        <w:t xml:space="preserve">- рапортом инспектора ДПС отделения ДПС ГИБДД ОМВД </w:t>
      </w:r>
      <w:r w:rsidRPr="009C01F2">
        <w:rPr>
          <w:rFonts w:eastAsiaTheme="minorHAnsi"/>
          <w:sz w:val="28"/>
          <w:szCs w:val="28"/>
          <w:lang w:val="ru-RU" w:eastAsia="en-US"/>
        </w:rPr>
        <w:t xml:space="preserve">России по Белогорскому району от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>
        <w:rPr>
          <w:rFonts w:eastAsiaTheme="minorHAnsi"/>
          <w:sz w:val="28"/>
          <w:szCs w:val="28"/>
          <w:lang w:val="ru-RU" w:eastAsia="en-US"/>
        </w:rPr>
        <w:t xml:space="preserve">г.; </w:t>
      </w:r>
    </w:p>
    <w:p w:rsidR="00010EF4" w:rsidRPr="009C01F2" w:rsidP="009C01F2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C01F2">
        <w:rPr>
          <w:rFonts w:eastAsiaTheme="minorHAnsi"/>
          <w:sz w:val="28"/>
          <w:szCs w:val="28"/>
          <w:lang w:val="ru-RU" w:eastAsia="en-US"/>
        </w:rPr>
        <w:t xml:space="preserve">- рапортом командира отделения ДПС ГИБДД ОМВД России по Белогорскому району от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>
        <w:rPr>
          <w:rFonts w:eastAsiaTheme="minorHAnsi"/>
          <w:sz w:val="28"/>
          <w:szCs w:val="28"/>
          <w:lang w:val="ru-RU" w:eastAsia="en-US"/>
        </w:rPr>
        <w:t>г.;</w:t>
      </w:r>
    </w:p>
    <w:p w:rsidR="00010EF4" w:rsidRPr="009C01F2" w:rsidP="009C01F2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C01F2">
        <w:rPr>
          <w:rFonts w:eastAsiaTheme="minorHAnsi"/>
          <w:sz w:val="28"/>
          <w:szCs w:val="28"/>
          <w:lang w:val="ru-RU" w:eastAsia="en-US"/>
        </w:rPr>
        <w:t xml:space="preserve">- рапортом инспектора ДПС отделения ДПС ГИБДД ОМВД России по Белогорскому району от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>
        <w:rPr>
          <w:rFonts w:eastAsiaTheme="minorHAnsi"/>
          <w:sz w:val="28"/>
          <w:szCs w:val="28"/>
          <w:lang w:val="ru-RU" w:eastAsia="en-US"/>
        </w:rPr>
        <w:t>г.;</w:t>
      </w:r>
    </w:p>
    <w:p w:rsidR="00010EF4" w:rsidRPr="009C01F2" w:rsidP="009C01F2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C01F2">
        <w:rPr>
          <w:rFonts w:eastAsiaTheme="minorHAnsi"/>
          <w:sz w:val="28"/>
          <w:szCs w:val="28"/>
          <w:lang w:val="ru-RU" w:eastAsia="en-US"/>
        </w:rPr>
        <w:t xml:space="preserve">- заявлением </w:t>
      </w:r>
      <w:r w:rsidRPr="009C01F2">
        <w:rPr>
          <w:sz w:val="28"/>
          <w:szCs w:val="28"/>
          <w:lang w:val="ru-RU"/>
        </w:rPr>
        <w:t>С</w:t>
      </w:r>
      <w:r w:rsidRPr="009C01F2">
        <w:rPr>
          <w:sz w:val="28"/>
          <w:szCs w:val="28"/>
          <w:lang w:val="ru-RU"/>
        </w:rPr>
        <w:t xml:space="preserve">аитибрагимова О.Х.   </w:t>
      </w:r>
      <w:r w:rsidRPr="009C01F2">
        <w:rPr>
          <w:rFonts w:eastAsiaTheme="minorHAnsi"/>
          <w:sz w:val="28"/>
          <w:szCs w:val="28"/>
          <w:lang w:val="ru-RU" w:eastAsia="en-US"/>
        </w:rPr>
        <w:t xml:space="preserve">на изготовление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>
        <w:rPr>
          <w:rFonts w:eastAsiaTheme="minorHAnsi"/>
          <w:sz w:val="28"/>
          <w:szCs w:val="28"/>
          <w:lang w:val="ru-RU" w:eastAsia="en-US"/>
        </w:rPr>
        <w:t xml:space="preserve">; </w:t>
      </w:r>
    </w:p>
    <w:p w:rsidR="001010CD" w:rsidP="009C01F2">
      <w:pPr>
        <w:widowControl w:val="0"/>
        <w:autoSpaceDE w:val="0"/>
        <w:autoSpaceDN w:val="0"/>
        <w:ind w:right="-1" w:firstLine="567"/>
        <w:jc w:val="both"/>
        <w:rPr>
          <w:sz w:val="28"/>
          <w:szCs w:val="28"/>
          <w:lang w:val="ru-RU"/>
        </w:rPr>
      </w:pPr>
      <w:r w:rsidRPr="009C01F2">
        <w:rPr>
          <w:rFonts w:eastAsiaTheme="minorHAnsi"/>
          <w:sz w:val="28"/>
          <w:szCs w:val="28"/>
          <w:lang w:val="ru-RU" w:eastAsia="en-US"/>
        </w:rPr>
        <w:t xml:space="preserve">- справкой к протоколу об административном правонарушении на </w:t>
      </w:r>
      <w:r w:rsidRPr="009C01F2">
        <w:rPr>
          <w:sz w:val="28"/>
          <w:szCs w:val="28"/>
          <w:lang w:val="ru-RU"/>
        </w:rPr>
        <w:t>Саитибрагимова О.Х.</w:t>
      </w:r>
      <w:r w:rsidR="00833007">
        <w:rPr>
          <w:sz w:val="28"/>
          <w:szCs w:val="28"/>
          <w:lang w:val="ru-RU"/>
        </w:rPr>
        <w:t>;</w:t>
      </w:r>
    </w:p>
    <w:p w:rsidR="00833007" w:rsidRPr="009C01F2" w:rsidP="009C01F2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- </w:t>
      </w:r>
      <w:r w:rsidRPr="009C01F2">
        <w:rPr>
          <w:color w:val="000000" w:themeColor="text1"/>
          <w:sz w:val="28"/>
          <w:szCs w:val="28"/>
          <w:lang w:val="ru-RU"/>
        </w:rPr>
        <w:t>ответ</w:t>
      </w:r>
      <w:r>
        <w:rPr>
          <w:color w:val="000000" w:themeColor="text1"/>
          <w:sz w:val="28"/>
          <w:szCs w:val="28"/>
          <w:lang w:val="ru-RU"/>
        </w:rPr>
        <w:t xml:space="preserve">ом на судебный запрос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>
        <w:rPr>
          <w:color w:val="000000" w:themeColor="text1"/>
          <w:sz w:val="28"/>
          <w:szCs w:val="28"/>
          <w:lang w:val="ru-RU"/>
        </w:rPr>
        <w:t>.</w:t>
      </w:r>
    </w:p>
    <w:p w:rsidR="00892CC1" w:rsidRPr="009C01F2" w:rsidP="009C01F2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01F2">
        <w:rPr>
          <w:rFonts w:eastAsiaTheme="minorHAnsi"/>
          <w:sz w:val="28"/>
          <w:szCs w:val="28"/>
          <w:lang w:val="ru-RU" w:eastAsia="en-US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9C01F2" w:rsidR="00602F22">
        <w:rPr>
          <w:rFonts w:eastAsiaTheme="minorHAnsi"/>
          <w:sz w:val="28"/>
          <w:szCs w:val="28"/>
          <w:lang w:val="ru-RU" w:eastAsia="en-US"/>
        </w:rPr>
        <w:t xml:space="preserve">Саитибрагимова О.Х. </w:t>
      </w:r>
      <w:r w:rsidRPr="009C01F2">
        <w:rPr>
          <w:rFonts w:eastAsiaTheme="minorHAnsi"/>
          <w:sz w:val="28"/>
          <w:szCs w:val="28"/>
          <w:lang w:val="ru-RU" w:eastAsia="en-US"/>
        </w:rPr>
        <w:t>в совершении административного правонарушения,</w:t>
      </w:r>
      <w:r w:rsidRPr="009C01F2">
        <w:rPr>
          <w:rFonts w:eastAsiaTheme="minorHAnsi"/>
          <w:sz w:val="28"/>
          <w:szCs w:val="28"/>
          <w:lang w:val="ru-RU" w:eastAsia="en-US"/>
        </w:rPr>
        <w:t xml:space="preserve"> предусмотренного </w:t>
      </w:r>
      <w:hyperlink r:id="rId5" w:history="1">
        <w:r w:rsidRPr="009C01F2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ч. </w:t>
        </w:r>
        <w:r w:rsidRPr="009C01F2" w:rsidR="005F652D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4</w:t>
        </w:r>
        <w:r w:rsidRPr="009C01F2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 ст. 12.2</w:t>
        </w:r>
      </w:hyperlink>
      <w:r w:rsidRPr="009C01F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5F652D" w:rsidRPr="009C01F2" w:rsidP="009C01F2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9C01F2">
        <w:rPr>
          <w:color w:val="000000" w:themeColor="text1"/>
          <w:sz w:val="28"/>
          <w:szCs w:val="28"/>
          <w:lang w:val="ru-RU"/>
        </w:rPr>
        <w:t xml:space="preserve">Довод </w:t>
      </w:r>
      <w:r w:rsidRPr="009C01F2">
        <w:rPr>
          <w:sz w:val="28"/>
          <w:szCs w:val="28"/>
          <w:lang w:val="ru-RU"/>
        </w:rPr>
        <w:t xml:space="preserve">Саитибрагимова О.Х. </w:t>
      </w:r>
      <w:r w:rsidRPr="009C01F2">
        <w:rPr>
          <w:color w:val="000000" w:themeColor="text1"/>
          <w:sz w:val="28"/>
          <w:szCs w:val="28"/>
          <w:lang w:val="ru-RU"/>
        </w:rPr>
        <w:t>о том, что он не знал о подложности регистрационных знаков, ус</w:t>
      </w:r>
      <w:r w:rsidRPr="009C01F2">
        <w:rPr>
          <w:color w:val="000000" w:themeColor="text1"/>
          <w:sz w:val="28"/>
          <w:szCs w:val="28"/>
          <w:lang w:val="ru-RU"/>
        </w:rPr>
        <w:t>тановленных на транспортном средстве под его управлением, является несостоятельн</w:t>
      </w:r>
      <w:r w:rsidRPr="009C01F2" w:rsidR="00AC2B72">
        <w:rPr>
          <w:color w:val="000000" w:themeColor="text1"/>
          <w:sz w:val="28"/>
          <w:szCs w:val="28"/>
          <w:lang w:val="ru-RU"/>
        </w:rPr>
        <w:t>ым</w:t>
      </w:r>
      <w:r w:rsidRPr="009C01F2">
        <w:rPr>
          <w:color w:val="000000" w:themeColor="text1"/>
          <w:sz w:val="28"/>
          <w:szCs w:val="28"/>
          <w:lang w:val="ru-RU"/>
        </w:rPr>
        <w:t xml:space="preserve">, так как в силу </w:t>
      </w:r>
      <w:hyperlink r:id="rId6" w:history="1">
        <w:r w:rsidRPr="009C01F2">
          <w:rPr>
            <w:rStyle w:val="Hyperlink"/>
            <w:color w:val="000000" w:themeColor="text1"/>
            <w:sz w:val="28"/>
            <w:szCs w:val="28"/>
            <w:u w:val="none"/>
            <w:lang w:val="ru-RU"/>
          </w:rPr>
          <w:t>п. 2.3.1</w:t>
        </w:r>
      </w:hyperlink>
      <w:r w:rsidRPr="009C01F2">
        <w:rPr>
          <w:color w:val="000000" w:themeColor="text1"/>
          <w:sz w:val="28"/>
          <w:szCs w:val="28"/>
          <w:lang w:val="ru-RU"/>
        </w:rPr>
        <w:t xml:space="preserve"> Правила дорожного движения перед выездом</w:t>
      </w:r>
      <w:r w:rsidRPr="009C01F2" w:rsidR="00036529">
        <w:rPr>
          <w:color w:val="000000" w:themeColor="text1"/>
          <w:sz w:val="28"/>
          <w:szCs w:val="28"/>
          <w:lang w:val="ru-RU"/>
        </w:rPr>
        <w:t xml:space="preserve"> водитель </w:t>
      </w:r>
      <w:r w:rsidRPr="009C01F2">
        <w:rPr>
          <w:sz w:val="28"/>
          <w:szCs w:val="28"/>
          <w:lang w:val="ru-RU"/>
        </w:rPr>
        <w:t xml:space="preserve">Саитибрагимов О.Х. </w:t>
      </w:r>
      <w:r w:rsidRPr="009C01F2">
        <w:rPr>
          <w:color w:val="000000" w:themeColor="text1"/>
          <w:sz w:val="28"/>
          <w:szCs w:val="28"/>
          <w:lang w:val="ru-RU"/>
        </w:rPr>
        <w:t>обязан</w:t>
      </w:r>
      <w:r w:rsidRPr="009C01F2" w:rsidR="00036529">
        <w:rPr>
          <w:color w:val="000000" w:themeColor="text1"/>
          <w:sz w:val="28"/>
          <w:szCs w:val="28"/>
          <w:lang w:val="ru-RU"/>
        </w:rPr>
        <w:t xml:space="preserve"> был </w:t>
      </w:r>
      <w:r w:rsidRPr="009C01F2">
        <w:rPr>
          <w:color w:val="000000" w:themeColor="text1"/>
          <w:sz w:val="28"/>
          <w:szCs w:val="28"/>
          <w:lang w:val="ru-RU"/>
        </w:rPr>
        <w:t xml:space="preserve"> проверить соответствие вышеупомянутого транспортного средства Основным положениям по допуску транспортных средств к эксплуатации и обязанностями должностных лиц по обеспечению безопасности</w:t>
      </w:r>
      <w:r w:rsidRPr="009C01F2">
        <w:rPr>
          <w:color w:val="000000" w:themeColor="text1"/>
          <w:sz w:val="28"/>
          <w:szCs w:val="28"/>
          <w:lang w:val="ru-RU"/>
        </w:rPr>
        <w:t xml:space="preserve"> дорожного движения, в том числе проверить соответствие установленн</w:t>
      </w:r>
      <w:r w:rsidRPr="009C01F2">
        <w:rPr>
          <w:color w:val="000000" w:themeColor="text1"/>
          <w:sz w:val="28"/>
          <w:szCs w:val="28"/>
          <w:lang w:val="ru-RU"/>
        </w:rPr>
        <w:t>ого на его автомобиле государственного регистрационного знака государственному регистрационному знаку, указанному в свидетельстве о регистрации транспортного средства.</w:t>
      </w:r>
    </w:p>
    <w:p w:rsidR="00AC2B72" w:rsidRPr="009C01F2" w:rsidP="009C01F2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9C01F2">
        <w:rPr>
          <w:color w:val="000000" w:themeColor="text1"/>
          <w:sz w:val="28"/>
          <w:szCs w:val="28"/>
          <w:lang w:val="ru-RU"/>
        </w:rPr>
        <w:t xml:space="preserve">Кроме того, названный довод не имеет правового значения и потому, что </w:t>
      </w:r>
      <w:r w:rsidRPr="009C01F2">
        <w:rPr>
          <w:color w:val="000000" w:themeColor="text1"/>
          <w:sz w:val="28"/>
          <w:szCs w:val="28"/>
          <w:lang w:val="ru-RU"/>
        </w:rPr>
        <w:t>согласно ответа</w:t>
      </w:r>
      <w:r w:rsidRPr="009C01F2" w:rsidR="00C80029">
        <w:rPr>
          <w:color w:val="000000" w:themeColor="text1"/>
          <w:sz w:val="28"/>
          <w:szCs w:val="28"/>
          <w:lang w:val="ru-RU"/>
        </w:rPr>
        <w:t xml:space="preserve"> и приложенных к нему подтверждающих документов, </w:t>
      </w:r>
      <w:r w:rsidRPr="009C01F2">
        <w:rPr>
          <w:color w:val="000000" w:themeColor="text1"/>
          <w:sz w:val="28"/>
          <w:szCs w:val="28"/>
          <w:lang w:val="ru-RU"/>
        </w:rPr>
        <w:t xml:space="preserve">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>
        <w:rPr>
          <w:color w:val="000000" w:themeColor="text1"/>
          <w:sz w:val="28"/>
          <w:szCs w:val="28"/>
          <w:lang w:val="ru-RU"/>
        </w:rPr>
        <w:t>на судебный запрос</w:t>
      </w:r>
      <w:r w:rsidRPr="009C01F2" w:rsidR="00C80029">
        <w:rPr>
          <w:color w:val="000000" w:themeColor="text1"/>
          <w:sz w:val="28"/>
          <w:szCs w:val="28"/>
          <w:lang w:val="ru-RU"/>
        </w:rPr>
        <w:t xml:space="preserve">: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>
        <w:rPr>
          <w:color w:val="000000" w:themeColor="text1"/>
          <w:sz w:val="28"/>
          <w:szCs w:val="28"/>
          <w:lang w:val="ru-RU"/>
        </w:rPr>
        <w:t xml:space="preserve">. </w:t>
      </w:r>
    </w:p>
    <w:p w:rsidR="00892CC1" w:rsidRPr="009C01F2" w:rsidP="009C01F2">
      <w:pPr>
        <w:ind w:right="-1" w:firstLine="567"/>
        <w:jc w:val="both"/>
        <w:rPr>
          <w:sz w:val="28"/>
          <w:szCs w:val="28"/>
          <w:lang w:val="ru-RU"/>
        </w:rPr>
      </w:pPr>
      <w:r w:rsidRPr="009C01F2">
        <w:rPr>
          <w:sz w:val="28"/>
          <w:szCs w:val="28"/>
          <w:lang w:val="ru-RU"/>
        </w:rPr>
        <w:t>Процессуальных нарушений и</w:t>
      </w:r>
      <w:r w:rsidRPr="009C01F2">
        <w:rPr>
          <w:sz w:val="28"/>
          <w:szCs w:val="28"/>
          <w:lang w:val="ru-RU"/>
        </w:rPr>
        <w:t xml:space="preserve">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C01F2" w:rsidR="00C67E2C">
        <w:rPr>
          <w:sz w:val="28"/>
          <w:szCs w:val="28"/>
          <w:lang w:val="ru-RU"/>
        </w:rPr>
        <w:t xml:space="preserve">Саитибрагимова О.Х. </w:t>
      </w:r>
      <w:r w:rsidRPr="009C01F2">
        <w:rPr>
          <w:sz w:val="28"/>
          <w:szCs w:val="28"/>
          <w:lang w:val="ru-RU"/>
        </w:rPr>
        <w:t>при возбуждении дела об админис</w:t>
      </w:r>
      <w:r w:rsidRPr="009C01F2">
        <w:rPr>
          <w:sz w:val="28"/>
          <w:szCs w:val="28"/>
          <w:lang w:val="ru-RU"/>
        </w:rPr>
        <w:t>тративном правонарушении нарушены не были.</w:t>
      </w:r>
    </w:p>
    <w:p w:rsidR="005F652D" w:rsidRPr="009C01F2" w:rsidP="009C01F2">
      <w:pPr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9C01F2">
        <w:rPr>
          <w:color w:val="000000"/>
          <w:sz w:val="28"/>
          <w:szCs w:val="28"/>
          <w:lang w:val="ru-RU"/>
        </w:rPr>
        <w:t xml:space="preserve">Срок давности привлечения лица к административной ответственности, установленный статьей 4.5 КоАП РФ, не истек, иных обстоятельств, </w:t>
      </w:r>
      <w:r w:rsidRPr="009C01F2">
        <w:rPr>
          <w:color w:val="000000" w:themeColor="text1"/>
          <w:sz w:val="28"/>
          <w:szCs w:val="28"/>
          <w:lang w:val="ru-RU"/>
        </w:rPr>
        <w:t>исключающих производство по делу об административном правонарушении, не имеется.</w:t>
      </w:r>
    </w:p>
    <w:p w:rsidR="005F652D" w:rsidRPr="009C01F2" w:rsidP="009C01F2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9C01F2">
        <w:rPr>
          <w:color w:val="000000" w:themeColor="text1"/>
          <w:sz w:val="28"/>
          <w:szCs w:val="28"/>
          <w:lang w:val="ru-RU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5F652D" w:rsidRPr="009C01F2" w:rsidP="009C01F2">
      <w:pPr>
        <w:ind w:right="-1"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9C01F2">
        <w:rPr>
          <w:color w:val="000000" w:themeColor="text1"/>
          <w:sz w:val="28"/>
          <w:szCs w:val="28"/>
          <w:lang w:val="ru-RU" w:eastAsia="ru-RU"/>
        </w:rPr>
        <w:t>Обстоятельств смягча</w:t>
      </w:r>
      <w:r w:rsidRPr="009C01F2">
        <w:rPr>
          <w:color w:val="000000" w:themeColor="text1"/>
          <w:sz w:val="28"/>
          <w:szCs w:val="28"/>
          <w:lang w:val="ru-RU" w:eastAsia="ru-RU"/>
        </w:rPr>
        <w:t>ющи</w:t>
      </w:r>
      <w:r w:rsidRPr="009C01F2" w:rsidR="00BF10C0">
        <w:rPr>
          <w:color w:val="000000" w:themeColor="text1"/>
          <w:sz w:val="28"/>
          <w:szCs w:val="28"/>
          <w:lang w:val="ru-RU" w:eastAsia="ru-RU"/>
        </w:rPr>
        <w:t>х,</w:t>
      </w:r>
      <w:r w:rsidRPr="009C01F2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9C01F2" w:rsidR="00BF10C0">
        <w:rPr>
          <w:color w:val="000000" w:themeColor="text1"/>
          <w:sz w:val="28"/>
          <w:szCs w:val="28"/>
          <w:lang w:val="ru-RU" w:eastAsia="ru-RU"/>
        </w:rPr>
        <w:t xml:space="preserve">отягчающих </w:t>
      </w:r>
      <w:r w:rsidRPr="009C01F2">
        <w:rPr>
          <w:color w:val="000000" w:themeColor="text1"/>
          <w:sz w:val="28"/>
          <w:szCs w:val="28"/>
          <w:lang w:val="ru-RU" w:eastAsia="ru-RU"/>
        </w:rPr>
        <w:t>административную ответственность, мировым судьей не установлено.</w:t>
      </w:r>
    </w:p>
    <w:p w:rsidR="005F652D" w:rsidRPr="009C01F2" w:rsidP="009C01F2">
      <w:pPr>
        <w:ind w:right="-1" w:firstLine="567"/>
        <w:jc w:val="both"/>
        <w:rPr>
          <w:sz w:val="28"/>
          <w:szCs w:val="28"/>
          <w:lang w:val="ru-RU"/>
        </w:rPr>
      </w:pPr>
      <w:r w:rsidRPr="009C01F2">
        <w:rPr>
          <w:color w:val="000000" w:themeColor="text1"/>
          <w:sz w:val="28"/>
          <w:szCs w:val="28"/>
          <w:lang w:val="ru-RU"/>
        </w:rPr>
        <w:t xml:space="preserve">При определении вида и размера административного </w:t>
      </w:r>
      <w:r w:rsidRPr="009C01F2">
        <w:rPr>
          <w:sz w:val="28"/>
          <w:szCs w:val="28"/>
          <w:lang w:val="ru-RU"/>
        </w:rPr>
        <w:t xml:space="preserve">взыскания, оценив все собранные по делу доказательства в их совокупности, учитывая конкретные обстоятельства правонарушения, </w:t>
      </w:r>
      <w:r w:rsidRPr="009C01F2">
        <w:rPr>
          <w:sz w:val="28"/>
          <w:szCs w:val="28"/>
          <w:lang w:val="ru-RU"/>
        </w:rPr>
        <w:t xml:space="preserve">данные о личности виновного, </w:t>
      </w:r>
      <w:r w:rsidRPr="009C01F2" w:rsidR="00B95CE7">
        <w:rPr>
          <w:sz w:val="28"/>
          <w:szCs w:val="28"/>
          <w:lang w:val="ru-RU"/>
        </w:rPr>
        <w:t xml:space="preserve">семейное положение, </w:t>
      </w:r>
      <w:r w:rsidRPr="009C01F2">
        <w:rPr>
          <w:sz w:val="28"/>
          <w:szCs w:val="28"/>
          <w:lang w:val="ru-RU"/>
        </w:rPr>
        <w:t xml:space="preserve">суд считает </w:t>
      </w:r>
      <w:r w:rsidRPr="009C01F2">
        <w:rPr>
          <w:sz w:val="28"/>
          <w:szCs w:val="28"/>
          <w:lang w:val="ru-RU"/>
        </w:rPr>
        <w:t>необходимым</w:t>
      </w:r>
      <w:r w:rsidRPr="009C01F2" w:rsidR="00F3465D">
        <w:rPr>
          <w:sz w:val="28"/>
          <w:szCs w:val="28"/>
          <w:lang w:val="ru-RU"/>
        </w:rPr>
        <w:t>,</w:t>
      </w:r>
      <w:r w:rsidRPr="009C01F2">
        <w:rPr>
          <w:sz w:val="28"/>
          <w:szCs w:val="28"/>
          <w:lang w:val="ru-RU"/>
        </w:rPr>
        <w:t xml:space="preserve"> </w:t>
      </w:r>
      <w:r w:rsidRPr="009C01F2" w:rsidR="00F3465D">
        <w:rPr>
          <w:sz w:val="28"/>
          <w:szCs w:val="28"/>
          <w:lang w:val="ru-RU"/>
        </w:rPr>
        <w:t xml:space="preserve">подвергнуть  </w:t>
      </w:r>
      <w:r w:rsidRPr="009C01F2" w:rsidR="00C67E2C">
        <w:rPr>
          <w:sz w:val="28"/>
          <w:szCs w:val="28"/>
          <w:lang w:val="ru-RU"/>
        </w:rPr>
        <w:t xml:space="preserve">Саитибрагимова О.Х.    </w:t>
      </w:r>
      <w:r w:rsidRPr="009C01F2">
        <w:rPr>
          <w:sz w:val="28"/>
          <w:szCs w:val="28"/>
          <w:lang w:val="ru-RU"/>
        </w:rPr>
        <w:t>наказанию в виде лишения права  управления транспортными средствами на минимальный срок, предусмотренный санкцией статьи.</w:t>
      </w:r>
    </w:p>
    <w:p w:rsidR="005F652D" w:rsidRPr="009C01F2" w:rsidP="009C01F2">
      <w:pPr>
        <w:ind w:right="-1" w:firstLine="567"/>
        <w:jc w:val="both"/>
        <w:rPr>
          <w:sz w:val="28"/>
          <w:szCs w:val="28"/>
          <w:lang w:val="ru-RU"/>
        </w:rPr>
      </w:pPr>
      <w:r w:rsidRPr="009C01F2">
        <w:rPr>
          <w:sz w:val="28"/>
          <w:szCs w:val="28"/>
          <w:lang w:val="ru-RU"/>
        </w:rPr>
        <w:t>На основании изложенного</w:t>
      </w:r>
      <w:r w:rsidRPr="009C01F2">
        <w:rPr>
          <w:sz w:val="28"/>
          <w:szCs w:val="28"/>
          <w:lang w:val="ru-RU"/>
        </w:rPr>
        <w:t>, руководствуясь ч. 4 ст.12.2, ст.ст. 4.1, 26.11, 29.9, 29.10 Кодекса Российской Федерации об административных правонарушениях, мировой судья –</w:t>
      </w:r>
    </w:p>
    <w:p w:rsidR="005F652D" w:rsidRPr="009C01F2" w:rsidP="009C01F2">
      <w:pPr>
        <w:ind w:right="-1" w:firstLine="567"/>
        <w:jc w:val="center"/>
        <w:rPr>
          <w:rFonts w:eastAsia="Calibri"/>
          <w:sz w:val="28"/>
          <w:szCs w:val="28"/>
          <w:lang w:val="ru-RU" w:eastAsia="en-US"/>
        </w:rPr>
      </w:pPr>
      <w:r w:rsidRPr="009C01F2">
        <w:rPr>
          <w:rFonts w:eastAsia="Calibri"/>
          <w:sz w:val="28"/>
          <w:szCs w:val="28"/>
          <w:lang w:val="ru-RU" w:eastAsia="en-US"/>
        </w:rPr>
        <w:t>ПОСТАНОВИЛ:</w:t>
      </w:r>
    </w:p>
    <w:p w:rsidR="004202CC" w:rsidRPr="009C01F2" w:rsidP="009C01F2">
      <w:pPr>
        <w:ind w:right="-1" w:firstLine="567"/>
        <w:jc w:val="both"/>
        <w:rPr>
          <w:rFonts w:eastAsia="Calibri"/>
          <w:sz w:val="28"/>
          <w:szCs w:val="28"/>
          <w:lang w:val="ru-RU" w:eastAsia="en-US"/>
        </w:rPr>
      </w:pPr>
      <w:r w:rsidRPr="009C01F2">
        <w:rPr>
          <w:rFonts w:eastAsia="Calibri"/>
          <w:sz w:val="28"/>
          <w:szCs w:val="28"/>
          <w:lang w:val="ru-RU" w:eastAsia="en-US"/>
        </w:rPr>
        <w:t xml:space="preserve">Признать </w:t>
      </w:r>
      <w:r w:rsidRPr="009C01F2" w:rsidR="00C67E2C">
        <w:rPr>
          <w:sz w:val="28"/>
          <w:szCs w:val="28"/>
          <w:lang w:val="ru-RU"/>
        </w:rPr>
        <w:t>Саитибрагимова Османа Хамзаевича</w:t>
      </w:r>
      <w:r w:rsidRPr="009C01F2" w:rsidR="00C67E2C">
        <w:rPr>
          <w:rFonts w:eastAsia="Calibri"/>
          <w:sz w:val="28"/>
          <w:szCs w:val="28"/>
          <w:lang w:val="ru-RU" w:eastAsia="en-US"/>
        </w:rPr>
        <w:t xml:space="preserve"> </w:t>
      </w:r>
      <w:r w:rsidRPr="009C01F2">
        <w:rPr>
          <w:rFonts w:eastAsia="Calibri"/>
          <w:sz w:val="28"/>
          <w:szCs w:val="28"/>
          <w:lang w:val="ru-RU" w:eastAsia="en-US"/>
        </w:rPr>
        <w:t xml:space="preserve">виновным в совершении административного правонарушения, </w:t>
      </w:r>
      <w:r w:rsidRPr="009C01F2">
        <w:rPr>
          <w:rFonts w:eastAsia="Calibri"/>
          <w:sz w:val="28"/>
          <w:szCs w:val="28"/>
          <w:lang w:val="ru-RU" w:eastAsia="en-US"/>
        </w:rPr>
        <w:t xml:space="preserve">предусмотренного ч. 4 ст. 12.2 Кодекса Российской Федерации об административных правонарушениях и подвергнуть его административному наказанию в виде лишения права управления транспортными средствами на срок </w:t>
      </w:r>
      <w:r w:rsidR="006C6F82">
        <w:rPr>
          <w:color w:val="000000" w:themeColor="text1"/>
          <w:sz w:val="28"/>
          <w:szCs w:val="28"/>
        </w:rPr>
        <w:t>&lt;данные изъяты&gt;</w:t>
      </w:r>
      <w:r w:rsidRPr="009C01F2">
        <w:rPr>
          <w:rFonts w:eastAsia="Calibri"/>
          <w:sz w:val="28"/>
          <w:szCs w:val="28"/>
          <w:lang w:val="ru-RU" w:eastAsia="en-US"/>
        </w:rPr>
        <w:t>.</w:t>
      </w:r>
    </w:p>
    <w:p w:rsidR="004202CC" w:rsidRPr="009C01F2" w:rsidP="009C01F2">
      <w:pPr>
        <w:ind w:right="-1" w:firstLine="567"/>
        <w:jc w:val="both"/>
        <w:rPr>
          <w:rFonts w:eastAsia="Calibri"/>
          <w:sz w:val="28"/>
          <w:szCs w:val="28"/>
          <w:lang w:val="ru-RU" w:eastAsia="en-US"/>
        </w:rPr>
      </w:pPr>
      <w:r w:rsidRPr="009C01F2">
        <w:rPr>
          <w:rFonts w:eastAsia="Calibri"/>
          <w:sz w:val="28"/>
          <w:szCs w:val="28"/>
          <w:lang w:val="ru-RU" w:eastAsia="en-US"/>
        </w:rPr>
        <w:t xml:space="preserve">Разъяснить </w:t>
      </w:r>
      <w:r w:rsidRPr="009C01F2" w:rsidR="00C67E2C">
        <w:rPr>
          <w:sz w:val="28"/>
          <w:szCs w:val="28"/>
          <w:lang w:val="ru-RU"/>
        </w:rPr>
        <w:t>Саитибрагимову Осману Хамзаевичу</w:t>
      </w:r>
      <w:r w:rsidRPr="009C01F2">
        <w:rPr>
          <w:rFonts w:eastAsia="Calibri"/>
          <w:sz w:val="28"/>
          <w:szCs w:val="28"/>
          <w:lang w:val="ru-RU" w:eastAsia="en-US"/>
        </w:rPr>
        <w:t xml:space="preserve">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9C01F2">
        <w:rPr>
          <w:rFonts w:eastAsia="Calibri"/>
          <w:sz w:val="28"/>
          <w:szCs w:val="28"/>
          <w:lang w:val="ru-RU" w:eastAsia="en-US"/>
        </w:rPr>
        <w:t>В течени</w:t>
      </w:r>
      <w:r w:rsidRPr="009C01F2">
        <w:rPr>
          <w:rFonts w:eastAsia="Calibri"/>
          <w:sz w:val="28"/>
          <w:szCs w:val="28"/>
          <w:lang w:val="ru-RU" w:eastAsia="en-US"/>
        </w:rPr>
        <w:t>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</w:t>
      </w:r>
      <w:r w:rsidRPr="009C01F2">
        <w:rPr>
          <w:rFonts w:eastAsia="Calibri"/>
          <w:sz w:val="28"/>
          <w:szCs w:val="28"/>
          <w:lang w:val="ru-RU" w:eastAsia="en-US"/>
        </w:rPr>
        <w:t>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9C01F2">
        <w:rPr>
          <w:rFonts w:eastAsia="Calibri"/>
          <w:sz w:val="28"/>
          <w:szCs w:val="28"/>
          <w:lang w:val="ru-RU" w:eastAsia="en-US"/>
        </w:rPr>
        <w:t xml:space="preserve"> </w:t>
      </w:r>
      <w:r w:rsidRPr="009C01F2">
        <w:rPr>
          <w:rFonts w:eastAsia="Calibri"/>
          <w:sz w:val="28"/>
          <w:szCs w:val="28"/>
          <w:lang w:val="ru-RU" w:eastAsia="en-US"/>
        </w:rPr>
        <w:t>соответствии</w:t>
      </w:r>
      <w:r w:rsidRPr="009C01F2">
        <w:rPr>
          <w:rFonts w:eastAsia="Calibri"/>
          <w:sz w:val="28"/>
          <w:szCs w:val="28"/>
          <w:lang w:val="ru-RU" w:eastAsia="en-US"/>
        </w:rPr>
        <w:t xml:space="preserve"> с частью третьей статьи 27.10 настоящего Кодекса), а в случа</w:t>
      </w:r>
      <w:r w:rsidRPr="009C01F2">
        <w:rPr>
          <w:rFonts w:eastAsia="Calibri"/>
          <w:sz w:val="28"/>
          <w:szCs w:val="28"/>
          <w:lang w:val="ru-RU" w:eastAsia="en-US"/>
        </w:rPr>
        <w:t xml:space="preserve">е утраты указанных документов - заявить об этом в указанный орган в тот же срок. В случае уклонения лица, лишенного специального права, от сдачи </w:t>
      </w:r>
      <w:r w:rsidRPr="009C01F2">
        <w:rPr>
          <w:rFonts w:eastAsia="Calibri"/>
          <w:sz w:val="28"/>
          <w:szCs w:val="28"/>
          <w:lang w:val="ru-RU" w:eastAsia="en-US"/>
        </w:rPr>
        <w:t>соответствующего удостоверения (специального разрешения) или иных документов, срок лишения специального права п</w:t>
      </w:r>
      <w:r w:rsidRPr="009C01F2">
        <w:rPr>
          <w:rFonts w:eastAsia="Calibri"/>
          <w:sz w:val="28"/>
          <w:szCs w:val="28"/>
          <w:lang w:val="ru-RU" w:eastAsia="en-US"/>
        </w:rPr>
        <w:t>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</w:t>
      </w:r>
      <w:r w:rsidRPr="009C01F2">
        <w:rPr>
          <w:rFonts w:eastAsia="Calibri"/>
          <w:sz w:val="28"/>
          <w:szCs w:val="28"/>
          <w:lang w:val="ru-RU" w:eastAsia="en-US"/>
        </w:rPr>
        <w:t>, заявления лица об утрате указанных документов.</w:t>
      </w:r>
    </w:p>
    <w:p w:rsidR="004202CC" w:rsidRPr="009C01F2" w:rsidP="009C01F2">
      <w:pPr>
        <w:ind w:right="-1" w:firstLine="567"/>
        <w:jc w:val="both"/>
        <w:rPr>
          <w:rFonts w:eastAsia="Calibri"/>
          <w:sz w:val="28"/>
          <w:szCs w:val="28"/>
          <w:lang w:val="ru-RU" w:eastAsia="en-US"/>
        </w:rPr>
      </w:pPr>
      <w:r w:rsidRPr="009C01F2">
        <w:rPr>
          <w:rFonts w:eastAsia="Calibri"/>
          <w:sz w:val="28"/>
          <w:szCs w:val="28"/>
          <w:lang w:val="ru-RU" w:eastAsia="en-US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</w:t>
      </w:r>
      <w:r w:rsidRPr="009C01F2">
        <w:rPr>
          <w:rFonts w:eastAsia="Calibri"/>
          <w:sz w:val="28"/>
          <w:szCs w:val="28"/>
          <w:lang w:val="ru-RU" w:eastAsia="en-US"/>
        </w:rPr>
        <w:t>уток со дня вручения или получения его копии.</w:t>
      </w:r>
    </w:p>
    <w:p w:rsidR="004202CC" w:rsidRPr="009C01F2" w:rsidP="009C01F2">
      <w:pPr>
        <w:ind w:right="-1" w:firstLine="567"/>
        <w:jc w:val="both"/>
        <w:rPr>
          <w:rFonts w:eastAsia="Calibri"/>
          <w:sz w:val="28"/>
          <w:szCs w:val="28"/>
          <w:lang w:val="ru-RU" w:eastAsia="en-US"/>
        </w:rPr>
      </w:pPr>
    </w:p>
    <w:p w:rsidR="004202CC" w:rsidRPr="009C01F2" w:rsidP="009C01F2">
      <w:pPr>
        <w:ind w:right="-1" w:firstLine="567"/>
        <w:jc w:val="both"/>
        <w:rPr>
          <w:rFonts w:eastAsia="Calibri"/>
          <w:sz w:val="28"/>
          <w:szCs w:val="28"/>
          <w:lang w:val="ru-RU" w:eastAsia="en-US"/>
        </w:rPr>
      </w:pPr>
      <w:r w:rsidRPr="009C01F2">
        <w:rPr>
          <w:rFonts w:eastAsia="Calibri"/>
          <w:sz w:val="28"/>
          <w:szCs w:val="28"/>
          <w:lang w:val="ru-RU" w:eastAsia="en-US"/>
        </w:rPr>
        <w:t xml:space="preserve">Мировой судья: </w:t>
      </w:r>
      <w:r w:rsidRPr="00A46DE3">
        <w:rPr>
          <w:rFonts w:eastAsia="Calibri"/>
          <w:color w:val="FFFFFF" w:themeColor="background1"/>
          <w:sz w:val="28"/>
          <w:szCs w:val="28"/>
          <w:lang w:val="ru-RU" w:eastAsia="en-US"/>
        </w:rPr>
        <w:t xml:space="preserve">/подпись/                                                       </w:t>
      </w:r>
      <w:r w:rsidRPr="009C01F2">
        <w:rPr>
          <w:rFonts w:eastAsia="Calibri"/>
          <w:sz w:val="28"/>
          <w:szCs w:val="28"/>
          <w:lang w:val="ru-RU" w:eastAsia="en-US"/>
        </w:rPr>
        <w:t>С.Р. Новиков</w:t>
      </w:r>
    </w:p>
    <w:p w:rsidR="004202CC" w:rsidRPr="00A46DE3" w:rsidP="009C01F2">
      <w:pPr>
        <w:ind w:right="-1" w:firstLine="567"/>
        <w:jc w:val="both"/>
        <w:rPr>
          <w:rFonts w:eastAsia="Calibri"/>
          <w:color w:val="FFFFFF" w:themeColor="background1"/>
          <w:sz w:val="28"/>
          <w:szCs w:val="28"/>
          <w:lang w:val="ru-RU" w:eastAsia="en-US"/>
        </w:rPr>
      </w:pPr>
      <w:r w:rsidRPr="00A46DE3">
        <w:rPr>
          <w:rFonts w:eastAsia="Calibri"/>
          <w:color w:val="FFFFFF" w:themeColor="background1"/>
          <w:sz w:val="28"/>
          <w:szCs w:val="28"/>
          <w:lang w:val="ru-RU" w:eastAsia="en-US"/>
        </w:rPr>
        <w:t xml:space="preserve">Копия верна:  мировой судья                                             секретарь с/з:    </w:t>
      </w:r>
    </w:p>
    <w:p w:rsidR="004202CC" w:rsidRPr="00A46DE3" w:rsidP="009C01F2">
      <w:pPr>
        <w:ind w:right="-1" w:firstLine="567"/>
        <w:jc w:val="both"/>
        <w:rPr>
          <w:rFonts w:eastAsia="Calibri"/>
          <w:color w:val="FFFFFF" w:themeColor="background1"/>
          <w:sz w:val="28"/>
          <w:szCs w:val="28"/>
          <w:lang w:val="ru-RU" w:eastAsia="en-US"/>
        </w:rPr>
      </w:pPr>
    </w:p>
    <w:p w:rsidR="004202CC" w:rsidRPr="00A46DE3" w:rsidP="009C01F2">
      <w:pPr>
        <w:ind w:right="-1" w:firstLine="567"/>
        <w:jc w:val="both"/>
        <w:rPr>
          <w:rFonts w:eastAsia="Calibri"/>
          <w:color w:val="FFFFFF" w:themeColor="background1"/>
          <w:sz w:val="28"/>
          <w:szCs w:val="28"/>
          <w:lang w:val="ru-RU" w:eastAsia="en-US"/>
        </w:rPr>
      </w:pPr>
      <w:r w:rsidRPr="00A46DE3">
        <w:rPr>
          <w:rFonts w:eastAsia="Calibri"/>
          <w:color w:val="FFFFFF" w:themeColor="background1"/>
          <w:sz w:val="28"/>
          <w:szCs w:val="28"/>
          <w:lang w:val="ru-RU" w:eastAsia="en-US"/>
        </w:rPr>
        <w:t>Постановление не вступило</w:t>
      </w:r>
      <w:r w:rsidRPr="00A46DE3">
        <w:rPr>
          <w:rFonts w:eastAsia="Calibri"/>
          <w:color w:val="FFFFFF" w:themeColor="background1"/>
          <w:sz w:val="28"/>
          <w:szCs w:val="28"/>
          <w:lang w:val="ru-RU" w:eastAsia="en-US"/>
        </w:rPr>
        <w:t xml:space="preserve"> в законную силу.</w:t>
      </w:r>
    </w:p>
    <w:p w:rsidR="007C690C" w:rsidRPr="00A46DE3" w:rsidP="009C01F2">
      <w:pPr>
        <w:ind w:right="-1" w:firstLine="567"/>
        <w:jc w:val="both"/>
        <w:rPr>
          <w:b/>
          <w:color w:val="FFFFFF" w:themeColor="background1"/>
          <w:sz w:val="28"/>
          <w:szCs w:val="28"/>
          <w:lang w:val="ru-RU"/>
        </w:rPr>
      </w:pPr>
      <w:r w:rsidRPr="00A46DE3">
        <w:rPr>
          <w:rFonts w:eastAsia="Calibri"/>
          <w:color w:val="FFFFFF" w:themeColor="background1"/>
          <w:sz w:val="28"/>
          <w:szCs w:val="28"/>
          <w:lang w:val="ru-RU" w:eastAsia="en-US"/>
        </w:rPr>
        <w:t>Мировой судья:                                                                   секретарь с/з:</w:t>
      </w:r>
    </w:p>
    <w:sectPr w:rsidSect="009C01F2">
      <w:headerReference w:type="default" r:id="rId7"/>
      <w:pgSz w:w="11906" w:h="16838"/>
      <w:pgMar w:top="1104" w:right="566" w:bottom="851" w:left="1701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3736446"/>
      <w:docPartObj>
        <w:docPartGallery w:val="Page Numbers (Top of Page)"/>
        <w:docPartUnique/>
      </w:docPartObj>
    </w:sdtPr>
    <w:sdtContent>
      <w:p w:rsidR="00E76D2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C6F82" w:rsidR="006C6F82">
          <w:rPr>
            <w:noProof/>
            <w:lang w:val="ru-RU"/>
          </w:rPr>
          <w:t>7</w:t>
        </w:r>
        <w:r>
          <w:fldChar w:fldCharType="end"/>
        </w:r>
      </w:p>
    </w:sdtContent>
  </w:sdt>
  <w:p w:rsidR="00E76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28"/>
    <w:rsid w:val="00001EBF"/>
    <w:rsid w:val="000060B6"/>
    <w:rsid w:val="0000621D"/>
    <w:rsid w:val="00010EF4"/>
    <w:rsid w:val="00023761"/>
    <w:rsid w:val="0003215E"/>
    <w:rsid w:val="00036529"/>
    <w:rsid w:val="00036DF9"/>
    <w:rsid w:val="000455E2"/>
    <w:rsid w:val="00047821"/>
    <w:rsid w:val="00060D82"/>
    <w:rsid w:val="000631B8"/>
    <w:rsid w:val="0007643B"/>
    <w:rsid w:val="00081BBC"/>
    <w:rsid w:val="000A071C"/>
    <w:rsid w:val="000A7296"/>
    <w:rsid w:val="000B62DA"/>
    <w:rsid w:val="000C0FAC"/>
    <w:rsid w:val="000C3F50"/>
    <w:rsid w:val="000D0FA9"/>
    <w:rsid w:val="000D227E"/>
    <w:rsid w:val="000F2E18"/>
    <w:rsid w:val="000F4272"/>
    <w:rsid w:val="001010CD"/>
    <w:rsid w:val="00102D15"/>
    <w:rsid w:val="001404BC"/>
    <w:rsid w:val="0014522F"/>
    <w:rsid w:val="00181BC0"/>
    <w:rsid w:val="00182390"/>
    <w:rsid w:val="00187323"/>
    <w:rsid w:val="001A0DAA"/>
    <w:rsid w:val="001A3758"/>
    <w:rsid w:val="001B05E5"/>
    <w:rsid w:val="001B543A"/>
    <w:rsid w:val="001E245B"/>
    <w:rsid w:val="001F2B00"/>
    <w:rsid w:val="002057A8"/>
    <w:rsid w:val="00227A2C"/>
    <w:rsid w:val="002916FD"/>
    <w:rsid w:val="00293046"/>
    <w:rsid w:val="00293A5D"/>
    <w:rsid w:val="002A3A67"/>
    <w:rsid w:val="002B0D1A"/>
    <w:rsid w:val="002B4CC2"/>
    <w:rsid w:val="002B5BA9"/>
    <w:rsid w:val="002C2BA8"/>
    <w:rsid w:val="002D4730"/>
    <w:rsid w:val="00302FB2"/>
    <w:rsid w:val="00305776"/>
    <w:rsid w:val="003063EA"/>
    <w:rsid w:val="00316AB5"/>
    <w:rsid w:val="00333B3C"/>
    <w:rsid w:val="00352BB3"/>
    <w:rsid w:val="0035478F"/>
    <w:rsid w:val="0036402E"/>
    <w:rsid w:val="00373776"/>
    <w:rsid w:val="0038105D"/>
    <w:rsid w:val="00391B32"/>
    <w:rsid w:val="00397E3E"/>
    <w:rsid w:val="003B51CF"/>
    <w:rsid w:val="003C6D66"/>
    <w:rsid w:val="004202CC"/>
    <w:rsid w:val="00446880"/>
    <w:rsid w:val="00463D6D"/>
    <w:rsid w:val="0046697B"/>
    <w:rsid w:val="00475AF0"/>
    <w:rsid w:val="004874E1"/>
    <w:rsid w:val="004A0949"/>
    <w:rsid w:val="004B193B"/>
    <w:rsid w:val="004B2E91"/>
    <w:rsid w:val="004B4863"/>
    <w:rsid w:val="004E2C37"/>
    <w:rsid w:val="004F5B3B"/>
    <w:rsid w:val="0051255E"/>
    <w:rsid w:val="0051429E"/>
    <w:rsid w:val="005142D9"/>
    <w:rsid w:val="00524755"/>
    <w:rsid w:val="00530F3A"/>
    <w:rsid w:val="005366B6"/>
    <w:rsid w:val="00565927"/>
    <w:rsid w:val="00574CCB"/>
    <w:rsid w:val="005B27F1"/>
    <w:rsid w:val="005C22FD"/>
    <w:rsid w:val="005C3A36"/>
    <w:rsid w:val="005D57CA"/>
    <w:rsid w:val="005E1868"/>
    <w:rsid w:val="005F5045"/>
    <w:rsid w:val="005F652D"/>
    <w:rsid w:val="00602F22"/>
    <w:rsid w:val="00605E53"/>
    <w:rsid w:val="00606B88"/>
    <w:rsid w:val="006132E0"/>
    <w:rsid w:val="00624DFE"/>
    <w:rsid w:val="00626BA4"/>
    <w:rsid w:val="00627C3A"/>
    <w:rsid w:val="00686520"/>
    <w:rsid w:val="006A34BA"/>
    <w:rsid w:val="006A6B39"/>
    <w:rsid w:val="006B281C"/>
    <w:rsid w:val="006C5678"/>
    <w:rsid w:val="006C6F82"/>
    <w:rsid w:val="006C7E75"/>
    <w:rsid w:val="006E6C8B"/>
    <w:rsid w:val="007125E0"/>
    <w:rsid w:val="00713A19"/>
    <w:rsid w:val="007301F7"/>
    <w:rsid w:val="007375A7"/>
    <w:rsid w:val="00740BE4"/>
    <w:rsid w:val="007540C8"/>
    <w:rsid w:val="00764C84"/>
    <w:rsid w:val="00794FA8"/>
    <w:rsid w:val="007C690C"/>
    <w:rsid w:val="007C76EC"/>
    <w:rsid w:val="007D49AF"/>
    <w:rsid w:val="007D7B52"/>
    <w:rsid w:val="00804FAE"/>
    <w:rsid w:val="00832679"/>
    <w:rsid w:val="00833007"/>
    <w:rsid w:val="008369BC"/>
    <w:rsid w:val="008549C0"/>
    <w:rsid w:val="008634C0"/>
    <w:rsid w:val="00864FFF"/>
    <w:rsid w:val="00873352"/>
    <w:rsid w:val="00892CC1"/>
    <w:rsid w:val="008C3863"/>
    <w:rsid w:val="008C4D8C"/>
    <w:rsid w:val="008C7F3F"/>
    <w:rsid w:val="008D10D1"/>
    <w:rsid w:val="008D15C8"/>
    <w:rsid w:val="008E2EE1"/>
    <w:rsid w:val="0090236D"/>
    <w:rsid w:val="00944782"/>
    <w:rsid w:val="00944925"/>
    <w:rsid w:val="009C01F2"/>
    <w:rsid w:val="009C7652"/>
    <w:rsid w:val="009D47E0"/>
    <w:rsid w:val="00A125E9"/>
    <w:rsid w:val="00A46DE3"/>
    <w:rsid w:val="00A637EE"/>
    <w:rsid w:val="00A64006"/>
    <w:rsid w:val="00A66F3A"/>
    <w:rsid w:val="00A76311"/>
    <w:rsid w:val="00AA2C39"/>
    <w:rsid w:val="00AB253B"/>
    <w:rsid w:val="00AC2B72"/>
    <w:rsid w:val="00AD1BA9"/>
    <w:rsid w:val="00AD5AD4"/>
    <w:rsid w:val="00AD6032"/>
    <w:rsid w:val="00AE7919"/>
    <w:rsid w:val="00AF6F50"/>
    <w:rsid w:val="00B10CAD"/>
    <w:rsid w:val="00B1493E"/>
    <w:rsid w:val="00B2284B"/>
    <w:rsid w:val="00B314F1"/>
    <w:rsid w:val="00B448BA"/>
    <w:rsid w:val="00B95CE7"/>
    <w:rsid w:val="00BA20F4"/>
    <w:rsid w:val="00BA73CC"/>
    <w:rsid w:val="00BE3A7E"/>
    <w:rsid w:val="00BF10C0"/>
    <w:rsid w:val="00C02087"/>
    <w:rsid w:val="00C3033F"/>
    <w:rsid w:val="00C41C01"/>
    <w:rsid w:val="00C475C1"/>
    <w:rsid w:val="00C5308B"/>
    <w:rsid w:val="00C60D58"/>
    <w:rsid w:val="00C67E2C"/>
    <w:rsid w:val="00C7534A"/>
    <w:rsid w:val="00C80029"/>
    <w:rsid w:val="00C858CE"/>
    <w:rsid w:val="00C87D17"/>
    <w:rsid w:val="00C95731"/>
    <w:rsid w:val="00C97463"/>
    <w:rsid w:val="00CA1C97"/>
    <w:rsid w:val="00CD620D"/>
    <w:rsid w:val="00CE3258"/>
    <w:rsid w:val="00CE6F30"/>
    <w:rsid w:val="00D0550B"/>
    <w:rsid w:val="00D2704C"/>
    <w:rsid w:val="00D33395"/>
    <w:rsid w:val="00D36F7C"/>
    <w:rsid w:val="00D52218"/>
    <w:rsid w:val="00D7279A"/>
    <w:rsid w:val="00D9579D"/>
    <w:rsid w:val="00DC4666"/>
    <w:rsid w:val="00DD4851"/>
    <w:rsid w:val="00DE5276"/>
    <w:rsid w:val="00E0567C"/>
    <w:rsid w:val="00E1192B"/>
    <w:rsid w:val="00E36D47"/>
    <w:rsid w:val="00E5010C"/>
    <w:rsid w:val="00E66214"/>
    <w:rsid w:val="00E76D20"/>
    <w:rsid w:val="00E85373"/>
    <w:rsid w:val="00E90665"/>
    <w:rsid w:val="00E90A1F"/>
    <w:rsid w:val="00EB0DC3"/>
    <w:rsid w:val="00EC3842"/>
    <w:rsid w:val="00ED00DC"/>
    <w:rsid w:val="00ED0F83"/>
    <w:rsid w:val="00ED3809"/>
    <w:rsid w:val="00EE43B1"/>
    <w:rsid w:val="00EF4F55"/>
    <w:rsid w:val="00EF6A08"/>
    <w:rsid w:val="00F30A88"/>
    <w:rsid w:val="00F3465D"/>
    <w:rsid w:val="00F35DFB"/>
    <w:rsid w:val="00F37C4F"/>
    <w:rsid w:val="00F42034"/>
    <w:rsid w:val="00F431FC"/>
    <w:rsid w:val="00F66307"/>
    <w:rsid w:val="00F72C2A"/>
    <w:rsid w:val="00F93628"/>
    <w:rsid w:val="00FA0DAA"/>
    <w:rsid w:val="00FA70A5"/>
    <w:rsid w:val="00FB45C8"/>
    <w:rsid w:val="00FB542E"/>
    <w:rsid w:val="00FC7382"/>
    <w:rsid w:val="00FD1AB1"/>
    <w:rsid w:val="00FF17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3">
    <w:name w:val="heading 3"/>
    <w:basedOn w:val="Normal"/>
    <w:link w:val="3"/>
    <w:uiPriority w:val="9"/>
    <w:qFormat/>
    <w:rsid w:val="00AE791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E79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E7919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AE79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uiPriority w:val="99"/>
    <w:semiHidden/>
    <w:unhideWhenUsed/>
    <w:rsid w:val="00AE7919"/>
    <w:rPr>
      <w:color w:val="0000FF"/>
      <w:u w:val="single"/>
    </w:rPr>
  </w:style>
  <w:style w:type="character" w:customStyle="1" w:styleId="apple-converted-space">
    <w:name w:val="apple-converted-space"/>
    <w:rsid w:val="00AE7919"/>
  </w:style>
  <w:style w:type="paragraph" w:styleId="BalloonText">
    <w:name w:val="Balloon Text"/>
    <w:basedOn w:val="Normal"/>
    <w:link w:val="a"/>
    <w:uiPriority w:val="99"/>
    <w:semiHidden/>
    <w:unhideWhenUsed/>
    <w:rsid w:val="002B0D1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0D1A"/>
    <w:rPr>
      <w:rFonts w:ascii="Tahoma" w:eastAsia="Times New Roman" w:hAnsi="Tahoma" w:cs="Tahoma"/>
      <w:sz w:val="16"/>
      <w:szCs w:val="16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E76D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D2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1"/>
    <w:uiPriority w:val="99"/>
    <w:unhideWhenUsed/>
    <w:rsid w:val="00E76D2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76D2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C3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C384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D3CD5A7C012EFFA673F0FF9EFE56B9DD3C652342DA5593C8C89566C5A0A74FF349B11319CA43C9CDEFC6CB1B3872A68A658CC5D1ABATEPCN" TargetMode="External" /><Relationship Id="rId5" Type="http://schemas.openxmlformats.org/officeDocument/2006/relationships/hyperlink" Target="consultantplus://offline/ref=0851DA230657E229E9EFB53F708168331782F475F8B773FE9C82960FD7324309813EAB0EF591ZAYDP" TargetMode="External" /><Relationship Id="rId6" Type="http://schemas.openxmlformats.org/officeDocument/2006/relationships/hyperlink" Target="consultantplus://offline/ref=B96BFABA7E10B9BD132339CCFFC0C9B3884EFBE79A965A0CE6D96DEA47741351E8133A46A0E50BCC4306CA45D9270FCF3D0009DA77D62C135AxE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