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462ED" w:rsidRPr="00CA3801" w:rsidP="00537157">
      <w:pPr>
        <w:ind w:right="-2" w:firstLine="567"/>
        <w:jc w:val="right"/>
        <w:rPr>
          <w:b/>
          <w:noProof/>
          <w:color w:val="000000" w:themeColor="text1"/>
          <w:sz w:val="28"/>
          <w:szCs w:val="28"/>
          <w:lang w:val="uk-UA"/>
        </w:rPr>
      </w:pPr>
      <w:r w:rsidRPr="00CA3801">
        <w:rPr>
          <w:b/>
          <w:noProof/>
          <w:color w:val="000000" w:themeColor="text1"/>
          <w:sz w:val="28"/>
          <w:szCs w:val="28"/>
          <w:lang w:val="uk-UA"/>
        </w:rPr>
        <w:t>Дело №</w:t>
      </w:r>
      <w:r w:rsidRPr="00CA3801" w:rsidR="008F74C4">
        <w:rPr>
          <w:b/>
          <w:noProof/>
          <w:color w:val="000000" w:themeColor="text1"/>
          <w:sz w:val="28"/>
          <w:szCs w:val="28"/>
          <w:lang w:val="uk-UA"/>
        </w:rPr>
        <w:t xml:space="preserve"> </w:t>
      </w:r>
      <w:r w:rsidRPr="00CA3801">
        <w:rPr>
          <w:b/>
          <w:noProof/>
          <w:color w:val="000000" w:themeColor="text1"/>
          <w:sz w:val="28"/>
          <w:szCs w:val="28"/>
          <w:lang w:val="uk-UA"/>
        </w:rPr>
        <w:t>5</w:t>
      </w:r>
      <w:r w:rsidRPr="00CA3801" w:rsidR="00B1334E">
        <w:rPr>
          <w:b/>
          <w:noProof/>
          <w:color w:val="000000" w:themeColor="text1"/>
          <w:sz w:val="28"/>
          <w:szCs w:val="28"/>
          <w:lang w:val="uk-UA"/>
        </w:rPr>
        <w:t>-</w:t>
      </w:r>
      <w:r w:rsidRPr="00CA3801" w:rsidR="0029239E">
        <w:rPr>
          <w:b/>
          <w:noProof/>
          <w:color w:val="000000" w:themeColor="text1"/>
          <w:sz w:val="28"/>
          <w:szCs w:val="28"/>
          <w:lang w:val="uk-UA"/>
        </w:rPr>
        <w:t>32-</w:t>
      </w:r>
      <w:r w:rsidRPr="00CA3801" w:rsidR="00CF2313">
        <w:rPr>
          <w:b/>
          <w:noProof/>
          <w:color w:val="000000" w:themeColor="text1"/>
          <w:sz w:val="28"/>
          <w:szCs w:val="28"/>
          <w:lang w:val="uk-UA"/>
        </w:rPr>
        <w:t>250</w:t>
      </w:r>
      <w:r w:rsidRPr="00CA3801" w:rsidR="00DF1F21">
        <w:rPr>
          <w:b/>
          <w:noProof/>
          <w:color w:val="000000" w:themeColor="text1"/>
          <w:sz w:val="28"/>
          <w:szCs w:val="28"/>
          <w:lang w:val="uk-UA"/>
        </w:rPr>
        <w:t>/2026</w:t>
      </w:r>
    </w:p>
    <w:p w:rsidR="004462ED" w:rsidRPr="00CA3801" w:rsidP="00537157">
      <w:pPr>
        <w:ind w:right="-2" w:firstLine="567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CA3801">
        <w:rPr>
          <w:b/>
          <w:bCs/>
          <w:color w:val="000000" w:themeColor="text1"/>
          <w:sz w:val="28"/>
          <w:szCs w:val="28"/>
          <w:lang w:val="uk-UA"/>
        </w:rPr>
        <w:t xml:space="preserve">ПОСТАНОВЛЕНИЕ </w:t>
      </w:r>
    </w:p>
    <w:p w:rsidR="004462ED" w:rsidRPr="00CA3801" w:rsidP="00537157">
      <w:pPr>
        <w:ind w:right="-2" w:firstLine="567"/>
        <w:jc w:val="both"/>
        <w:outlineLvl w:val="0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02 июля</w:t>
      </w:r>
      <w:r w:rsidRPr="00CA3801" w:rsidR="00F14040">
        <w:rPr>
          <w:color w:val="000000" w:themeColor="text1"/>
          <w:sz w:val="28"/>
          <w:szCs w:val="28"/>
        </w:rPr>
        <w:t xml:space="preserve"> </w:t>
      </w:r>
      <w:r w:rsidRPr="00CA3801" w:rsidR="00DF1F21">
        <w:rPr>
          <w:color w:val="000000" w:themeColor="text1"/>
          <w:sz w:val="28"/>
          <w:szCs w:val="28"/>
        </w:rPr>
        <w:t>2026</w:t>
      </w:r>
      <w:r w:rsidRPr="00CA3801" w:rsidR="00A46992">
        <w:rPr>
          <w:color w:val="000000" w:themeColor="text1"/>
          <w:sz w:val="28"/>
          <w:szCs w:val="28"/>
        </w:rPr>
        <w:t xml:space="preserve"> года</w:t>
      </w:r>
      <w:r w:rsidRPr="00CA3801" w:rsidR="008F74C4">
        <w:rPr>
          <w:color w:val="000000" w:themeColor="text1"/>
          <w:sz w:val="28"/>
          <w:szCs w:val="28"/>
        </w:rPr>
        <w:t xml:space="preserve"> </w:t>
      </w:r>
      <w:r w:rsidRPr="00CA3801" w:rsidR="00450F5C">
        <w:rPr>
          <w:color w:val="000000" w:themeColor="text1"/>
          <w:sz w:val="28"/>
          <w:szCs w:val="28"/>
        </w:rPr>
        <w:t xml:space="preserve">    </w:t>
      </w:r>
      <w:r w:rsidRPr="00CA3801" w:rsidR="0040152F">
        <w:rPr>
          <w:color w:val="000000" w:themeColor="text1"/>
          <w:sz w:val="28"/>
          <w:szCs w:val="28"/>
        </w:rPr>
        <w:t xml:space="preserve">           </w:t>
      </w:r>
      <w:r w:rsidRPr="00CA3801" w:rsidR="00450F5C">
        <w:rPr>
          <w:color w:val="000000" w:themeColor="text1"/>
          <w:sz w:val="28"/>
          <w:szCs w:val="28"/>
        </w:rPr>
        <w:t xml:space="preserve">   </w:t>
      </w:r>
      <w:r w:rsidRPr="00CA3801" w:rsidR="008F74C4">
        <w:rPr>
          <w:color w:val="000000" w:themeColor="text1"/>
          <w:sz w:val="28"/>
          <w:szCs w:val="28"/>
        </w:rPr>
        <w:t xml:space="preserve"> </w:t>
      </w:r>
      <w:r w:rsidRPr="00CA3801" w:rsidR="00893527">
        <w:rPr>
          <w:color w:val="000000" w:themeColor="text1"/>
          <w:sz w:val="28"/>
          <w:szCs w:val="28"/>
        </w:rPr>
        <w:t xml:space="preserve">                    </w:t>
      </w:r>
      <w:r w:rsidRPr="00CA3801" w:rsidR="00A46992">
        <w:rPr>
          <w:color w:val="000000" w:themeColor="text1"/>
          <w:sz w:val="28"/>
          <w:szCs w:val="28"/>
        </w:rPr>
        <w:t xml:space="preserve"> </w:t>
      </w:r>
      <w:r w:rsidRPr="00CA3801" w:rsidR="00F2502F">
        <w:rPr>
          <w:color w:val="000000" w:themeColor="text1"/>
          <w:sz w:val="28"/>
          <w:szCs w:val="28"/>
        </w:rPr>
        <w:t xml:space="preserve">     </w:t>
      </w:r>
      <w:r w:rsidRPr="00CA3801" w:rsidR="00EE56E9">
        <w:rPr>
          <w:color w:val="000000" w:themeColor="text1"/>
          <w:sz w:val="28"/>
          <w:szCs w:val="28"/>
        </w:rPr>
        <w:t xml:space="preserve">                     </w:t>
      </w:r>
      <w:r w:rsidRPr="00CA3801" w:rsidR="00A46992">
        <w:rPr>
          <w:color w:val="000000" w:themeColor="text1"/>
          <w:sz w:val="28"/>
          <w:szCs w:val="28"/>
        </w:rPr>
        <w:t xml:space="preserve">гор. </w:t>
      </w:r>
      <w:r w:rsidRPr="00CA3801" w:rsidR="0029239E">
        <w:rPr>
          <w:color w:val="000000" w:themeColor="text1"/>
          <w:sz w:val="28"/>
          <w:szCs w:val="28"/>
        </w:rPr>
        <w:t>Белогорск</w:t>
      </w:r>
    </w:p>
    <w:p w:rsidR="004462ED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Мировой судья судебного участка № 32 Белогорского судебного района Республики Крым (297600, Республика Крым, г. Белогорск, ул. Чобан Заде, 26) Новиков С.Р.</w:t>
      </w:r>
      <w:r w:rsidRPr="00CA3801" w:rsidR="00733F04">
        <w:rPr>
          <w:color w:val="000000" w:themeColor="text1"/>
          <w:sz w:val="28"/>
          <w:szCs w:val="28"/>
        </w:rPr>
        <w:t>, рассмотрев материалы дела об административном правонарушении в отношении</w:t>
      </w:r>
      <w:r w:rsidRPr="00CA3801" w:rsidR="00F74FE9">
        <w:rPr>
          <w:color w:val="000000" w:themeColor="text1"/>
          <w:sz w:val="28"/>
          <w:szCs w:val="28"/>
        </w:rPr>
        <w:t>:</w:t>
      </w:r>
      <w:r w:rsidRPr="00CA3801" w:rsidR="005A65B6">
        <w:rPr>
          <w:color w:val="000000" w:themeColor="text1"/>
          <w:sz w:val="28"/>
          <w:szCs w:val="28"/>
        </w:rPr>
        <w:t xml:space="preserve"> </w:t>
      </w:r>
      <w:r w:rsidRPr="00CA3801" w:rsidR="00CF2313">
        <w:rPr>
          <w:color w:val="000000" w:themeColor="text1"/>
          <w:sz w:val="28"/>
          <w:szCs w:val="28"/>
        </w:rPr>
        <w:t>Биченко</w:t>
      </w:r>
      <w:r w:rsidRPr="00CA3801" w:rsidR="00CF2313">
        <w:rPr>
          <w:color w:val="000000" w:themeColor="text1"/>
          <w:sz w:val="28"/>
          <w:szCs w:val="28"/>
        </w:rPr>
        <w:t xml:space="preserve"> Виталия Геннад</w:t>
      </w:r>
      <w:r w:rsidRPr="00CA3801" w:rsidR="00DD09D3">
        <w:rPr>
          <w:color w:val="000000" w:themeColor="text1"/>
          <w:sz w:val="28"/>
          <w:szCs w:val="28"/>
        </w:rPr>
        <w:t>ь</w:t>
      </w:r>
      <w:r w:rsidRPr="00CA3801" w:rsidR="00CF2313">
        <w:rPr>
          <w:color w:val="000000" w:themeColor="text1"/>
          <w:sz w:val="28"/>
          <w:szCs w:val="28"/>
        </w:rPr>
        <w:t xml:space="preserve">евича,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 w:rsidR="000D01F6">
        <w:rPr>
          <w:color w:val="000000" w:themeColor="text1"/>
          <w:sz w:val="28"/>
          <w:szCs w:val="28"/>
        </w:rPr>
        <w:t xml:space="preserve"> </w:t>
      </w:r>
      <w:r w:rsidRPr="00CA3801" w:rsidR="00A46992">
        <w:rPr>
          <w:color w:val="000000" w:themeColor="text1"/>
          <w:sz w:val="28"/>
          <w:szCs w:val="28"/>
        </w:rPr>
        <w:t>по ч.</w:t>
      </w:r>
      <w:r w:rsidRPr="00CA3801" w:rsidR="00FD467C">
        <w:rPr>
          <w:color w:val="000000" w:themeColor="text1"/>
          <w:sz w:val="28"/>
          <w:szCs w:val="28"/>
        </w:rPr>
        <w:t xml:space="preserve"> </w:t>
      </w:r>
      <w:r w:rsidRPr="00CA3801" w:rsidR="00AE4952">
        <w:rPr>
          <w:color w:val="000000" w:themeColor="text1"/>
          <w:sz w:val="28"/>
          <w:szCs w:val="28"/>
        </w:rPr>
        <w:t>2</w:t>
      </w:r>
      <w:r w:rsidRPr="00CA3801" w:rsidR="00A46992">
        <w:rPr>
          <w:color w:val="000000" w:themeColor="text1"/>
          <w:sz w:val="28"/>
          <w:szCs w:val="28"/>
        </w:rPr>
        <w:t xml:space="preserve"> ст.</w:t>
      </w:r>
      <w:r w:rsidRPr="00CA3801" w:rsidR="00FD467C">
        <w:rPr>
          <w:color w:val="000000" w:themeColor="text1"/>
          <w:sz w:val="28"/>
          <w:szCs w:val="28"/>
        </w:rPr>
        <w:t xml:space="preserve"> </w:t>
      </w:r>
      <w:r w:rsidRPr="00CA3801" w:rsidR="00A46992">
        <w:rPr>
          <w:color w:val="000000" w:themeColor="text1"/>
          <w:sz w:val="28"/>
          <w:szCs w:val="28"/>
        </w:rPr>
        <w:t>12.26 КоАП РФ,</w:t>
      </w:r>
    </w:p>
    <w:p w:rsidR="004462ED" w:rsidRPr="00CA3801" w:rsidP="00537157">
      <w:pPr>
        <w:ind w:right="-2" w:firstLine="567"/>
        <w:jc w:val="center"/>
        <w:rPr>
          <w:b/>
          <w:color w:val="000000" w:themeColor="text1"/>
          <w:sz w:val="28"/>
          <w:szCs w:val="28"/>
        </w:rPr>
      </w:pPr>
      <w:r w:rsidRPr="00CA3801">
        <w:rPr>
          <w:b/>
          <w:color w:val="000000" w:themeColor="text1"/>
          <w:sz w:val="28"/>
          <w:szCs w:val="28"/>
        </w:rPr>
        <w:t>УСТАНОВИЛ:</w:t>
      </w:r>
    </w:p>
    <w:p w:rsidR="006D66FA" w:rsidRPr="00CA3801" w:rsidP="00537157">
      <w:pPr>
        <w:pStyle w:val="NoSpacing"/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Биченко</w:t>
      </w:r>
      <w:r w:rsidRPr="00CA3801">
        <w:rPr>
          <w:color w:val="000000" w:themeColor="text1"/>
          <w:sz w:val="28"/>
          <w:szCs w:val="28"/>
        </w:rPr>
        <w:t xml:space="preserve"> В.Г</w:t>
      </w:r>
      <w:r w:rsidRPr="00CA3801" w:rsidR="0083002B">
        <w:rPr>
          <w:color w:val="000000" w:themeColor="text1"/>
          <w:sz w:val="28"/>
          <w:szCs w:val="28"/>
        </w:rPr>
        <w:t>.</w:t>
      </w:r>
      <w:r w:rsidRPr="00CA3801" w:rsidR="00893527">
        <w:rPr>
          <w:color w:val="000000" w:themeColor="text1"/>
          <w:sz w:val="28"/>
          <w:szCs w:val="28"/>
        </w:rPr>
        <w:t xml:space="preserve">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 w:rsidR="00AD0098">
        <w:rPr>
          <w:color w:val="000000" w:themeColor="text1"/>
          <w:sz w:val="28"/>
          <w:szCs w:val="28"/>
        </w:rPr>
        <w:t>. на</w:t>
      </w:r>
      <w:r w:rsidRPr="00CA3801" w:rsidR="0083002B">
        <w:rPr>
          <w:color w:val="000000" w:themeColor="text1"/>
          <w:sz w:val="28"/>
          <w:szCs w:val="28"/>
        </w:rPr>
        <w:t xml:space="preserve">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 w:rsidR="00AD0098">
        <w:rPr>
          <w:color w:val="000000" w:themeColor="text1"/>
          <w:sz w:val="28"/>
          <w:szCs w:val="28"/>
        </w:rPr>
        <w:t>,</w:t>
      </w:r>
      <w:r w:rsidRPr="00CA3801" w:rsidR="004462ED">
        <w:rPr>
          <w:color w:val="000000" w:themeColor="text1"/>
          <w:sz w:val="28"/>
          <w:szCs w:val="28"/>
        </w:rPr>
        <w:t xml:space="preserve"> управляя транспортным средством</w:t>
      </w:r>
      <w:r w:rsidRPr="00CA3801" w:rsidR="00FD467C">
        <w:rPr>
          <w:color w:val="000000" w:themeColor="text1"/>
          <w:sz w:val="28"/>
          <w:szCs w:val="28"/>
        </w:rPr>
        <w:t xml:space="preserve"> </w:t>
      </w:r>
      <w:r w:rsidRPr="00CA3801" w:rsidR="001F7B6C">
        <w:rPr>
          <w:color w:val="000000" w:themeColor="text1"/>
          <w:sz w:val="28"/>
          <w:szCs w:val="28"/>
        </w:rPr>
        <w:t>–</w:t>
      </w:r>
      <w:r w:rsidRPr="00CA3801" w:rsidR="00F14040">
        <w:rPr>
          <w:color w:val="000000" w:themeColor="text1"/>
          <w:sz w:val="28"/>
          <w:szCs w:val="28"/>
        </w:rPr>
        <w:t xml:space="preserve">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="00C6750B">
        <w:rPr>
          <w:color w:val="000000" w:themeColor="text1"/>
          <w:sz w:val="28"/>
          <w:szCs w:val="28"/>
        </w:rPr>
        <w:t xml:space="preserve"> </w:t>
      </w:r>
      <w:r w:rsidRPr="00CA3801" w:rsidR="0083002B">
        <w:rPr>
          <w:color w:val="000000" w:themeColor="text1"/>
          <w:sz w:val="28"/>
          <w:szCs w:val="28"/>
        </w:rPr>
        <w:t>без государственных регистрационных знаков</w:t>
      </w:r>
      <w:r w:rsidRPr="00CA3801" w:rsidR="00337E84">
        <w:rPr>
          <w:color w:val="000000" w:themeColor="text1"/>
          <w:sz w:val="28"/>
          <w:szCs w:val="28"/>
        </w:rPr>
        <w:t>,</w:t>
      </w:r>
      <w:r w:rsidRPr="00CA3801" w:rsidR="006054B6">
        <w:rPr>
          <w:color w:val="000000" w:themeColor="text1"/>
          <w:sz w:val="28"/>
          <w:szCs w:val="28"/>
        </w:rPr>
        <w:t xml:space="preserve"> </w:t>
      </w:r>
      <w:r w:rsidRPr="00CA3801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нарушение </w:t>
      </w:r>
      <w:hyperlink r:id="rId5" w:history="1">
        <w:r w:rsidRPr="00CA3801" w:rsidR="00A46992">
          <w:rPr>
            <w:rFonts w:eastAsiaTheme="minorHAnsi"/>
            <w:color w:val="000000" w:themeColor="text1"/>
            <w:sz w:val="28"/>
            <w:szCs w:val="28"/>
            <w:lang w:eastAsia="en-US"/>
          </w:rPr>
          <w:t xml:space="preserve">п. </w:t>
        </w:r>
      </w:hyperlink>
      <w:hyperlink r:id="rId6" w:history="1">
        <w:r w:rsidRPr="00CA3801" w:rsidR="00A46992">
          <w:rPr>
            <w:rFonts w:eastAsiaTheme="minorHAnsi"/>
            <w:color w:val="000000" w:themeColor="text1"/>
            <w:sz w:val="28"/>
            <w:szCs w:val="28"/>
            <w:lang w:eastAsia="en-US"/>
          </w:rPr>
          <w:t>2.3.2</w:t>
        </w:r>
      </w:hyperlink>
      <w:r w:rsidRPr="00CA3801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ПДД РФ </w:t>
      </w:r>
      <w:r w:rsidRPr="00CA3801" w:rsidR="0066093B">
        <w:rPr>
          <w:color w:val="000000" w:themeColor="text1"/>
          <w:sz w:val="28"/>
          <w:szCs w:val="28"/>
        </w:rPr>
        <w:t>не</w:t>
      </w:r>
      <w:r w:rsidRPr="00CA3801" w:rsidR="0066093B">
        <w:rPr>
          <w:color w:val="000000" w:themeColor="text1"/>
          <w:sz w:val="28"/>
          <w:szCs w:val="28"/>
          <w:shd w:val="clear" w:color="auto" w:fill="FFFFFF"/>
        </w:rPr>
        <w:t xml:space="preserve"> выполнил законно</w:t>
      </w:r>
      <w:r w:rsidRPr="00CA3801" w:rsidR="00A46992">
        <w:rPr>
          <w:color w:val="000000" w:themeColor="text1"/>
          <w:sz w:val="28"/>
          <w:szCs w:val="28"/>
          <w:shd w:val="clear" w:color="auto" w:fill="FFFFFF"/>
        </w:rPr>
        <w:t>е</w:t>
      </w:r>
      <w:r w:rsidRPr="00CA3801" w:rsidR="0066093B">
        <w:rPr>
          <w:color w:val="000000" w:themeColor="text1"/>
          <w:sz w:val="28"/>
          <w:szCs w:val="28"/>
          <w:shd w:val="clear" w:color="auto" w:fill="FFFFFF"/>
        </w:rPr>
        <w:t xml:space="preserve"> требовани</w:t>
      </w:r>
      <w:r w:rsidRPr="00CA3801" w:rsidR="00A46992">
        <w:rPr>
          <w:color w:val="000000" w:themeColor="text1"/>
          <w:sz w:val="28"/>
          <w:szCs w:val="28"/>
          <w:shd w:val="clear" w:color="auto" w:fill="FFFFFF"/>
        </w:rPr>
        <w:t xml:space="preserve">е </w:t>
      </w:r>
      <w:r w:rsidRPr="00CA3801" w:rsidR="0066093B">
        <w:rPr>
          <w:color w:val="000000" w:themeColor="text1"/>
          <w:sz w:val="28"/>
          <w:szCs w:val="28"/>
          <w:shd w:val="clear" w:color="auto" w:fill="FFFFFF"/>
        </w:rPr>
        <w:t>уполномоченного должностного лица (сотрудника полиции) о прохождении медицинского освидетельствования на состояние опьянения, при этом не имеющ</w:t>
      </w:r>
      <w:r w:rsidRPr="00CA3801" w:rsidR="00840CC9">
        <w:rPr>
          <w:color w:val="000000" w:themeColor="text1"/>
          <w:sz w:val="28"/>
          <w:szCs w:val="28"/>
          <w:shd w:val="clear" w:color="auto" w:fill="FFFFFF"/>
        </w:rPr>
        <w:t>ий</w:t>
      </w:r>
      <w:r w:rsidRPr="00CA3801" w:rsidR="00BB1344">
        <w:rPr>
          <w:color w:val="000000" w:themeColor="text1"/>
          <w:sz w:val="28"/>
          <w:szCs w:val="28"/>
          <w:shd w:val="clear" w:color="auto" w:fill="FFFFFF"/>
        </w:rPr>
        <w:t>,</w:t>
      </w:r>
      <w:r w:rsidRPr="00CA3801" w:rsidR="0066093B">
        <w:rPr>
          <w:color w:val="000000" w:themeColor="text1"/>
          <w:sz w:val="28"/>
          <w:szCs w:val="28"/>
          <w:shd w:val="clear" w:color="auto" w:fill="FFFFFF"/>
        </w:rPr>
        <w:t xml:space="preserve"> права управления транспортными средствами</w:t>
      </w:r>
      <w:r w:rsidRPr="00CA3801" w:rsidR="00A46992">
        <w:rPr>
          <w:color w:val="000000" w:themeColor="text1"/>
          <w:sz w:val="28"/>
          <w:szCs w:val="28"/>
        </w:rPr>
        <w:t xml:space="preserve">, </w:t>
      </w:r>
      <w:r w:rsidRPr="00CA3801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тем самым совершил административное правонарушение, предусмотренное </w:t>
      </w:r>
      <w:hyperlink r:id="rId7" w:history="1">
        <w:r w:rsidRPr="00CA3801" w:rsidR="00A46992">
          <w:rPr>
            <w:rFonts w:eastAsiaTheme="minorHAnsi"/>
            <w:color w:val="000000" w:themeColor="text1"/>
            <w:sz w:val="28"/>
            <w:szCs w:val="28"/>
            <w:lang w:eastAsia="en-US"/>
          </w:rPr>
          <w:t>ч. 2 ст. 12.26</w:t>
        </w:r>
      </w:hyperlink>
      <w:r w:rsidRPr="00CA3801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 КоАП РФ.</w:t>
      </w:r>
    </w:p>
    <w:p w:rsidR="00C333F8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Биченко В.Г</w:t>
      </w:r>
      <w:r w:rsidRPr="00CA3801" w:rsidR="0083002B">
        <w:rPr>
          <w:color w:val="000000" w:themeColor="text1"/>
          <w:sz w:val="28"/>
          <w:szCs w:val="28"/>
        </w:rPr>
        <w:t xml:space="preserve">. </w:t>
      </w:r>
      <w:r w:rsidRPr="00CA3801" w:rsidR="00A46992">
        <w:rPr>
          <w:color w:val="000000" w:themeColor="text1"/>
          <w:sz w:val="28"/>
          <w:szCs w:val="28"/>
        </w:rPr>
        <w:t>в судебном заседании вину в совершении правонарушения</w:t>
      </w:r>
      <w:r w:rsidRPr="00CA3801" w:rsidR="00C83884">
        <w:rPr>
          <w:color w:val="000000" w:themeColor="text1"/>
          <w:sz w:val="28"/>
          <w:szCs w:val="28"/>
        </w:rPr>
        <w:t xml:space="preserve"> </w:t>
      </w:r>
      <w:r w:rsidRPr="00CA3801" w:rsidR="00A46992">
        <w:rPr>
          <w:color w:val="000000" w:themeColor="text1"/>
          <w:sz w:val="28"/>
          <w:szCs w:val="28"/>
        </w:rPr>
        <w:t>признал</w:t>
      </w:r>
      <w:r w:rsidRPr="00CA3801" w:rsidR="008412CD">
        <w:rPr>
          <w:color w:val="000000" w:themeColor="text1"/>
          <w:sz w:val="28"/>
          <w:szCs w:val="28"/>
        </w:rPr>
        <w:t xml:space="preserve"> полностью</w:t>
      </w:r>
      <w:r w:rsidRPr="00CA3801" w:rsidR="00D8143C">
        <w:rPr>
          <w:color w:val="000000" w:themeColor="text1"/>
          <w:sz w:val="28"/>
          <w:szCs w:val="28"/>
        </w:rPr>
        <w:t>,</w:t>
      </w:r>
      <w:r w:rsidRPr="00CA3801" w:rsidR="00CA3801">
        <w:rPr>
          <w:color w:val="000000" w:themeColor="text1"/>
          <w:sz w:val="28"/>
          <w:szCs w:val="28"/>
        </w:rPr>
        <w:t xml:space="preserve"> однако указал, что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 w:rsidR="00C83884">
        <w:rPr>
          <w:color w:val="000000" w:themeColor="text1"/>
          <w:sz w:val="28"/>
          <w:szCs w:val="28"/>
        </w:rPr>
        <w:t xml:space="preserve">. </w:t>
      </w:r>
    </w:p>
    <w:p w:rsidR="0066093B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Выслушав </w:t>
      </w:r>
      <w:r w:rsidRPr="00CA3801" w:rsidR="00CF2313">
        <w:rPr>
          <w:color w:val="000000" w:themeColor="text1"/>
          <w:sz w:val="28"/>
          <w:szCs w:val="28"/>
        </w:rPr>
        <w:t>Биченко В.Г.</w:t>
      </w:r>
      <w:r w:rsidRPr="00CA3801">
        <w:rPr>
          <w:color w:val="000000" w:themeColor="text1"/>
          <w:sz w:val="28"/>
          <w:szCs w:val="28"/>
        </w:rPr>
        <w:t xml:space="preserve">, оценив доказательства, имеющиеся в деле об административном правонарушении, мировой судья приходит к выводу, что </w:t>
      </w:r>
      <w:r w:rsidRPr="00CA3801" w:rsidR="00CF2313">
        <w:rPr>
          <w:color w:val="000000" w:themeColor="text1"/>
          <w:sz w:val="28"/>
          <w:szCs w:val="28"/>
        </w:rPr>
        <w:t xml:space="preserve">Биченко В.Г. </w:t>
      </w:r>
      <w:r w:rsidRPr="00CA3801">
        <w:rPr>
          <w:color w:val="000000" w:themeColor="text1"/>
          <w:sz w:val="28"/>
          <w:szCs w:val="28"/>
        </w:rPr>
        <w:t xml:space="preserve">совершил правонарушение, предусмотренное ч.2 ст.12.26 </w:t>
      </w:r>
      <w:r w:rsidRPr="00CA3801" w:rsidR="00BF33E9">
        <w:rPr>
          <w:color w:val="000000" w:themeColor="text1"/>
          <w:sz w:val="28"/>
          <w:szCs w:val="28"/>
        </w:rPr>
        <w:t>КоАП РФ</w:t>
      </w:r>
      <w:r w:rsidRPr="00CA3801">
        <w:rPr>
          <w:color w:val="000000" w:themeColor="text1"/>
          <w:sz w:val="28"/>
          <w:szCs w:val="28"/>
        </w:rPr>
        <w:t>, а имен</w:t>
      </w:r>
      <w:r w:rsidRPr="00CA3801">
        <w:rPr>
          <w:color w:val="000000" w:themeColor="text1"/>
          <w:sz w:val="28"/>
          <w:szCs w:val="28"/>
        </w:rPr>
        <w:t>но: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В соответствии с п. 2.1.1</w:t>
      </w:r>
      <w:r w:rsidRPr="00CA3801">
        <w:rPr>
          <w:color w:val="000000" w:themeColor="text1"/>
          <w:sz w:val="28"/>
          <w:szCs w:val="28"/>
        </w:rPr>
        <w:t xml:space="preserve">. Правил дорожного движения Российской Федерации, водитель обязан иметь при себе и по требованию сотрудников полиции передавать им для проверки: водительское удостоверение или временное разрешение на право управления транспортным средством соответствующей </w:t>
      </w:r>
      <w:r w:rsidRPr="00CA3801">
        <w:rPr>
          <w:color w:val="000000" w:themeColor="text1"/>
          <w:sz w:val="28"/>
          <w:szCs w:val="28"/>
        </w:rPr>
        <w:t xml:space="preserve">категории или подкатегории, регистрационные документы на данное транспортное средство и т.д.                     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Согласно п.2.3.2. Правил дорожного движения Российской Федерации, на водителя транспортного средства возложена обязанность по требованию уполн</w:t>
      </w:r>
      <w:r w:rsidRPr="00CA3801">
        <w:rPr>
          <w:color w:val="000000" w:themeColor="text1"/>
          <w:sz w:val="28"/>
          <w:szCs w:val="28"/>
        </w:rPr>
        <w:t xml:space="preserve">омоченных должностных лиц проходить освидетельствование на состояние алкогольного опьянения, медицинское освидетельствование на состояние опьянения.  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В силу части 1.1 статьи 27.12 Кодекса Российской Федерации об административных правонарушениях лицо, кото</w:t>
      </w:r>
      <w:r w:rsidRPr="00CA3801">
        <w:rPr>
          <w:color w:val="000000" w:themeColor="text1"/>
          <w:sz w:val="28"/>
          <w:szCs w:val="28"/>
        </w:rPr>
        <w:t>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частью</w:t>
      </w:r>
      <w:r w:rsidRPr="00CA3801">
        <w:rPr>
          <w:color w:val="000000" w:themeColor="text1"/>
          <w:sz w:val="28"/>
          <w:szCs w:val="28"/>
        </w:rPr>
        <w:t xml:space="preserve">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</w:t>
      </w:r>
      <w:r w:rsidRPr="00CA3801">
        <w:rPr>
          <w:color w:val="000000" w:themeColor="text1"/>
          <w:sz w:val="28"/>
          <w:szCs w:val="28"/>
        </w:rPr>
        <w:t xml:space="preserve">ения, и отрицательном результате освидетельствования на состояние </w:t>
      </w:r>
      <w:r w:rsidRPr="00CA3801">
        <w:rPr>
          <w:color w:val="000000" w:themeColor="text1"/>
          <w:sz w:val="28"/>
          <w:szCs w:val="28"/>
        </w:rPr>
        <w:t>алкогольного опьянения указанное лицо подлежит направлению на медицинское освидетельствование на состояние опьянения.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Согласно части 6 статьи 27.12 Кодекса Российской Федерации об администра</w:t>
      </w:r>
      <w:r w:rsidRPr="00CA3801">
        <w:rPr>
          <w:color w:val="000000" w:themeColor="text1"/>
          <w:sz w:val="28"/>
          <w:szCs w:val="28"/>
        </w:rPr>
        <w:t>тивных правонарушениях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Постановлением Правительства РФ от 21.10.2022 N 1882 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 утверждены Правила освидетельствова</w:t>
      </w:r>
      <w:r w:rsidRPr="00CA3801">
        <w:rPr>
          <w:color w:val="000000" w:themeColor="text1"/>
          <w:sz w:val="28"/>
          <w:szCs w:val="28"/>
        </w:rPr>
        <w:t>ния на состояние алкогольного опьянения и оформления его результатов, направления на медицинское освидетельствование на состояние опьянения (далее - Правила).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 В силу пункта 2 Правил должностные лица, которым предоставлено право государственного надзора и </w:t>
      </w:r>
      <w:r w:rsidRPr="00CA3801">
        <w:rPr>
          <w:color w:val="000000" w:themeColor="text1"/>
          <w:sz w:val="28"/>
          <w:szCs w:val="28"/>
        </w:rPr>
        <w:t>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войск национальной гвардии Российской Федерации, спасательных воинских форми</w:t>
      </w:r>
      <w:r w:rsidRPr="00CA3801">
        <w:rPr>
          <w:color w:val="000000" w:themeColor="text1"/>
          <w:sz w:val="28"/>
          <w:szCs w:val="28"/>
        </w:rPr>
        <w:t xml:space="preserve">рований федерального органа исполнительной власти, уполномоченного на решение задач в области гражданской обороны, - также должностные лица военной автомобильной инспекции в присутствии 2 понятых либо с применением видеозаписи проводят освидетельствование </w:t>
      </w:r>
      <w:r w:rsidRPr="00CA3801">
        <w:rPr>
          <w:color w:val="000000" w:themeColor="text1"/>
          <w:sz w:val="28"/>
          <w:szCs w:val="28"/>
        </w:rPr>
        <w:t>на состояние алкогольного опьянения лица, которое управляет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рта, и (или) неустойчивость п</w:t>
      </w:r>
      <w:r w:rsidRPr="00CA3801">
        <w:rPr>
          <w:color w:val="000000" w:themeColor="text1"/>
          <w:sz w:val="28"/>
          <w:szCs w:val="28"/>
        </w:rPr>
        <w:t>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</w:t>
      </w:r>
      <w:r w:rsidRPr="00CA3801">
        <w:rPr>
          <w:color w:val="000000" w:themeColor="text1"/>
          <w:sz w:val="28"/>
          <w:szCs w:val="28"/>
        </w:rPr>
        <w:t>енном статьей 12.24 Кодекса Российской Федерации об административных правонарушениях.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Пунктом 8 Правил установлено, что направлению на медицинское освидетельствование на состояние опьянения водитель транспортного средства подлежит: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а) при отказе от прохожд</w:t>
      </w:r>
      <w:r w:rsidRPr="00CA3801">
        <w:rPr>
          <w:color w:val="000000" w:themeColor="text1"/>
          <w:sz w:val="28"/>
          <w:szCs w:val="28"/>
        </w:rPr>
        <w:t>ения освидетельствования на состояние алкогольного опьянения;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б) при несогласии с результатами освидетельствования на состояние алкогольного опьянения;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в) при наличии достаточных оснований полагать, что водитель транспортного средства находится в состоянии</w:t>
      </w:r>
      <w:r w:rsidRPr="00CA3801">
        <w:rPr>
          <w:color w:val="000000" w:themeColor="text1"/>
          <w:sz w:val="28"/>
          <w:szCs w:val="28"/>
        </w:rPr>
        <w:t xml:space="preserve"> опьянения, и отрицательном результате освидетельствования на состояние алкогольного опьянения.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Направление водителя транспортного средства на медицинское освидетельствование на состояние опьянения в медицинские организации осуществляется должностным лицом</w:t>
      </w:r>
      <w:r w:rsidRPr="00CA3801">
        <w:rPr>
          <w:color w:val="000000" w:themeColor="text1"/>
          <w:sz w:val="28"/>
          <w:szCs w:val="28"/>
        </w:rPr>
        <w:t xml:space="preserve">,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</w:t>
      </w:r>
      <w:r w:rsidRPr="00CA3801">
        <w:rPr>
          <w:color w:val="000000" w:themeColor="text1"/>
          <w:sz w:val="28"/>
          <w:szCs w:val="28"/>
        </w:rPr>
        <w:t>войск национальной</w:t>
      </w:r>
      <w:r w:rsidRPr="00CA3801">
        <w:rPr>
          <w:color w:val="000000" w:themeColor="text1"/>
          <w:sz w:val="28"/>
          <w:szCs w:val="28"/>
        </w:rPr>
        <w:t xml:space="preserve"> гвардии Российской Федерации, 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должностным лицом военной автомобильной инспекции в присутствии 2 понятых л</w:t>
      </w:r>
      <w:r w:rsidRPr="00CA3801">
        <w:rPr>
          <w:color w:val="000000" w:themeColor="text1"/>
          <w:sz w:val="28"/>
          <w:szCs w:val="28"/>
        </w:rPr>
        <w:t>ибо с применением видеозаписи. О направлении на медицинское освидетельствование на состояние опьянения составляется протокол о направлении на медицинское освидетельствование на состояние опьянения, форма которого утверждается Министерством внутренних дел Р</w:t>
      </w:r>
      <w:r w:rsidRPr="00CA3801">
        <w:rPr>
          <w:color w:val="000000" w:themeColor="text1"/>
          <w:sz w:val="28"/>
          <w:szCs w:val="28"/>
        </w:rPr>
        <w:t>оссийской Федерации по согласованию с Министерством здравоохранения Российской Федерации. Копия указанного протокола вручается водителю транспортного средства, направляемому на медицинское освидетельствование на состояние опьянения (п. 9 Правил).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Судом уст</w:t>
      </w:r>
      <w:r w:rsidRPr="00CA3801">
        <w:rPr>
          <w:color w:val="000000" w:themeColor="text1"/>
          <w:sz w:val="28"/>
          <w:szCs w:val="28"/>
        </w:rPr>
        <w:t xml:space="preserve">ановлено, что достаточным основанием полагать, что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>.</w:t>
      </w:r>
      <w:r w:rsidRPr="00CA3801" w:rsidR="00F14040">
        <w:rPr>
          <w:color w:val="000000" w:themeColor="text1"/>
          <w:sz w:val="28"/>
          <w:szCs w:val="28"/>
        </w:rPr>
        <w:t xml:space="preserve"> </w:t>
      </w:r>
      <w:r w:rsidRPr="00CA3801">
        <w:rPr>
          <w:color w:val="000000" w:themeColor="text1"/>
          <w:sz w:val="28"/>
          <w:szCs w:val="28"/>
        </w:rPr>
        <w:t>находился в состоянии опьянения, явилось наличие у него признаков опьянения:</w:t>
      </w:r>
      <w:r w:rsidRPr="00CA3801" w:rsidR="00893527">
        <w:rPr>
          <w:color w:val="000000" w:themeColor="text1"/>
          <w:sz w:val="28"/>
          <w:szCs w:val="28"/>
        </w:rPr>
        <w:t xml:space="preserve"> </w:t>
      </w:r>
      <w:r w:rsidRPr="00CA3801" w:rsidR="00CF2313">
        <w:rPr>
          <w:color w:val="000000" w:themeColor="text1"/>
          <w:sz w:val="28"/>
          <w:szCs w:val="28"/>
        </w:rPr>
        <w:t xml:space="preserve">нарушение речи, </w:t>
      </w:r>
      <w:r w:rsidRPr="00CA3801" w:rsidR="00893527">
        <w:rPr>
          <w:color w:val="000000" w:themeColor="text1"/>
          <w:sz w:val="28"/>
          <w:szCs w:val="28"/>
        </w:rPr>
        <w:t>резкое изменение окраски кожных покровов лица</w:t>
      </w:r>
      <w:r w:rsidRPr="00CA3801" w:rsidR="003B4CB1">
        <w:rPr>
          <w:color w:val="000000" w:themeColor="text1"/>
          <w:sz w:val="28"/>
          <w:szCs w:val="28"/>
        </w:rPr>
        <w:t>.</w:t>
      </w:r>
    </w:p>
    <w:p w:rsidR="00F14040" w:rsidRPr="00CA3801" w:rsidP="00537157">
      <w:pPr>
        <w:ind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В связи с наличием указанных признаков опьянения должностным лицом ГИБДД в порядке, предусмотренном Правилами,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 xml:space="preserve">. </w:t>
      </w:r>
      <w:r w:rsidRPr="00CA3801">
        <w:rPr>
          <w:color w:val="000000" w:themeColor="text1"/>
          <w:sz w:val="28"/>
          <w:szCs w:val="28"/>
        </w:rPr>
        <w:t xml:space="preserve">было предложено пройти освидетельствование на состояние алкогольного опьянения с помощью технического средства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>
        <w:rPr>
          <w:color w:val="000000" w:themeColor="text1"/>
          <w:sz w:val="28"/>
          <w:szCs w:val="28"/>
        </w:rPr>
        <w:t xml:space="preserve">, дата последней поверки прибора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>
        <w:rPr>
          <w:color w:val="000000" w:themeColor="text1"/>
          <w:sz w:val="28"/>
          <w:szCs w:val="28"/>
        </w:rPr>
        <w:t xml:space="preserve">., на что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CF348D">
        <w:rPr>
          <w:color w:val="000000" w:themeColor="text1"/>
          <w:sz w:val="28"/>
          <w:szCs w:val="28"/>
        </w:rPr>
        <w:t xml:space="preserve">. </w:t>
      </w:r>
      <w:r w:rsidRPr="00CA3801">
        <w:rPr>
          <w:color w:val="000000" w:themeColor="text1"/>
          <w:sz w:val="28"/>
          <w:szCs w:val="28"/>
        </w:rPr>
        <w:t>согласился.</w:t>
      </w:r>
    </w:p>
    <w:p w:rsidR="00F14040" w:rsidRPr="00CA3801" w:rsidP="00537157">
      <w:pPr>
        <w:ind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По результатам проведенного освидетельствования на состояние алкогольного опьянения, состояние алкогольного опьянения у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 xml:space="preserve">. </w:t>
      </w:r>
      <w:r w:rsidRPr="00CA3801">
        <w:rPr>
          <w:color w:val="000000" w:themeColor="text1"/>
          <w:sz w:val="28"/>
          <w:szCs w:val="28"/>
        </w:rPr>
        <w:t>установлено не было, показания средства из</w:t>
      </w:r>
      <w:r w:rsidRPr="00CA3801">
        <w:rPr>
          <w:color w:val="000000" w:themeColor="text1"/>
          <w:sz w:val="28"/>
          <w:szCs w:val="28"/>
        </w:rPr>
        <w:t>мерения составили 0,00 мг/л.</w:t>
      </w:r>
    </w:p>
    <w:p w:rsidR="00F14040" w:rsidRPr="00CA3801" w:rsidP="00537157">
      <w:pPr>
        <w:ind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Вместе с тем, в соответствии с пунктом 8 Правил,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</w:t>
      </w:r>
      <w:r w:rsidRPr="00CA3801">
        <w:rPr>
          <w:color w:val="000000" w:themeColor="text1"/>
          <w:sz w:val="28"/>
          <w:szCs w:val="28"/>
        </w:rPr>
        <w:t xml:space="preserve">ольного опьянения, должностным лицом ГИБДД,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 xml:space="preserve">. </w:t>
      </w:r>
      <w:r w:rsidRPr="00CA3801">
        <w:rPr>
          <w:color w:val="000000" w:themeColor="text1"/>
          <w:sz w:val="28"/>
          <w:szCs w:val="28"/>
        </w:rPr>
        <w:t xml:space="preserve">был направлен на медицинское освидетельствование на состояние опьянения, от прохождения которого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>.</w:t>
      </w:r>
      <w:r w:rsidRPr="00CA3801">
        <w:rPr>
          <w:color w:val="000000" w:themeColor="text1"/>
          <w:sz w:val="28"/>
          <w:szCs w:val="28"/>
        </w:rPr>
        <w:t xml:space="preserve">  отказался, что зафиксировано  в протоколе  о направлении на медицинское освидетельствова</w:t>
      </w:r>
      <w:r w:rsidRPr="00CA3801">
        <w:rPr>
          <w:color w:val="000000" w:themeColor="text1"/>
          <w:sz w:val="28"/>
          <w:szCs w:val="28"/>
        </w:rPr>
        <w:t>ние на состояние опьянения, а также подтверждено протоколом об административном правонарушении и видеозаписью, приложенными к материалам дела.</w:t>
      </w:r>
    </w:p>
    <w:p w:rsidR="00F14040" w:rsidRPr="00CA3801" w:rsidP="00537157">
      <w:pPr>
        <w:ind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Направление водителя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 xml:space="preserve">. </w:t>
      </w:r>
      <w:r w:rsidRPr="00CA3801">
        <w:rPr>
          <w:color w:val="000000" w:themeColor="text1"/>
          <w:sz w:val="28"/>
          <w:szCs w:val="28"/>
        </w:rPr>
        <w:t>на медицинское освидетельствование на состояние опьянения в медицинскую организ</w:t>
      </w:r>
      <w:r w:rsidRPr="00CA3801">
        <w:rPr>
          <w:color w:val="000000" w:themeColor="text1"/>
          <w:sz w:val="28"/>
          <w:szCs w:val="28"/>
        </w:rPr>
        <w:t>ацию осуществлено уполномоченным должностным лицом в соответствии с требованиями ч. 2 ст. 27.12 КоАП РФ с применением видеозаписи.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Поскольку от прохождения медицинского освидетельствования на состояние опьянения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 xml:space="preserve">. </w:t>
      </w:r>
      <w:r w:rsidRPr="00CA3801">
        <w:rPr>
          <w:color w:val="000000" w:themeColor="text1"/>
          <w:sz w:val="28"/>
          <w:szCs w:val="28"/>
        </w:rPr>
        <w:t xml:space="preserve">отказался,  при ведении </w:t>
      </w:r>
      <w:r w:rsidRPr="00CA3801">
        <w:rPr>
          <w:color w:val="000000" w:themeColor="text1"/>
          <w:sz w:val="28"/>
          <w:szCs w:val="28"/>
        </w:rPr>
        <w:t>видеозаписи,</w:t>
      </w:r>
      <w:r w:rsidRPr="00CA3801">
        <w:rPr>
          <w:color w:val="000000" w:themeColor="text1"/>
          <w:sz w:val="28"/>
          <w:szCs w:val="28"/>
          <w:shd w:val="clear" w:color="auto" w:fill="FFFFFF"/>
        </w:rPr>
        <w:t xml:space="preserve"> при этом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>.</w:t>
      </w:r>
      <w:r w:rsidRPr="00CA3801" w:rsidR="007E41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A3801">
        <w:rPr>
          <w:color w:val="000000" w:themeColor="text1"/>
          <w:sz w:val="28"/>
          <w:szCs w:val="28"/>
          <w:shd w:val="clear" w:color="auto" w:fill="FFFFFF"/>
        </w:rPr>
        <w:t>не имел права управления транспортными средствами,</w:t>
      </w:r>
      <w:r w:rsidRPr="00CA3801">
        <w:rPr>
          <w:color w:val="000000" w:themeColor="text1"/>
          <w:sz w:val="28"/>
          <w:szCs w:val="28"/>
        </w:rPr>
        <w:t xml:space="preserve"> то уполномоченным должностным лицом органа ГИБДД был составлен протокол об административном правонарушении, предусмотренном ч. 2 ст. 12.26 КоАП РФ.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Факт совершения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 xml:space="preserve">. </w:t>
      </w:r>
      <w:r w:rsidRPr="00CA3801">
        <w:rPr>
          <w:color w:val="000000" w:themeColor="text1"/>
          <w:sz w:val="28"/>
          <w:szCs w:val="28"/>
        </w:rPr>
        <w:t>административного правонарушения подтверждается исследованными в судебном заседании материалами дела: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 - </w:t>
      </w:r>
      <w:r w:rsidRPr="00CA3801">
        <w:rPr>
          <w:color w:val="000000" w:themeColor="text1"/>
          <w:sz w:val="28"/>
          <w:szCs w:val="28"/>
          <w:shd w:val="clear" w:color="auto" w:fill="FFFFFF"/>
        </w:rPr>
        <w:t xml:space="preserve">протоколом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>
        <w:rPr>
          <w:color w:val="000000" w:themeColor="text1"/>
          <w:sz w:val="28"/>
          <w:szCs w:val="28"/>
          <w:shd w:val="clear" w:color="auto" w:fill="FFFFFF"/>
        </w:rPr>
        <w:t xml:space="preserve">об административном правонарушении от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>
        <w:rPr>
          <w:color w:val="000000" w:themeColor="text1"/>
          <w:sz w:val="28"/>
          <w:szCs w:val="28"/>
          <w:shd w:val="clear" w:color="auto" w:fill="FFFFFF"/>
        </w:rPr>
        <w:t xml:space="preserve">г., </w:t>
      </w:r>
      <w:r w:rsidRPr="00CA3801">
        <w:rPr>
          <w:color w:val="000000" w:themeColor="text1"/>
          <w:sz w:val="28"/>
          <w:szCs w:val="28"/>
        </w:rPr>
        <w:t xml:space="preserve">составленным в соответствии с требованиями ст. 28.2 КоАП РФ, уполномоченным должностным лицом, подтверждающим факт нарушения </w:t>
      </w:r>
      <w:r w:rsidRPr="00CA3801" w:rsidR="00CF2313">
        <w:rPr>
          <w:color w:val="000000" w:themeColor="text1"/>
          <w:sz w:val="28"/>
          <w:szCs w:val="28"/>
        </w:rPr>
        <w:t>Биченко</w:t>
      </w:r>
      <w:r w:rsidRPr="00CA3801" w:rsidR="00CF2313">
        <w:rPr>
          <w:color w:val="000000" w:themeColor="text1"/>
          <w:sz w:val="28"/>
          <w:szCs w:val="28"/>
        </w:rPr>
        <w:t xml:space="preserve"> В.Г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>
        <w:rPr>
          <w:color w:val="000000" w:themeColor="text1"/>
          <w:sz w:val="28"/>
          <w:szCs w:val="28"/>
        </w:rPr>
        <w:t>г</w:t>
      </w:r>
      <w:r w:rsidRPr="00CA3801" w:rsidR="00337E84">
        <w:rPr>
          <w:color w:val="000000" w:themeColor="text1"/>
          <w:sz w:val="28"/>
          <w:szCs w:val="28"/>
        </w:rPr>
        <w:t xml:space="preserve">. </w:t>
      </w:r>
      <w:r w:rsidRPr="00CA3801">
        <w:rPr>
          <w:color w:val="000000" w:themeColor="text1"/>
          <w:sz w:val="28"/>
          <w:szCs w:val="28"/>
        </w:rPr>
        <w:t>п. 2.3.2 Правил дорожного движения Российской Федерации;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- протоколом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>
        <w:rPr>
          <w:color w:val="000000" w:themeColor="text1"/>
          <w:sz w:val="28"/>
          <w:szCs w:val="28"/>
          <w:shd w:val="clear" w:color="auto" w:fill="FFFFFF"/>
        </w:rPr>
        <w:t xml:space="preserve">об отстранении от управления транспортным средством от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>
        <w:rPr>
          <w:color w:val="000000" w:themeColor="text1"/>
          <w:sz w:val="28"/>
          <w:szCs w:val="28"/>
          <w:shd w:val="clear" w:color="auto" w:fill="FFFFFF"/>
        </w:rPr>
        <w:t>.</w:t>
      </w:r>
      <w:r w:rsidRPr="00CA3801">
        <w:rPr>
          <w:color w:val="000000" w:themeColor="text1"/>
          <w:sz w:val="28"/>
          <w:szCs w:val="28"/>
        </w:rPr>
        <w:t>;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- Актом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>
        <w:rPr>
          <w:color w:val="000000" w:themeColor="text1"/>
          <w:sz w:val="28"/>
          <w:szCs w:val="28"/>
        </w:rPr>
        <w:t xml:space="preserve">освидетельствования на состояние алкогольного опьянения от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>
        <w:rPr>
          <w:color w:val="000000" w:themeColor="text1"/>
          <w:sz w:val="28"/>
          <w:szCs w:val="28"/>
        </w:rPr>
        <w:t>г.</w:t>
      </w:r>
      <w:r w:rsidRPr="00CA3801" w:rsidR="00F14040">
        <w:rPr>
          <w:color w:val="000000" w:themeColor="text1"/>
          <w:sz w:val="28"/>
          <w:szCs w:val="28"/>
        </w:rPr>
        <w:t xml:space="preserve"> с чеком результата</w:t>
      </w:r>
      <w:r w:rsidRPr="00CA3801">
        <w:rPr>
          <w:color w:val="000000" w:themeColor="text1"/>
          <w:sz w:val="28"/>
          <w:szCs w:val="28"/>
        </w:rPr>
        <w:t>;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- протоколом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>
        <w:rPr>
          <w:color w:val="000000" w:themeColor="text1"/>
          <w:sz w:val="28"/>
          <w:szCs w:val="28"/>
          <w:shd w:val="clear" w:color="auto" w:fill="FFFFFF"/>
        </w:rPr>
        <w:t xml:space="preserve">о направлении на медицинское </w:t>
      </w:r>
      <w:r w:rsidRPr="00CA3801">
        <w:rPr>
          <w:color w:val="000000" w:themeColor="text1"/>
          <w:sz w:val="28"/>
          <w:szCs w:val="28"/>
          <w:shd w:val="clear" w:color="auto" w:fill="FFFFFF"/>
        </w:rPr>
        <w:t>освидетельствов</w:t>
      </w:r>
      <w:r w:rsidRPr="00CA3801" w:rsidR="00715B2E">
        <w:rPr>
          <w:color w:val="000000" w:themeColor="text1"/>
          <w:sz w:val="28"/>
          <w:szCs w:val="28"/>
          <w:shd w:val="clear" w:color="auto" w:fill="FFFFFF"/>
        </w:rPr>
        <w:t xml:space="preserve">ание на состояние опьянения от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>
        <w:rPr>
          <w:color w:val="000000" w:themeColor="text1"/>
          <w:sz w:val="28"/>
          <w:szCs w:val="28"/>
          <w:shd w:val="clear" w:color="auto" w:fill="FFFFFF"/>
        </w:rPr>
        <w:t>г.</w:t>
      </w:r>
      <w:r w:rsidRPr="00CA3801">
        <w:rPr>
          <w:color w:val="000000" w:themeColor="text1"/>
          <w:sz w:val="28"/>
          <w:szCs w:val="28"/>
        </w:rPr>
        <w:t>;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A3801">
        <w:rPr>
          <w:color w:val="000000" w:themeColor="text1"/>
          <w:sz w:val="28"/>
          <w:szCs w:val="28"/>
          <w:shd w:val="clear" w:color="auto" w:fill="FFFFFF"/>
        </w:rPr>
        <w:t xml:space="preserve">-  видеозаписью, представленной на CD-диске, обозренной в ходе рассмотрения дела, из которой усматривается, что протокол об административном правонарушении по ч. 2 ст. 12.26 КоАП РФ в отношении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>.</w:t>
      </w:r>
      <w:r w:rsidRPr="00CA3801" w:rsidR="007E41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A3801">
        <w:rPr>
          <w:color w:val="000000" w:themeColor="text1"/>
          <w:sz w:val="28"/>
          <w:szCs w:val="28"/>
          <w:shd w:val="clear" w:color="auto" w:fill="FFFFFF"/>
        </w:rPr>
        <w:t xml:space="preserve">составлялся инспектором ГИБДД при фиксации видеозаписью; права, обязанности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>.</w:t>
      </w:r>
      <w:r w:rsidRPr="00CA3801" w:rsidR="007E41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A3801">
        <w:rPr>
          <w:color w:val="000000" w:themeColor="text1"/>
          <w:sz w:val="28"/>
          <w:szCs w:val="28"/>
          <w:shd w:val="clear" w:color="auto" w:fill="FFFFFF"/>
        </w:rPr>
        <w:t xml:space="preserve">были разъяснены и последнему понятны; </w:t>
      </w:r>
      <w:r w:rsidRPr="00CA3801">
        <w:rPr>
          <w:color w:val="000000" w:themeColor="text1"/>
          <w:sz w:val="28"/>
          <w:szCs w:val="28"/>
          <w:shd w:val="clear" w:color="auto" w:fill="FFFFFF"/>
        </w:rPr>
        <w:t xml:space="preserve">на вопрос инспектора ДПС о прохождении освидетельствования на состояние алкогольного опьянения на месте остановки с помощью технического средства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>.</w:t>
      </w:r>
      <w:r w:rsidRPr="00CA3801" w:rsidR="00537157">
        <w:rPr>
          <w:color w:val="000000" w:themeColor="text1"/>
          <w:sz w:val="28"/>
          <w:szCs w:val="28"/>
        </w:rPr>
        <w:t xml:space="preserve"> </w:t>
      </w:r>
      <w:r w:rsidRPr="00CA3801" w:rsidR="00537157">
        <w:rPr>
          <w:color w:val="000000" w:themeColor="text1"/>
          <w:sz w:val="28"/>
          <w:szCs w:val="28"/>
          <w:shd w:val="clear" w:color="auto" w:fill="FFFFFF"/>
        </w:rPr>
        <w:t xml:space="preserve">согласился, однако ввиду отрицательного результата и наличии достаточных оснований полагать, что водитель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>.</w:t>
      </w:r>
      <w:r w:rsidRPr="00CA3801" w:rsidR="007E41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A3801" w:rsidR="00537157">
        <w:rPr>
          <w:color w:val="000000" w:themeColor="text1"/>
          <w:sz w:val="28"/>
          <w:szCs w:val="28"/>
          <w:shd w:val="clear" w:color="auto" w:fill="FFFFFF"/>
        </w:rPr>
        <w:t xml:space="preserve">находится в состоянии опьянения последнему было предложено пройти медицинское освидетельствование на состояние опьянения, на что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>.</w:t>
      </w:r>
      <w:r w:rsidRPr="00CA3801" w:rsidR="007E41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A3801" w:rsidR="00537157">
        <w:rPr>
          <w:color w:val="000000" w:themeColor="text1"/>
          <w:sz w:val="28"/>
          <w:szCs w:val="28"/>
          <w:shd w:val="clear" w:color="auto" w:fill="FFFFFF"/>
        </w:rPr>
        <w:t>отказался</w:t>
      </w:r>
      <w:r w:rsidRPr="00CA3801">
        <w:rPr>
          <w:color w:val="000000" w:themeColor="text1"/>
          <w:sz w:val="28"/>
          <w:szCs w:val="28"/>
          <w:shd w:val="clear" w:color="auto" w:fill="FFFFFF"/>
        </w:rPr>
        <w:t xml:space="preserve">;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>.</w:t>
      </w:r>
      <w:r w:rsidRPr="00CA3801" w:rsidR="007E41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A3801">
        <w:rPr>
          <w:color w:val="000000" w:themeColor="text1"/>
          <w:sz w:val="28"/>
          <w:szCs w:val="28"/>
          <w:shd w:val="clear" w:color="auto" w:fill="FFFFFF"/>
        </w:rPr>
        <w:t>никаких замечаний к составленным протоколам как устно, так и письмен</w:t>
      </w:r>
      <w:r w:rsidRPr="00CA3801">
        <w:rPr>
          <w:color w:val="000000" w:themeColor="text1"/>
          <w:sz w:val="28"/>
          <w:szCs w:val="28"/>
          <w:shd w:val="clear" w:color="auto" w:fill="FFFFFF"/>
        </w:rPr>
        <w:t>но не внес; на водителя никакого давления со стороны инспекторов ГИБДД не производилось, из видеозаписи не  усматривается; все процессуальные действия зафиксированы с помощью видеофиксации, копии документов вручены;</w:t>
      </w:r>
    </w:p>
    <w:p w:rsidR="00CF2313" w:rsidRPr="00CA3801" w:rsidP="00537157">
      <w:pPr>
        <w:ind w:right="-2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A3801">
        <w:rPr>
          <w:color w:val="000000" w:themeColor="text1"/>
          <w:sz w:val="28"/>
          <w:szCs w:val="28"/>
          <w:shd w:val="clear" w:color="auto" w:fill="FFFFFF"/>
        </w:rPr>
        <w:t>- фотоматериалом;</w:t>
      </w:r>
    </w:p>
    <w:p w:rsidR="00A80927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  <w:shd w:val="clear" w:color="auto" w:fill="FFFFFF"/>
        </w:rPr>
        <w:t>- сведениями о допущен</w:t>
      </w:r>
      <w:r w:rsidRPr="00CA3801">
        <w:rPr>
          <w:color w:val="000000" w:themeColor="text1"/>
          <w:sz w:val="28"/>
          <w:szCs w:val="28"/>
          <w:shd w:val="clear" w:color="auto" w:fill="FFFFFF"/>
        </w:rPr>
        <w:t xml:space="preserve">ных </w:t>
      </w:r>
      <w:r w:rsidRPr="00CA3801" w:rsidR="00CF2313">
        <w:rPr>
          <w:color w:val="000000" w:themeColor="text1"/>
          <w:sz w:val="28"/>
          <w:szCs w:val="28"/>
        </w:rPr>
        <w:t>Биченко В.Г.</w:t>
      </w:r>
      <w:r w:rsidRPr="00CA3801" w:rsidR="00CF231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A3801" w:rsidR="00337E84">
        <w:rPr>
          <w:color w:val="000000" w:themeColor="text1"/>
          <w:sz w:val="28"/>
          <w:szCs w:val="28"/>
          <w:shd w:val="clear" w:color="auto" w:fill="FFFFFF"/>
        </w:rPr>
        <w:t>административных право</w:t>
      </w:r>
      <w:r w:rsidRPr="00CA3801">
        <w:rPr>
          <w:color w:val="000000" w:themeColor="text1"/>
          <w:sz w:val="28"/>
          <w:szCs w:val="28"/>
          <w:shd w:val="clear" w:color="auto" w:fill="FFFFFF"/>
        </w:rPr>
        <w:t>нарушениях</w:t>
      </w:r>
      <w:r w:rsidRPr="00CA3801" w:rsidR="00337E84">
        <w:rPr>
          <w:color w:val="000000" w:themeColor="text1"/>
          <w:sz w:val="28"/>
          <w:szCs w:val="28"/>
          <w:shd w:val="clear" w:color="auto" w:fill="FFFFFF"/>
        </w:rPr>
        <w:t xml:space="preserve"> по главе 12 КоАП РФ</w:t>
      </w:r>
      <w:r w:rsidRPr="00CA3801">
        <w:rPr>
          <w:color w:val="000000" w:themeColor="text1"/>
          <w:sz w:val="28"/>
          <w:szCs w:val="28"/>
        </w:rPr>
        <w:t>;</w:t>
      </w:r>
    </w:p>
    <w:p w:rsidR="00537157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- справкой к протоколу об админист</w:t>
      </w:r>
      <w:r w:rsidRPr="00CA3801" w:rsidR="00E76759">
        <w:rPr>
          <w:color w:val="000000" w:themeColor="text1"/>
          <w:sz w:val="28"/>
          <w:szCs w:val="28"/>
        </w:rPr>
        <w:t xml:space="preserve">ративном </w:t>
      </w:r>
      <w:r w:rsidRPr="00CA3801" w:rsidR="00337E84">
        <w:rPr>
          <w:color w:val="000000" w:themeColor="text1"/>
          <w:sz w:val="28"/>
          <w:szCs w:val="28"/>
        </w:rPr>
        <w:t>правонарушении</w:t>
      </w:r>
      <w:r w:rsidRPr="00CA3801" w:rsidR="00893527">
        <w:rPr>
          <w:color w:val="000000" w:themeColor="text1"/>
          <w:sz w:val="28"/>
          <w:szCs w:val="28"/>
        </w:rPr>
        <w:t xml:space="preserve"> в отношении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>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Все процессуальные действия по делу проведены в соответствии с требованиями закона, с применением видеозаписи, каких-либо нарушений при составлении документов не допущено. 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Имеющиеся в материалах дела протоколы составлены уполномоченным должностным лицом с</w:t>
      </w:r>
      <w:r w:rsidRPr="00CA3801">
        <w:rPr>
          <w:color w:val="000000" w:themeColor="text1"/>
          <w:sz w:val="28"/>
          <w:szCs w:val="28"/>
        </w:rPr>
        <w:t xml:space="preserve"> соблюдением требований действующего законодательства, оснований не доверять указанным в них сведениям у суда не имеется.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Представленные в материалы дела доказательства являются допустимыми, достоверными и в своей совокупности достаточными для установления</w:t>
      </w:r>
      <w:r w:rsidRPr="00CA3801">
        <w:rPr>
          <w:color w:val="000000" w:themeColor="text1"/>
          <w:sz w:val="28"/>
          <w:szCs w:val="28"/>
        </w:rPr>
        <w:t xml:space="preserve"> всех обстоятельств дела и для подтверждения виновности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 xml:space="preserve">. </w:t>
      </w:r>
      <w:r w:rsidRPr="00CA3801">
        <w:rPr>
          <w:color w:val="000000" w:themeColor="text1"/>
          <w:sz w:val="28"/>
          <w:szCs w:val="28"/>
        </w:rPr>
        <w:t>в совершении административного правонарушения, предусмотренного ч. 2 ст. 12.26 КоАП РФ.</w:t>
      </w:r>
    </w:p>
    <w:p w:rsidR="00D66C8F" w:rsidRPr="00CA3801" w:rsidP="00537157">
      <w:pPr>
        <w:shd w:val="clear" w:color="auto" w:fill="FFFFFF"/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Срок давности привлечения лица к административной ответственности, установленный статьей 4.5 КоАП Р</w:t>
      </w:r>
      <w:r w:rsidRPr="00CA3801">
        <w:rPr>
          <w:color w:val="000000" w:themeColor="text1"/>
          <w:sz w:val="28"/>
          <w:szCs w:val="28"/>
        </w:rPr>
        <w:t xml:space="preserve">Ф, не истек, иных обстоятельств, </w:t>
      </w:r>
      <w:r w:rsidRPr="00CA3801">
        <w:rPr>
          <w:color w:val="000000" w:themeColor="text1"/>
          <w:sz w:val="28"/>
          <w:szCs w:val="28"/>
        </w:rPr>
        <w:t>исключающих производство по делу об административном правонарушении, не имеется.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В соответствии с ч. 2 ст. 4.1 КоАП РФ, при назначении административного наказания физическому лицу учитываются характер совершенного им админи</w:t>
      </w:r>
      <w:r w:rsidRPr="00CA3801">
        <w:rPr>
          <w:color w:val="000000" w:themeColor="text1"/>
          <w:sz w:val="28"/>
          <w:szCs w:val="28"/>
        </w:rPr>
        <w:t>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Обстоятельств, смягчающих, отягчающих административную </w:t>
      </w:r>
      <w:r w:rsidRPr="00CA3801">
        <w:rPr>
          <w:color w:val="000000" w:themeColor="text1"/>
          <w:sz w:val="28"/>
          <w:szCs w:val="28"/>
        </w:rPr>
        <w:t>ответственность, мировым судьей не установлено.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Санкция ч. 2 ст. 12.26 КоАП РФ предусматривает административное наказание в виде административного ареста на срок от десяти до пятнадцати суток или административного штрафа на лиц, в отношении которых в соотв</w:t>
      </w:r>
      <w:r w:rsidRPr="00CA3801">
        <w:rPr>
          <w:color w:val="000000" w:themeColor="text1"/>
          <w:sz w:val="28"/>
          <w:szCs w:val="28"/>
        </w:rPr>
        <w:t>етствии с КоАП РФ не может применяться административный арест, в размере тридцати тысяч рублей.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Из данной нормы следует, что административный штраф как вид административного наказания по ч. 2 ст. 12.26 КоАП РФ может быть назначен только лицам, в отношении </w:t>
      </w:r>
      <w:r w:rsidRPr="00CA3801">
        <w:rPr>
          <w:color w:val="000000" w:themeColor="text1"/>
          <w:sz w:val="28"/>
          <w:szCs w:val="28"/>
        </w:rPr>
        <w:t>которых в соответствии с ч. 2 ст. 3.9 КоАП РФ не может применяться административный арест.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Согласно п. 1 ст. 3.3 КоАП РФ, административный арест применяется только в качестве основного административного наказания и в соответствии со ст. 3.9 КоАП РФ заключа</w:t>
      </w:r>
      <w:r w:rsidRPr="00CA3801">
        <w:rPr>
          <w:color w:val="000000" w:themeColor="text1"/>
          <w:sz w:val="28"/>
          <w:szCs w:val="28"/>
        </w:rPr>
        <w:t>ется в содержании нарушителя в условиях изоляции от общества, устанавливается и назначается лишь в исключительных случаях за отдельные виды административных правонарушений.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В соответствии с ч. 2 ст. 3.1 КоАП РФ, административное наказание не может иметь </w:t>
      </w:r>
      <w:r w:rsidRPr="00CA3801">
        <w:rPr>
          <w:color w:val="000000" w:themeColor="text1"/>
          <w:sz w:val="28"/>
          <w:szCs w:val="28"/>
        </w:rPr>
        <w:t>своей целью унижение человеческого достоинства физического лица, совершившего административное правонарушение, или причинение ему физических страданий.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Согласно положений ч. 2 ст. 3.9 КоАП РФ, административный арест не может применяться к беременным женщин</w:t>
      </w:r>
      <w:r w:rsidRPr="00CA3801">
        <w:rPr>
          <w:color w:val="000000" w:themeColor="text1"/>
          <w:sz w:val="28"/>
          <w:szCs w:val="28"/>
        </w:rPr>
        <w:t>ам, женщинам, имеющим детей в возрасте до четырнадцати лет, лицам, не достигшим возраста восемнадцати лет, инвалидам I и II групп, военнослужащим, гражданам, призванным на военные сборы, а также к имеющим специальные звания сотрудникам Следственного комите</w:t>
      </w:r>
      <w:r w:rsidRPr="00CA3801">
        <w:rPr>
          <w:color w:val="000000" w:themeColor="text1"/>
          <w:sz w:val="28"/>
          <w:szCs w:val="28"/>
        </w:rPr>
        <w:t>та Российской Федерации, органов внутренних дел, органов и учреждений уголовно-исполнительной системы, Государственной противопожарной службы, органов по контролю за оборотом наркотических средств и психотропных веществ и таможенных органов.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В соответствии</w:t>
      </w:r>
      <w:r w:rsidRPr="00CA3801">
        <w:rPr>
          <w:color w:val="000000" w:themeColor="text1"/>
          <w:sz w:val="28"/>
          <w:szCs w:val="28"/>
        </w:rPr>
        <w:t xml:space="preserve"> с положениями ст. 32.8 КоАП РФ, постановление судьи об административном аресте исполняется органами внутренних дел немедленно после вынесения такого постановления. Лицо, подвергнутое административному аресту, содержится под стражей в месте, определяемом о</w:t>
      </w:r>
      <w:r w:rsidRPr="00CA3801">
        <w:rPr>
          <w:color w:val="000000" w:themeColor="text1"/>
          <w:sz w:val="28"/>
          <w:szCs w:val="28"/>
        </w:rPr>
        <w:t>рганами внутренних дел. Срок административного задержания засчитывается в срок административного ареста. Отбывание административного ареста осуществляется в порядке, предусмотренном законодательством Российской Федерации.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 xml:space="preserve">. </w:t>
      </w:r>
      <w:r w:rsidRPr="00CA3801">
        <w:rPr>
          <w:color w:val="000000" w:themeColor="text1"/>
          <w:sz w:val="28"/>
          <w:szCs w:val="28"/>
        </w:rPr>
        <w:t xml:space="preserve">не относится к категории лиц, к которым в соответствии с ч. 2 ст. 3.9 КоАП РФ не может применяться административный арест. Оснований </w:t>
      </w:r>
      <w:r w:rsidRPr="00CA3801">
        <w:rPr>
          <w:color w:val="000000" w:themeColor="text1"/>
          <w:sz w:val="28"/>
          <w:szCs w:val="28"/>
        </w:rPr>
        <w:t>для освобождения Биченко В.Г</w:t>
      </w:r>
      <w:r w:rsidRPr="00CA3801" w:rsidR="007E4138">
        <w:rPr>
          <w:color w:val="000000" w:themeColor="text1"/>
          <w:sz w:val="28"/>
          <w:szCs w:val="28"/>
        </w:rPr>
        <w:t>.</w:t>
      </w:r>
      <w:r w:rsidRPr="00CA3801">
        <w:rPr>
          <w:color w:val="000000" w:themeColor="text1"/>
          <w:sz w:val="28"/>
          <w:szCs w:val="28"/>
        </w:rPr>
        <w:t>, в том числе по медицинским показаниям, от наказания не имеется.</w:t>
      </w:r>
    </w:p>
    <w:p w:rsidR="00CA3801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В соответствии с Постановлен</w:t>
      </w:r>
      <w:r w:rsidRPr="00CA3801">
        <w:rPr>
          <w:color w:val="000000" w:themeColor="text1"/>
          <w:sz w:val="28"/>
          <w:szCs w:val="28"/>
        </w:rPr>
        <w:t>ием Правительства Российской Федерации от 12 декабря 2014 года N 1358 "Об утверждении Перечня заболеваний, препятствующих отбыванию административного ареста", заболевания, указанные заявителем (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>
        <w:rPr>
          <w:color w:val="000000" w:themeColor="text1"/>
          <w:sz w:val="28"/>
          <w:szCs w:val="28"/>
        </w:rPr>
        <w:t>), не препятствуют отбыванию администр</w:t>
      </w:r>
      <w:r w:rsidRPr="00CA3801">
        <w:rPr>
          <w:color w:val="000000" w:themeColor="text1"/>
          <w:sz w:val="28"/>
          <w:szCs w:val="28"/>
        </w:rPr>
        <w:t>ативного ареста.</w:t>
      </w:r>
    </w:p>
    <w:p w:rsidR="00CA3801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Указанная правовая позиция, закреплена в Постановлении Четвертого кассационного суда общей юрисдикции от 22.01.2025 по делу N 16-57/2025.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Обстоятельств, исключающих производство по настоящему делу, мировым судьей не установлено.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При опреде</w:t>
      </w:r>
      <w:r w:rsidRPr="00CA3801">
        <w:rPr>
          <w:color w:val="000000" w:themeColor="text1"/>
          <w:sz w:val="28"/>
          <w:szCs w:val="28"/>
        </w:rPr>
        <w:t xml:space="preserve">лении вида и размера административного взыскания, оценив все собранные по делу доказательства в их совокупности, учитывая конкретные обстоятельства правонарушения, данные о личности виновного, мировой судья считает необходимым подвергнуть </w:t>
      </w:r>
      <w:r w:rsidRPr="00CA3801" w:rsidR="00CF2313">
        <w:rPr>
          <w:color w:val="000000" w:themeColor="text1"/>
          <w:sz w:val="28"/>
          <w:szCs w:val="28"/>
        </w:rPr>
        <w:t>Биченко В.Г</w:t>
      </w:r>
      <w:r w:rsidRPr="00CA3801" w:rsidR="007E4138">
        <w:rPr>
          <w:color w:val="000000" w:themeColor="text1"/>
          <w:sz w:val="28"/>
          <w:szCs w:val="28"/>
        </w:rPr>
        <w:t xml:space="preserve">. </w:t>
      </w:r>
      <w:r w:rsidRPr="00CA3801">
        <w:rPr>
          <w:color w:val="000000" w:themeColor="text1"/>
          <w:sz w:val="28"/>
          <w:szCs w:val="28"/>
        </w:rPr>
        <w:t>адми</w:t>
      </w:r>
      <w:r w:rsidRPr="00CA3801">
        <w:rPr>
          <w:color w:val="000000" w:themeColor="text1"/>
          <w:sz w:val="28"/>
          <w:szCs w:val="28"/>
        </w:rPr>
        <w:t>нистративному наказанию в виде минимально предусмотренного санкцией части статьи</w:t>
      </w:r>
      <w:r w:rsidRPr="00CA3801" w:rsidR="00893527">
        <w:rPr>
          <w:color w:val="000000" w:themeColor="text1"/>
          <w:sz w:val="28"/>
          <w:szCs w:val="28"/>
        </w:rPr>
        <w:t xml:space="preserve"> административного </w:t>
      </w:r>
      <w:r w:rsidRPr="00CA3801">
        <w:rPr>
          <w:color w:val="000000" w:themeColor="text1"/>
          <w:sz w:val="28"/>
          <w:szCs w:val="28"/>
        </w:rPr>
        <w:t xml:space="preserve">наказания - административного ареста сроком на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>
        <w:rPr>
          <w:color w:val="000000" w:themeColor="text1"/>
          <w:sz w:val="28"/>
          <w:szCs w:val="28"/>
        </w:rPr>
        <w:t xml:space="preserve"> суток.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На основании изложенного, руководствуясь ч.2 ст.12.26, ст.ст., 4.1 – 4.3, 29.9, 29.10, 29.11, Кодекс</w:t>
      </w:r>
      <w:r w:rsidRPr="00CA3801">
        <w:rPr>
          <w:color w:val="000000" w:themeColor="text1"/>
          <w:sz w:val="28"/>
          <w:szCs w:val="28"/>
        </w:rPr>
        <w:t>а Российской Федерации об административных правонарушениях, мировой судья –</w:t>
      </w:r>
    </w:p>
    <w:p w:rsidR="00D66C8F" w:rsidRPr="00CA3801" w:rsidP="00537157">
      <w:pPr>
        <w:pStyle w:val="NoSpacing"/>
        <w:ind w:right="-2" w:firstLine="567"/>
        <w:jc w:val="center"/>
        <w:rPr>
          <w:b/>
          <w:color w:val="000000" w:themeColor="text1"/>
          <w:sz w:val="28"/>
          <w:szCs w:val="28"/>
        </w:rPr>
      </w:pPr>
      <w:r w:rsidRPr="00CA3801">
        <w:rPr>
          <w:b/>
          <w:color w:val="000000" w:themeColor="text1"/>
          <w:sz w:val="28"/>
          <w:szCs w:val="28"/>
        </w:rPr>
        <w:t>ПОСТАНОВИЛ:</w:t>
      </w:r>
    </w:p>
    <w:p w:rsidR="00D66C8F" w:rsidRPr="00CA3801" w:rsidP="00537157">
      <w:pPr>
        <w:pStyle w:val="NoSpacing"/>
        <w:ind w:right="-2" w:firstLine="567"/>
        <w:jc w:val="both"/>
        <w:rPr>
          <w:rStyle w:val="FontStyle17"/>
          <w:color w:val="000000" w:themeColor="text1"/>
          <w:sz w:val="28"/>
          <w:szCs w:val="28"/>
          <w:u w:val="single"/>
        </w:rPr>
      </w:pPr>
      <w:r w:rsidRPr="00CA3801">
        <w:rPr>
          <w:color w:val="000000" w:themeColor="text1"/>
          <w:sz w:val="28"/>
          <w:szCs w:val="28"/>
        </w:rPr>
        <w:t xml:space="preserve">Признать </w:t>
      </w:r>
      <w:r w:rsidRPr="00CA3801" w:rsidR="00CF2313">
        <w:rPr>
          <w:color w:val="000000" w:themeColor="text1"/>
          <w:sz w:val="28"/>
          <w:szCs w:val="28"/>
        </w:rPr>
        <w:t>Биченко Виталия Геннад</w:t>
      </w:r>
      <w:r w:rsidRPr="00CA3801" w:rsidR="00DD09D3">
        <w:rPr>
          <w:color w:val="000000" w:themeColor="text1"/>
          <w:sz w:val="28"/>
          <w:szCs w:val="28"/>
        </w:rPr>
        <w:t>ь</w:t>
      </w:r>
      <w:r w:rsidRPr="00CA3801" w:rsidR="00CF2313">
        <w:rPr>
          <w:color w:val="000000" w:themeColor="text1"/>
          <w:sz w:val="28"/>
          <w:szCs w:val="28"/>
        </w:rPr>
        <w:t xml:space="preserve">евича </w:t>
      </w:r>
      <w:r w:rsidRPr="00CA3801">
        <w:rPr>
          <w:color w:val="000000" w:themeColor="text1"/>
          <w:sz w:val="28"/>
          <w:szCs w:val="28"/>
        </w:rPr>
        <w:t>виновным в совершении административного правонарушения, предусмотренного ч.2 ст.12.26</w:t>
      </w:r>
      <w:r w:rsidRPr="00CA3801">
        <w:rPr>
          <w:i/>
          <w:color w:val="000000" w:themeColor="text1"/>
          <w:sz w:val="28"/>
          <w:szCs w:val="28"/>
        </w:rPr>
        <w:t xml:space="preserve"> </w:t>
      </w:r>
      <w:r w:rsidRPr="00CA3801">
        <w:rPr>
          <w:color w:val="000000" w:themeColor="text1"/>
          <w:sz w:val="28"/>
          <w:szCs w:val="28"/>
        </w:rPr>
        <w:t>Кодекса Российской Федерации об администрати</w:t>
      </w:r>
      <w:r w:rsidRPr="00CA3801">
        <w:rPr>
          <w:color w:val="000000" w:themeColor="text1"/>
          <w:sz w:val="28"/>
          <w:szCs w:val="28"/>
        </w:rPr>
        <w:t xml:space="preserve">вных правонарушениях, и назначить ему административное наказание </w:t>
      </w:r>
      <w:r w:rsidRPr="00CA3801">
        <w:rPr>
          <w:color w:val="000000" w:themeColor="text1"/>
          <w:sz w:val="28"/>
          <w:szCs w:val="28"/>
          <w:shd w:val="clear" w:color="auto" w:fill="FFFFFF"/>
        </w:rPr>
        <w:t xml:space="preserve">в виде административного ареста на срок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>
        <w:rPr>
          <w:color w:val="000000" w:themeColor="text1"/>
          <w:sz w:val="28"/>
          <w:szCs w:val="28"/>
          <w:shd w:val="clear" w:color="auto" w:fill="FFFFFF"/>
        </w:rPr>
        <w:t>суток.</w:t>
      </w:r>
      <w:r w:rsidRPr="00CA3801">
        <w:rPr>
          <w:rStyle w:val="FontStyle17"/>
          <w:color w:val="000000" w:themeColor="text1"/>
          <w:sz w:val="28"/>
          <w:szCs w:val="28"/>
          <w:u w:val="single"/>
        </w:rPr>
        <w:t xml:space="preserve"> </w:t>
      </w:r>
    </w:p>
    <w:p w:rsidR="00537157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>Постановление подлежит немедленному исполнению в соответствии со ст.32.8 КоАП РФ.</w:t>
      </w:r>
    </w:p>
    <w:p w:rsidR="00537157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Срок наказания </w:t>
      </w:r>
      <w:r w:rsidRPr="00CA3801" w:rsidR="00CF2313">
        <w:rPr>
          <w:color w:val="000000" w:themeColor="text1"/>
          <w:sz w:val="28"/>
          <w:szCs w:val="28"/>
        </w:rPr>
        <w:t>Биченко Виталия Геннад</w:t>
      </w:r>
      <w:r w:rsidRPr="00CA3801" w:rsidR="00DD09D3">
        <w:rPr>
          <w:color w:val="000000" w:themeColor="text1"/>
          <w:sz w:val="28"/>
          <w:szCs w:val="28"/>
        </w:rPr>
        <w:t>ь</w:t>
      </w:r>
      <w:r w:rsidRPr="00CA3801" w:rsidR="00CF2313">
        <w:rPr>
          <w:color w:val="000000" w:themeColor="text1"/>
          <w:sz w:val="28"/>
          <w:szCs w:val="28"/>
        </w:rPr>
        <w:t xml:space="preserve">евича </w:t>
      </w:r>
      <w:r w:rsidRPr="00CA3801">
        <w:rPr>
          <w:color w:val="000000" w:themeColor="text1"/>
          <w:sz w:val="28"/>
          <w:szCs w:val="28"/>
        </w:rPr>
        <w:t xml:space="preserve">исчислять с </w:t>
      </w:r>
      <w:r w:rsidR="00C6750B">
        <w:rPr>
          <w:color w:val="000000" w:themeColor="text1"/>
          <w:sz w:val="28"/>
          <w:szCs w:val="28"/>
        </w:rPr>
        <w:t>&lt;данные изъяты&gt;</w:t>
      </w:r>
      <w:r w:rsidRPr="00CA3801">
        <w:rPr>
          <w:color w:val="000000" w:themeColor="text1"/>
          <w:sz w:val="28"/>
          <w:szCs w:val="28"/>
        </w:rPr>
        <w:t xml:space="preserve"> года.</w:t>
      </w:r>
    </w:p>
    <w:p w:rsidR="00D66C8F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Постановление  может быть обжаловано в апелляционном порядке в Белогорский районный суд Республики Крым через судебный участок № 32 Белогорского судебного района Республики Крым в течении 10 </w:t>
      </w:r>
      <w:r w:rsidRPr="00CA3801" w:rsidR="00337E84">
        <w:rPr>
          <w:color w:val="000000" w:themeColor="text1"/>
          <w:sz w:val="28"/>
          <w:szCs w:val="28"/>
        </w:rPr>
        <w:t xml:space="preserve">дней </w:t>
      </w:r>
      <w:r w:rsidRPr="00CA3801">
        <w:rPr>
          <w:color w:val="000000" w:themeColor="text1"/>
          <w:sz w:val="28"/>
          <w:szCs w:val="28"/>
        </w:rPr>
        <w:t>со дня  вруч</w:t>
      </w:r>
      <w:r w:rsidRPr="00CA3801">
        <w:rPr>
          <w:color w:val="000000" w:themeColor="text1"/>
          <w:sz w:val="28"/>
          <w:szCs w:val="28"/>
        </w:rPr>
        <w:t>ения или получения копии постановления.</w:t>
      </w:r>
    </w:p>
    <w:p w:rsidR="00155BF1" w:rsidRPr="00CA3801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</w:p>
    <w:p w:rsidR="00D66C8F" w:rsidRPr="00CA3801" w:rsidP="00537157">
      <w:pPr>
        <w:ind w:right="-2" w:firstLine="567"/>
        <w:rPr>
          <w:color w:val="000000" w:themeColor="text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 xml:space="preserve">Мировой судья: </w:t>
      </w:r>
      <w:r w:rsidRPr="00CA3801">
        <w:rPr>
          <w:color w:val="FFFFFF" w:themeColor="background1"/>
          <w:sz w:val="28"/>
          <w:szCs w:val="28"/>
        </w:rPr>
        <w:t xml:space="preserve">/подпись/                                                </w:t>
      </w:r>
      <w:r w:rsidRPr="00CA3801">
        <w:rPr>
          <w:color w:val="000000" w:themeColor="text1"/>
          <w:sz w:val="28"/>
          <w:szCs w:val="28"/>
        </w:rPr>
        <w:t>С.Р. Новиков</w:t>
      </w:r>
    </w:p>
    <w:p w:rsidR="00D66C8F" w:rsidRPr="00CA3801" w:rsidP="00CA3801">
      <w:pPr>
        <w:tabs>
          <w:tab w:val="left" w:pos="2046"/>
        </w:tabs>
        <w:ind w:right="-2" w:firstLine="567"/>
        <w:rPr>
          <w:color w:val="FFFFFF" w:themeColor="background1"/>
          <w:sz w:val="28"/>
          <w:szCs w:val="28"/>
        </w:rPr>
      </w:pPr>
      <w:r w:rsidRPr="00CA3801">
        <w:rPr>
          <w:color w:val="000000" w:themeColor="text1"/>
          <w:sz w:val="28"/>
          <w:szCs w:val="28"/>
        </w:rPr>
        <w:tab/>
      </w:r>
      <w:r w:rsidRPr="00CA3801">
        <w:rPr>
          <w:color w:val="FFFFFF" w:themeColor="background1"/>
          <w:sz w:val="28"/>
          <w:szCs w:val="28"/>
        </w:rPr>
        <w:t xml:space="preserve">Копия верна:  мировой судья                                    секретарь с/з:    </w:t>
      </w:r>
    </w:p>
    <w:p w:rsidR="00D8143C" w:rsidRPr="00CA3801" w:rsidP="00537157">
      <w:pPr>
        <w:ind w:right="-2" w:firstLine="567"/>
        <w:rPr>
          <w:color w:val="FFFFFF" w:themeColor="background1"/>
          <w:sz w:val="28"/>
          <w:szCs w:val="28"/>
        </w:rPr>
      </w:pPr>
    </w:p>
    <w:p w:rsidR="00B1334E" w:rsidRPr="00CA3801" w:rsidP="00537157">
      <w:pPr>
        <w:ind w:right="-2" w:firstLine="567"/>
        <w:rPr>
          <w:color w:val="FFFFFF" w:themeColor="background1"/>
          <w:sz w:val="28"/>
          <w:szCs w:val="28"/>
        </w:rPr>
      </w:pPr>
      <w:r w:rsidRPr="00CA3801">
        <w:rPr>
          <w:color w:val="FFFFFF" w:themeColor="background1"/>
          <w:sz w:val="28"/>
          <w:szCs w:val="28"/>
        </w:rPr>
        <w:t>Постановление не вступило в законную силу.</w:t>
      </w:r>
    </w:p>
    <w:p w:rsidR="00BB3C9A" w:rsidRPr="00CA3801" w:rsidP="00537157">
      <w:pPr>
        <w:ind w:right="-2" w:firstLine="567"/>
        <w:rPr>
          <w:color w:val="FFFFFF" w:themeColor="background1"/>
          <w:sz w:val="28"/>
          <w:szCs w:val="28"/>
        </w:rPr>
      </w:pPr>
    </w:p>
    <w:p w:rsidR="00085BD3" w:rsidRPr="00CA3801" w:rsidP="00537157">
      <w:pPr>
        <w:ind w:right="-2" w:firstLine="567"/>
        <w:rPr>
          <w:color w:val="FFFFFF" w:themeColor="background1"/>
          <w:sz w:val="28"/>
          <w:szCs w:val="28"/>
        </w:rPr>
      </w:pPr>
      <w:r w:rsidRPr="00CA3801">
        <w:rPr>
          <w:color w:val="FFFFFF" w:themeColor="background1"/>
          <w:sz w:val="28"/>
          <w:szCs w:val="28"/>
        </w:rPr>
        <w:t>М</w:t>
      </w:r>
      <w:r w:rsidRPr="00CA3801" w:rsidR="00B1334E">
        <w:rPr>
          <w:color w:val="FFFFFF" w:themeColor="background1"/>
          <w:sz w:val="28"/>
          <w:szCs w:val="28"/>
        </w:rPr>
        <w:t xml:space="preserve">ировой судья:                                                            секретарь с/з:      </w:t>
      </w:r>
    </w:p>
    <w:sectPr w:rsidSect="00CA3801">
      <w:headerReference w:type="default" r:id="rId8"/>
      <w:pgSz w:w="11906" w:h="16838"/>
      <w:pgMar w:top="414" w:right="851" w:bottom="851" w:left="1560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64796712"/>
      <w:docPartObj>
        <w:docPartGallery w:val="Page Numbers (Top of Page)"/>
        <w:docPartUnique/>
      </w:docPartObj>
    </w:sdtPr>
    <w:sdtContent>
      <w:p w:rsidR="006D694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50B">
          <w:rPr>
            <w:noProof/>
          </w:rPr>
          <w:t>6</w:t>
        </w:r>
        <w:r>
          <w:fldChar w:fldCharType="end"/>
        </w:r>
      </w:p>
    </w:sdtContent>
  </w:sdt>
  <w:p w:rsidR="006D69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8F"/>
    <w:rsid w:val="00002C3F"/>
    <w:rsid w:val="00006F9F"/>
    <w:rsid w:val="00016C3A"/>
    <w:rsid w:val="00024F4F"/>
    <w:rsid w:val="00025DED"/>
    <w:rsid w:val="000332E7"/>
    <w:rsid w:val="00033468"/>
    <w:rsid w:val="000369E5"/>
    <w:rsid w:val="00036BA5"/>
    <w:rsid w:val="00041DB5"/>
    <w:rsid w:val="000526B5"/>
    <w:rsid w:val="0005697E"/>
    <w:rsid w:val="0007209E"/>
    <w:rsid w:val="00072FC4"/>
    <w:rsid w:val="000825AD"/>
    <w:rsid w:val="0008287C"/>
    <w:rsid w:val="00085BD3"/>
    <w:rsid w:val="00090E8F"/>
    <w:rsid w:val="000A060A"/>
    <w:rsid w:val="000A1DEF"/>
    <w:rsid w:val="000B120B"/>
    <w:rsid w:val="000B4E06"/>
    <w:rsid w:val="000B6506"/>
    <w:rsid w:val="000C6C46"/>
    <w:rsid w:val="000D01F6"/>
    <w:rsid w:val="000D1A73"/>
    <w:rsid w:val="000E24F6"/>
    <w:rsid w:val="000F50DC"/>
    <w:rsid w:val="0010097F"/>
    <w:rsid w:val="00101E4A"/>
    <w:rsid w:val="001143E1"/>
    <w:rsid w:val="00125024"/>
    <w:rsid w:val="0013397D"/>
    <w:rsid w:val="00150376"/>
    <w:rsid w:val="00155BF1"/>
    <w:rsid w:val="00161600"/>
    <w:rsid w:val="00165A95"/>
    <w:rsid w:val="00166148"/>
    <w:rsid w:val="00167B9D"/>
    <w:rsid w:val="001A4200"/>
    <w:rsid w:val="001B4B57"/>
    <w:rsid w:val="001C13B2"/>
    <w:rsid w:val="001C27EB"/>
    <w:rsid w:val="001C3EB5"/>
    <w:rsid w:val="001C5E1B"/>
    <w:rsid w:val="001D1574"/>
    <w:rsid w:val="001D2D93"/>
    <w:rsid w:val="001D420D"/>
    <w:rsid w:val="001F0A3C"/>
    <w:rsid w:val="001F314B"/>
    <w:rsid w:val="001F7B6C"/>
    <w:rsid w:val="00201DC2"/>
    <w:rsid w:val="002309F1"/>
    <w:rsid w:val="00230C8A"/>
    <w:rsid w:val="00231AA7"/>
    <w:rsid w:val="00236C12"/>
    <w:rsid w:val="002371B2"/>
    <w:rsid w:val="002375FF"/>
    <w:rsid w:val="00241B80"/>
    <w:rsid w:val="0024616E"/>
    <w:rsid w:val="002510D0"/>
    <w:rsid w:val="00264780"/>
    <w:rsid w:val="00267A1D"/>
    <w:rsid w:val="00270822"/>
    <w:rsid w:val="00271C99"/>
    <w:rsid w:val="00280BAB"/>
    <w:rsid w:val="0029239E"/>
    <w:rsid w:val="00294104"/>
    <w:rsid w:val="002A2474"/>
    <w:rsid w:val="002A6FD8"/>
    <w:rsid w:val="002B1308"/>
    <w:rsid w:val="002B74B6"/>
    <w:rsid w:val="002C5A16"/>
    <w:rsid w:val="002D4D76"/>
    <w:rsid w:val="002E04B8"/>
    <w:rsid w:val="002E37E8"/>
    <w:rsid w:val="002F0FD2"/>
    <w:rsid w:val="002F78F8"/>
    <w:rsid w:val="003113D4"/>
    <w:rsid w:val="003152C1"/>
    <w:rsid w:val="003174D7"/>
    <w:rsid w:val="003176DA"/>
    <w:rsid w:val="003375E1"/>
    <w:rsid w:val="00337E84"/>
    <w:rsid w:val="00340E66"/>
    <w:rsid w:val="003414F3"/>
    <w:rsid w:val="00364177"/>
    <w:rsid w:val="00370CA7"/>
    <w:rsid w:val="00373CD2"/>
    <w:rsid w:val="00391670"/>
    <w:rsid w:val="00392D26"/>
    <w:rsid w:val="00392E29"/>
    <w:rsid w:val="00396E89"/>
    <w:rsid w:val="003A26A6"/>
    <w:rsid w:val="003B0CE6"/>
    <w:rsid w:val="003B4CB1"/>
    <w:rsid w:val="003D53D4"/>
    <w:rsid w:val="003E3E53"/>
    <w:rsid w:val="003E62DD"/>
    <w:rsid w:val="003F200C"/>
    <w:rsid w:val="003F21C2"/>
    <w:rsid w:val="003F4852"/>
    <w:rsid w:val="003F6A1E"/>
    <w:rsid w:val="0040152F"/>
    <w:rsid w:val="00417A4E"/>
    <w:rsid w:val="00421D32"/>
    <w:rsid w:val="004259AD"/>
    <w:rsid w:val="004279FE"/>
    <w:rsid w:val="00442F11"/>
    <w:rsid w:val="004462ED"/>
    <w:rsid w:val="004468D0"/>
    <w:rsid w:val="00447BBC"/>
    <w:rsid w:val="00450F5C"/>
    <w:rsid w:val="00460946"/>
    <w:rsid w:val="00466FE4"/>
    <w:rsid w:val="00476ED5"/>
    <w:rsid w:val="004A1C2D"/>
    <w:rsid w:val="004A74B7"/>
    <w:rsid w:val="004B63E7"/>
    <w:rsid w:val="004B6592"/>
    <w:rsid w:val="004B7888"/>
    <w:rsid w:val="004C0241"/>
    <w:rsid w:val="004D45CD"/>
    <w:rsid w:val="004D4883"/>
    <w:rsid w:val="004E1EB3"/>
    <w:rsid w:val="004F2F87"/>
    <w:rsid w:val="005256B7"/>
    <w:rsid w:val="00531336"/>
    <w:rsid w:val="005335B1"/>
    <w:rsid w:val="0053452B"/>
    <w:rsid w:val="00537157"/>
    <w:rsid w:val="00547AAF"/>
    <w:rsid w:val="00552D20"/>
    <w:rsid w:val="00563474"/>
    <w:rsid w:val="00576877"/>
    <w:rsid w:val="00582EF7"/>
    <w:rsid w:val="00595C66"/>
    <w:rsid w:val="005A06D2"/>
    <w:rsid w:val="005A65B6"/>
    <w:rsid w:val="005B17A8"/>
    <w:rsid w:val="005B3252"/>
    <w:rsid w:val="005C037E"/>
    <w:rsid w:val="005C29A4"/>
    <w:rsid w:val="005F0CB8"/>
    <w:rsid w:val="00601A8F"/>
    <w:rsid w:val="006054B6"/>
    <w:rsid w:val="006126D0"/>
    <w:rsid w:val="006207E1"/>
    <w:rsid w:val="00622FD4"/>
    <w:rsid w:val="00625ECE"/>
    <w:rsid w:val="006303FE"/>
    <w:rsid w:val="00631C38"/>
    <w:rsid w:val="00640C73"/>
    <w:rsid w:val="006438DC"/>
    <w:rsid w:val="00646AB6"/>
    <w:rsid w:val="00654BC8"/>
    <w:rsid w:val="00656218"/>
    <w:rsid w:val="0066093B"/>
    <w:rsid w:val="00672C26"/>
    <w:rsid w:val="00681239"/>
    <w:rsid w:val="00683899"/>
    <w:rsid w:val="00684D88"/>
    <w:rsid w:val="00685AD3"/>
    <w:rsid w:val="0069120C"/>
    <w:rsid w:val="00691BF7"/>
    <w:rsid w:val="006B2EE7"/>
    <w:rsid w:val="006B56D4"/>
    <w:rsid w:val="006C3924"/>
    <w:rsid w:val="006C7C64"/>
    <w:rsid w:val="006D3946"/>
    <w:rsid w:val="006D5DB7"/>
    <w:rsid w:val="006D66FA"/>
    <w:rsid w:val="006D671A"/>
    <w:rsid w:val="006D694F"/>
    <w:rsid w:val="006D7908"/>
    <w:rsid w:val="006E1941"/>
    <w:rsid w:val="006F0C1D"/>
    <w:rsid w:val="006F72B7"/>
    <w:rsid w:val="0071029E"/>
    <w:rsid w:val="00710493"/>
    <w:rsid w:val="00715B2E"/>
    <w:rsid w:val="00733F04"/>
    <w:rsid w:val="00744644"/>
    <w:rsid w:val="007526B1"/>
    <w:rsid w:val="007560B2"/>
    <w:rsid w:val="007766B1"/>
    <w:rsid w:val="007814E2"/>
    <w:rsid w:val="00795A83"/>
    <w:rsid w:val="007A67CF"/>
    <w:rsid w:val="007A7506"/>
    <w:rsid w:val="007B4741"/>
    <w:rsid w:val="007B5D3E"/>
    <w:rsid w:val="007C39C3"/>
    <w:rsid w:val="007C4917"/>
    <w:rsid w:val="007C6283"/>
    <w:rsid w:val="007C6850"/>
    <w:rsid w:val="007E4138"/>
    <w:rsid w:val="007E66AF"/>
    <w:rsid w:val="00803535"/>
    <w:rsid w:val="00803D9A"/>
    <w:rsid w:val="0083002B"/>
    <w:rsid w:val="008342C8"/>
    <w:rsid w:val="00840CC9"/>
    <w:rsid w:val="008412CD"/>
    <w:rsid w:val="00843873"/>
    <w:rsid w:val="00843DA9"/>
    <w:rsid w:val="00852C87"/>
    <w:rsid w:val="008577E0"/>
    <w:rsid w:val="00857D3D"/>
    <w:rsid w:val="00861C20"/>
    <w:rsid w:val="00861D19"/>
    <w:rsid w:val="00862975"/>
    <w:rsid w:val="00871494"/>
    <w:rsid w:val="00891EFB"/>
    <w:rsid w:val="00893527"/>
    <w:rsid w:val="00897A41"/>
    <w:rsid w:val="008A1ECE"/>
    <w:rsid w:val="008B32A4"/>
    <w:rsid w:val="008D6769"/>
    <w:rsid w:val="008E2463"/>
    <w:rsid w:val="008E35B4"/>
    <w:rsid w:val="008E4A14"/>
    <w:rsid w:val="008F01C4"/>
    <w:rsid w:val="008F5FE8"/>
    <w:rsid w:val="008F74C4"/>
    <w:rsid w:val="009023EC"/>
    <w:rsid w:val="00907A85"/>
    <w:rsid w:val="0092148A"/>
    <w:rsid w:val="009358FE"/>
    <w:rsid w:val="00935F44"/>
    <w:rsid w:val="00940965"/>
    <w:rsid w:val="00944000"/>
    <w:rsid w:val="009462EF"/>
    <w:rsid w:val="00960C7E"/>
    <w:rsid w:val="00964266"/>
    <w:rsid w:val="009666CA"/>
    <w:rsid w:val="00971D58"/>
    <w:rsid w:val="009A04D7"/>
    <w:rsid w:val="009A5448"/>
    <w:rsid w:val="009B09DE"/>
    <w:rsid w:val="009B6A23"/>
    <w:rsid w:val="009D03CD"/>
    <w:rsid w:val="009D57E6"/>
    <w:rsid w:val="009D5F5E"/>
    <w:rsid w:val="009D67FA"/>
    <w:rsid w:val="009E2286"/>
    <w:rsid w:val="009E3527"/>
    <w:rsid w:val="009E431A"/>
    <w:rsid w:val="00A077D5"/>
    <w:rsid w:val="00A14F06"/>
    <w:rsid w:val="00A16D2E"/>
    <w:rsid w:val="00A225A5"/>
    <w:rsid w:val="00A23136"/>
    <w:rsid w:val="00A26CB2"/>
    <w:rsid w:val="00A33708"/>
    <w:rsid w:val="00A346F9"/>
    <w:rsid w:val="00A36666"/>
    <w:rsid w:val="00A4449C"/>
    <w:rsid w:val="00A46992"/>
    <w:rsid w:val="00A53442"/>
    <w:rsid w:val="00A541ED"/>
    <w:rsid w:val="00A80927"/>
    <w:rsid w:val="00A83F71"/>
    <w:rsid w:val="00A91588"/>
    <w:rsid w:val="00A97C39"/>
    <w:rsid w:val="00AA2875"/>
    <w:rsid w:val="00AA3A07"/>
    <w:rsid w:val="00AA45D8"/>
    <w:rsid w:val="00AB2DA8"/>
    <w:rsid w:val="00AB7523"/>
    <w:rsid w:val="00AC50A7"/>
    <w:rsid w:val="00AD0098"/>
    <w:rsid w:val="00AD1003"/>
    <w:rsid w:val="00AD1FE8"/>
    <w:rsid w:val="00AD2DDF"/>
    <w:rsid w:val="00AD6AF1"/>
    <w:rsid w:val="00AE4952"/>
    <w:rsid w:val="00AE620B"/>
    <w:rsid w:val="00AF040D"/>
    <w:rsid w:val="00AF6ED0"/>
    <w:rsid w:val="00B04687"/>
    <w:rsid w:val="00B1334E"/>
    <w:rsid w:val="00B2252C"/>
    <w:rsid w:val="00B22CE3"/>
    <w:rsid w:val="00B27042"/>
    <w:rsid w:val="00B3179A"/>
    <w:rsid w:val="00B320F3"/>
    <w:rsid w:val="00B34050"/>
    <w:rsid w:val="00B426F6"/>
    <w:rsid w:val="00B44E6A"/>
    <w:rsid w:val="00B45E7A"/>
    <w:rsid w:val="00B46C11"/>
    <w:rsid w:val="00B50160"/>
    <w:rsid w:val="00B61D0E"/>
    <w:rsid w:val="00B718BA"/>
    <w:rsid w:val="00B85488"/>
    <w:rsid w:val="00B90539"/>
    <w:rsid w:val="00B91A48"/>
    <w:rsid w:val="00BB1344"/>
    <w:rsid w:val="00BB3C9A"/>
    <w:rsid w:val="00BC391C"/>
    <w:rsid w:val="00BC68B4"/>
    <w:rsid w:val="00BD4935"/>
    <w:rsid w:val="00BD6087"/>
    <w:rsid w:val="00BE7143"/>
    <w:rsid w:val="00BF1D0D"/>
    <w:rsid w:val="00BF33E9"/>
    <w:rsid w:val="00C03F01"/>
    <w:rsid w:val="00C20429"/>
    <w:rsid w:val="00C20A00"/>
    <w:rsid w:val="00C2137B"/>
    <w:rsid w:val="00C224C4"/>
    <w:rsid w:val="00C333F8"/>
    <w:rsid w:val="00C37E3E"/>
    <w:rsid w:val="00C50342"/>
    <w:rsid w:val="00C53A7E"/>
    <w:rsid w:val="00C640DD"/>
    <w:rsid w:val="00C663E0"/>
    <w:rsid w:val="00C6750B"/>
    <w:rsid w:val="00C73442"/>
    <w:rsid w:val="00C73DA4"/>
    <w:rsid w:val="00C74D37"/>
    <w:rsid w:val="00C80856"/>
    <w:rsid w:val="00C83884"/>
    <w:rsid w:val="00C93009"/>
    <w:rsid w:val="00C93E97"/>
    <w:rsid w:val="00C94B95"/>
    <w:rsid w:val="00C94F6D"/>
    <w:rsid w:val="00C95737"/>
    <w:rsid w:val="00C979B7"/>
    <w:rsid w:val="00CA1230"/>
    <w:rsid w:val="00CA33D6"/>
    <w:rsid w:val="00CA3801"/>
    <w:rsid w:val="00CB3DB7"/>
    <w:rsid w:val="00CB47C2"/>
    <w:rsid w:val="00CC0151"/>
    <w:rsid w:val="00CC1F44"/>
    <w:rsid w:val="00CD3F19"/>
    <w:rsid w:val="00CE3348"/>
    <w:rsid w:val="00CF1FE7"/>
    <w:rsid w:val="00CF2313"/>
    <w:rsid w:val="00CF348D"/>
    <w:rsid w:val="00CF491E"/>
    <w:rsid w:val="00D04BED"/>
    <w:rsid w:val="00D411EB"/>
    <w:rsid w:val="00D43EC4"/>
    <w:rsid w:val="00D4591E"/>
    <w:rsid w:val="00D45E79"/>
    <w:rsid w:val="00D46B29"/>
    <w:rsid w:val="00D53D31"/>
    <w:rsid w:val="00D55349"/>
    <w:rsid w:val="00D6125E"/>
    <w:rsid w:val="00D6509E"/>
    <w:rsid w:val="00D66C8F"/>
    <w:rsid w:val="00D8143C"/>
    <w:rsid w:val="00DA0646"/>
    <w:rsid w:val="00DD09D3"/>
    <w:rsid w:val="00DD186C"/>
    <w:rsid w:val="00DF1F21"/>
    <w:rsid w:val="00E00B7A"/>
    <w:rsid w:val="00E0204D"/>
    <w:rsid w:val="00E03E7D"/>
    <w:rsid w:val="00E108B2"/>
    <w:rsid w:val="00E118D2"/>
    <w:rsid w:val="00E15822"/>
    <w:rsid w:val="00E250E0"/>
    <w:rsid w:val="00E37A44"/>
    <w:rsid w:val="00E43198"/>
    <w:rsid w:val="00E55194"/>
    <w:rsid w:val="00E558DE"/>
    <w:rsid w:val="00E57C81"/>
    <w:rsid w:val="00E636C9"/>
    <w:rsid w:val="00E650A0"/>
    <w:rsid w:val="00E76759"/>
    <w:rsid w:val="00E93D48"/>
    <w:rsid w:val="00E943A4"/>
    <w:rsid w:val="00E94E0F"/>
    <w:rsid w:val="00EA1F21"/>
    <w:rsid w:val="00EA321D"/>
    <w:rsid w:val="00EB6E6F"/>
    <w:rsid w:val="00ED0DC4"/>
    <w:rsid w:val="00ED53F3"/>
    <w:rsid w:val="00EE52E1"/>
    <w:rsid w:val="00EE56E9"/>
    <w:rsid w:val="00EE56F5"/>
    <w:rsid w:val="00EE60FC"/>
    <w:rsid w:val="00EF2B5C"/>
    <w:rsid w:val="00EF6BC3"/>
    <w:rsid w:val="00F00163"/>
    <w:rsid w:val="00F00E97"/>
    <w:rsid w:val="00F06AE6"/>
    <w:rsid w:val="00F07F5C"/>
    <w:rsid w:val="00F10390"/>
    <w:rsid w:val="00F13A66"/>
    <w:rsid w:val="00F14040"/>
    <w:rsid w:val="00F15C9C"/>
    <w:rsid w:val="00F217E6"/>
    <w:rsid w:val="00F2502F"/>
    <w:rsid w:val="00F30BE2"/>
    <w:rsid w:val="00F37077"/>
    <w:rsid w:val="00F424F7"/>
    <w:rsid w:val="00F44761"/>
    <w:rsid w:val="00F4594F"/>
    <w:rsid w:val="00F615E0"/>
    <w:rsid w:val="00F6428F"/>
    <w:rsid w:val="00F70BF1"/>
    <w:rsid w:val="00F70C46"/>
    <w:rsid w:val="00F73FCC"/>
    <w:rsid w:val="00F74FE9"/>
    <w:rsid w:val="00F82278"/>
    <w:rsid w:val="00F82CA7"/>
    <w:rsid w:val="00F9207C"/>
    <w:rsid w:val="00F92231"/>
    <w:rsid w:val="00F950A9"/>
    <w:rsid w:val="00FA62E5"/>
    <w:rsid w:val="00FB113C"/>
    <w:rsid w:val="00FC1A44"/>
    <w:rsid w:val="00FC1E34"/>
    <w:rsid w:val="00FD467C"/>
    <w:rsid w:val="00FE7866"/>
    <w:rsid w:val="00FF36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60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66093B"/>
    <w:rPr>
      <w:rFonts w:ascii="Times New Roman" w:hAnsi="Times New Roman" w:cs="Times New Roman" w:hint="default"/>
      <w:sz w:val="22"/>
      <w:szCs w:val="22"/>
    </w:rPr>
  </w:style>
  <w:style w:type="paragraph" w:customStyle="1" w:styleId="a">
    <w:name w:val="Знак Знак Знак Знак Знак"/>
    <w:basedOn w:val="Normal"/>
    <w:rsid w:val="00D4591E"/>
    <w:rPr>
      <w:rFonts w:ascii="Verdana" w:hAnsi="Verdana" w:cs="Verdana"/>
      <w:sz w:val="20"/>
      <w:szCs w:val="20"/>
      <w:lang w:val="en-US" w:eastAsia="en-US"/>
    </w:rPr>
  </w:style>
  <w:style w:type="paragraph" w:styleId="Header">
    <w:name w:val="header"/>
    <w:basedOn w:val="Normal"/>
    <w:link w:val="a0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4A1C2D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A1C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592E02E99ABF0E7C618CD50FA46E6CADBD1DE734C3824829B7C5309161F053672544FB7DE9f8H3J" TargetMode="External" /><Relationship Id="rId6" Type="http://schemas.openxmlformats.org/officeDocument/2006/relationships/hyperlink" Target="consultantplus://offline/ref=592E02E99ABF0E7C618CD50FA46E6CADBD1DE734C3824829B7C5309161F053672544FB7DEB8407BEf1H1J" TargetMode="External" /><Relationship Id="rId7" Type="http://schemas.openxmlformats.org/officeDocument/2006/relationships/hyperlink" Target="consultantplus://offline/ref=592E02E99ABF0E7C618CD50FA46E6CADBD1DE439C7814829B7C5309161F053672544FB7AEF80f0H2J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15BBF-F5A2-45AC-9D18-27D1EECC0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