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EB2261" w:rsidP="00893527">
      <w:pPr>
        <w:ind w:right="-2" w:firstLine="567"/>
        <w:jc w:val="right"/>
        <w:rPr>
          <w:b/>
          <w:noProof/>
          <w:color w:val="000000" w:themeColor="text1"/>
          <w:sz w:val="28"/>
          <w:szCs w:val="28"/>
          <w:lang w:val="uk-UA"/>
        </w:rPr>
      </w:pPr>
      <w:r w:rsidRPr="00EB2261">
        <w:rPr>
          <w:b/>
          <w:noProof/>
          <w:color w:val="000000" w:themeColor="text1"/>
          <w:sz w:val="28"/>
          <w:szCs w:val="28"/>
          <w:lang w:val="uk-UA"/>
        </w:rPr>
        <w:t>Дело №</w:t>
      </w:r>
      <w:r w:rsidRPr="00EB2261" w:rsidR="008F74C4">
        <w:rPr>
          <w:b/>
          <w:noProof/>
          <w:color w:val="000000" w:themeColor="text1"/>
          <w:sz w:val="28"/>
          <w:szCs w:val="28"/>
          <w:lang w:val="uk-UA"/>
        </w:rPr>
        <w:t xml:space="preserve"> </w:t>
      </w:r>
      <w:r w:rsidRPr="00EB2261">
        <w:rPr>
          <w:b/>
          <w:noProof/>
          <w:color w:val="000000" w:themeColor="text1"/>
          <w:sz w:val="28"/>
          <w:szCs w:val="28"/>
          <w:lang w:val="uk-UA"/>
        </w:rPr>
        <w:t>5</w:t>
      </w:r>
      <w:r w:rsidRPr="00EB2261" w:rsidR="00B1334E">
        <w:rPr>
          <w:b/>
          <w:noProof/>
          <w:color w:val="000000" w:themeColor="text1"/>
          <w:sz w:val="28"/>
          <w:szCs w:val="28"/>
          <w:lang w:val="uk-UA"/>
        </w:rPr>
        <w:t>-</w:t>
      </w:r>
      <w:r w:rsidRPr="00EB2261" w:rsidR="0029239E">
        <w:rPr>
          <w:b/>
          <w:noProof/>
          <w:color w:val="000000" w:themeColor="text1"/>
          <w:sz w:val="28"/>
          <w:szCs w:val="28"/>
          <w:lang w:val="uk-UA"/>
        </w:rPr>
        <w:t>32-</w:t>
      </w:r>
      <w:r w:rsidRPr="00EB2261" w:rsidR="004956D5">
        <w:rPr>
          <w:b/>
          <w:noProof/>
          <w:color w:val="000000" w:themeColor="text1"/>
          <w:sz w:val="28"/>
          <w:szCs w:val="28"/>
          <w:lang w:val="uk-UA"/>
        </w:rPr>
        <w:t>251</w:t>
      </w:r>
      <w:r w:rsidRPr="00EB2261" w:rsidR="00DF1F21">
        <w:rPr>
          <w:b/>
          <w:noProof/>
          <w:color w:val="000000" w:themeColor="text1"/>
          <w:sz w:val="28"/>
          <w:szCs w:val="28"/>
          <w:lang w:val="uk-UA"/>
        </w:rPr>
        <w:t>/2026</w:t>
      </w:r>
    </w:p>
    <w:p w:rsidR="004462ED" w:rsidRPr="00EB2261" w:rsidP="00893527">
      <w:pPr>
        <w:ind w:right="-2"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EB2261">
        <w:rPr>
          <w:b/>
          <w:bCs/>
          <w:color w:val="000000" w:themeColor="text1"/>
          <w:sz w:val="28"/>
          <w:szCs w:val="28"/>
          <w:lang w:val="uk-UA"/>
        </w:rPr>
        <w:t xml:space="preserve">ПОСТАНОВЛЕНИЕ </w:t>
      </w:r>
    </w:p>
    <w:p w:rsidR="004462ED" w:rsidRPr="00EB2261" w:rsidP="00893527">
      <w:pPr>
        <w:ind w:right="-2" w:firstLine="567"/>
        <w:jc w:val="both"/>
        <w:outlineLvl w:val="0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 xml:space="preserve">02 июля </w:t>
      </w:r>
      <w:r w:rsidRPr="00EB2261" w:rsidR="00DF1F21">
        <w:rPr>
          <w:color w:val="000000" w:themeColor="text1"/>
          <w:sz w:val="28"/>
          <w:szCs w:val="28"/>
        </w:rPr>
        <w:t>2026</w:t>
      </w:r>
      <w:r w:rsidRPr="00EB2261" w:rsidR="00A46992">
        <w:rPr>
          <w:color w:val="000000" w:themeColor="text1"/>
          <w:sz w:val="28"/>
          <w:szCs w:val="28"/>
        </w:rPr>
        <w:t xml:space="preserve"> года       </w:t>
      </w:r>
      <w:r w:rsidRPr="00EB2261" w:rsidR="008F74C4">
        <w:rPr>
          <w:color w:val="000000" w:themeColor="text1"/>
          <w:sz w:val="28"/>
          <w:szCs w:val="28"/>
        </w:rPr>
        <w:t xml:space="preserve">        </w:t>
      </w:r>
      <w:r w:rsidRPr="00EB2261" w:rsidR="00450F5C">
        <w:rPr>
          <w:color w:val="000000" w:themeColor="text1"/>
          <w:sz w:val="28"/>
          <w:szCs w:val="28"/>
        </w:rPr>
        <w:t xml:space="preserve">    </w:t>
      </w:r>
      <w:r w:rsidRPr="00EB2261" w:rsidR="0040152F">
        <w:rPr>
          <w:color w:val="000000" w:themeColor="text1"/>
          <w:sz w:val="28"/>
          <w:szCs w:val="28"/>
        </w:rPr>
        <w:t xml:space="preserve">           </w:t>
      </w:r>
      <w:r w:rsidRPr="00EB2261" w:rsidR="00450F5C">
        <w:rPr>
          <w:color w:val="000000" w:themeColor="text1"/>
          <w:sz w:val="28"/>
          <w:szCs w:val="28"/>
        </w:rPr>
        <w:t xml:space="preserve">   </w:t>
      </w:r>
      <w:r w:rsidRPr="00EB2261" w:rsidR="008F74C4">
        <w:rPr>
          <w:color w:val="000000" w:themeColor="text1"/>
          <w:sz w:val="28"/>
          <w:szCs w:val="28"/>
        </w:rPr>
        <w:t xml:space="preserve"> </w:t>
      </w:r>
      <w:r w:rsidRPr="00EB2261" w:rsidR="00893527">
        <w:rPr>
          <w:color w:val="000000" w:themeColor="text1"/>
          <w:sz w:val="28"/>
          <w:szCs w:val="28"/>
        </w:rPr>
        <w:t xml:space="preserve">                    </w:t>
      </w:r>
      <w:r w:rsidRPr="00EB2261" w:rsidR="00A46992">
        <w:rPr>
          <w:color w:val="000000" w:themeColor="text1"/>
          <w:sz w:val="28"/>
          <w:szCs w:val="28"/>
        </w:rPr>
        <w:t xml:space="preserve"> </w:t>
      </w:r>
      <w:r w:rsidRPr="00EB2261" w:rsidR="00F2502F">
        <w:rPr>
          <w:color w:val="000000" w:themeColor="text1"/>
          <w:sz w:val="28"/>
          <w:szCs w:val="28"/>
        </w:rPr>
        <w:t xml:space="preserve">     </w:t>
      </w:r>
      <w:r w:rsidRPr="00EB2261" w:rsidR="00A46992">
        <w:rPr>
          <w:color w:val="000000" w:themeColor="text1"/>
          <w:sz w:val="28"/>
          <w:szCs w:val="28"/>
        </w:rPr>
        <w:t xml:space="preserve">гор. </w:t>
      </w:r>
      <w:r w:rsidRPr="00EB2261" w:rsidR="0029239E">
        <w:rPr>
          <w:color w:val="000000" w:themeColor="text1"/>
          <w:sz w:val="28"/>
          <w:szCs w:val="28"/>
        </w:rPr>
        <w:t>Белогорск</w:t>
      </w:r>
    </w:p>
    <w:p w:rsidR="004462ED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 xml:space="preserve">Мировой судья судебного участка № 32 Белогорского судебного района Республики Крым (297600, Республика Крым, г. Белогорск, ул. </w:t>
      </w:r>
      <w:r w:rsidRPr="00EB2261">
        <w:rPr>
          <w:color w:val="000000" w:themeColor="text1"/>
          <w:sz w:val="28"/>
          <w:szCs w:val="28"/>
        </w:rPr>
        <w:t>Чобан Заде, 26) Новиков С.Р.</w:t>
      </w:r>
      <w:r w:rsidRPr="00EB2261" w:rsidR="00733F04">
        <w:rPr>
          <w:color w:val="000000" w:themeColor="text1"/>
          <w:sz w:val="28"/>
          <w:szCs w:val="28"/>
        </w:rPr>
        <w:t>, рассмотрев материалы дела об административном правонарушении в отношении</w:t>
      </w:r>
      <w:r w:rsidRPr="00EB2261" w:rsidR="00F74FE9">
        <w:rPr>
          <w:color w:val="000000" w:themeColor="text1"/>
          <w:sz w:val="28"/>
          <w:szCs w:val="28"/>
        </w:rPr>
        <w:t>:</w:t>
      </w:r>
      <w:r w:rsidRPr="00EB2261" w:rsidR="005A65B6">
        <w:rPr>
          <w:color w:val="000000" w:themeColor="text1"/>
          <w:sz w:val="28"/>
          <w:szCs w:val="28"/>
        </w:rPr>
        <w:t xml:space="preserve"> </w:t>
      </w:r>
      <w:r w:rsidRPr="00EB2261" w:rsidR="004956D5">
        <w:rPr>
          <w:color w:val="000000" w:themeColor="text1"/>
          <w:sz w:val="28"/>
          <w:szCs w:val="28"/>
        </w:rPr>
        <w:t xml:space="preserve">Капуста Виктора Павловича,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 w:rsidR="008E2463">
        <w:rPr>
          <w:sz w:val="28"/>
          <w:szCs w:val="28"/>
        </w:rPr>
        <w:t>,</w:t>
      </w:r>
      <w:r w:rsidRPr="00EB2261" w:rsidR="000D01F6">
        <w:rPr>
          <w:sz w:val="28"/>
          <w:szCs w:val="28"/>
        </w:rPr>
        <w:t xml:space="preserve"> </w:t>
      </w:r>
      <w:r w:rsidRPr="00EB2261" w:rsidR="00A46992">
        <w:rPr>
          <w:sz w:val="28"/>
          <w:szCs w:val="28"/>
        </w:rPr>
        <w:t>по ч.</w:t>
      </w:r>
      <w:r w:rsidRPr="00EB2261" w:rsidR="00FD467C">
        <w:rPr>
          <w:sz w:val="28"/>
          <w:szCs w:val="28"/>
        </w:rPr>
        <w:t xml:space="preserve"> </w:t>
      </w:r>
      <w:r w:rsidRPr="00EB2261" w:rsidR="00AE4952">
        <w:rPr>
          <w:sz w:val="28"/>
          <w:szCs w:val="28"/>
        </w:rPr>
        <w:t>2</w:t>
      </w:r>
      <w:r w:rsidRPr="00EB2261" w:rsidR="00A46992">
        <w:rPr>
          <w:sz w:val="28"/>
          <w:szCs w:val="28"/>
        </w:rPr>
        <w:t xml:space="preserve"> ст.</w:t>
      </w:r>
      <w:r w:rsidRPr="00EB2261" w:rsidR="00FD467C">
        <w:rPr>
          <w:sz w:val="28"/>
          <w:szCs w:val="28"/>
        </w:rPr>
        <w:t xml:space="preserve"> </w:t>
      </w:r>
      <w:r w:rsidRPr="00EB2261" w:rsidR="00A46992">
        <w:rPr>
          <w:sz w:val="28"/>
          <w:szCs w:val="28"/>
        </w:rPr>
        <w:t>12.26 КоАП РФ,</w:t>
      </w:r>
    </w:p>
    <w:p w:rsidR="004462ED" w:rsidRPr="00EB2261" w:rsidP="00893527">
      <w:pPr>
        <w:ind w:right="-2" w:firstLine="567"/>
        <w:jc w:val="center"/>
        <w:rPr>
          <w:b/>
          <w:sz w:val="28"/>
          <w:szCs w:val="28"/>
        </w:rPr>
      </w:pPr>
      <w:r w:rsidRPr="00EB2261">
        <w:rPr>
          <w:b/>
          <w:sz w:val="28"/>
          <w:szCs w:val="28"/>
        </w:rPr>
        <w:t>УСТАНОВИЛ:</w:t>
      </w:r>
    </w:p>
    <w:p w:rsidR="006D66FA" w:rsidRPr="00EB2261" w:rsidP="004956D5">
      <w:pPr>
        <w:pStyle w:val="NoSpacing"/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>Капуста В.П</w:t>
      </w:r>
      <w:r w:rsidRPr="00EB2261" w:rsidR="00893527">
        <w:rPr>
          <w:color w:val="000000" w:themeColor="text1"/>
          <w:sz w:val="28"/>
          <w:szCs w:val="28"/>
        </w:rPr>
        <w:t xml:space="preserve">.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 w:rsidR="00AD0098">
        <w:rPr>
          <w:color w:val="000000" w:themeColor="text1"/>
          <w:sz w:val="28"/>
          <w:szCs w:val="28"/>
        </w:rPr>
        <w:t>. на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 w:themeColor="text1"/>
          <w:sz w:val="28"/>
          <w:szCs w:val="28"/>
        </w:rPr>
        <w:t>,</w:t>
      </w:r>
      <w:r w:rsidRPr="00EB2261" w:rsidR="004462ED">
        <w:rPr>
          <w:color w:val="000000" w:themeColor="text1"/>
          <w:sz w:val="28"/>
          <w:szCs w:val="28"/>
        </w:rPr>
        <w:t xml:space="preserve"> управляя транспортным средством</w:t>
      </w:r>
      <w:r w:rsidRPr="00EB2261" w:rsidR="00FD467C">
        <w:rPr>
          <w:color w:val="000000" w:themeColor="text1"/>
          <w:sz w:val="28"/>
          <w:szCs w:val="28"/>
        </w:rPr>
        <w:t xml:space="preserve"> </w:t>
      </w:r>
      <w:r w:rsidRPr="00EB2261" w:rsidR="001F7B6C">
        <w:rPr>
          <w:color w:val="000000" w:themeColor="text1"/>
          <w:sz w:val="28"/>
          <w:szCs w:val="28"/>
        </w:rPr>
        <w:t>–</w:t>
      </w:r>
      <w:r w:rsidRPr="00EB2261" w:rsidR="00AD2DDF">
        <w:rPr>
          <w:color w:val="000000" w:themeColor="text1"/>
          <w:sz w:val="28"/>
          <w:szCs w:val="28"/>
        </w:rPr>
        <w:t xml:space="preserve"> </w:t>
      </w:r>
      <w:r w:rsidRPr="00EB2261">
        <w:rPr>
          <w:color w:val="000000" w:themeColor="text1"/>
          <w:sz w:val="28"/>
          <w:szCs w:val="28"/>
        </w:rPr>
        <w:t xml:space="preserve">автомобилем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 w:rsidR="00EB2261">
        <w:rPr>
          <w:color w:val="000000" w:themeColor="text1"/>
          <w:sz w:val="28"/>
          <w:szCs w:val="28"/>
        </w:rPr>
        <w:t>,</w:t>
      </w:r>
      <w:r w:rsidRPr="00EB2261">
        <w:rPr>
          <w:color w:val="000000" w:themeColor="text1"/>
          <w:sz w:val="28"/>
          <w:szCs w:val="28"/>
        </w:rPr>
        <w:t xml:space="preserve"> государственные регистрационные знаки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 w:rsidR="006054B6">
        <w:rPr>
          <w:color w:val="000000" w:themeColor="text1"/>
          <w:sz w:val="28"/>
          <w:szCs w:val="28"/>
        </w:rPr>
        <w:t>,</w:t>
      </w:r>
      <w:r w:rsidRPr="00EB2261" w:rsidR="00DF6E69">
        <w:rPr>
          <w:color w:val="000000" w:themeColor="text1"/>
          <w:sz w:val="28"/>
          <w:szCs w:val="28"/>
        </w:rPr>
        <w:t xml:space="preserve"> принадлежащим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 w:rsidR="00337E84">
        <w:rPr>
          <w:color w:val="000000" w:themeColor="text1"/>
          <w:sz w:val="28"/>
          <w:szCs w:val="28"/>
        </w:rPr>
        <w:t>на праве собственности</w:t>
      </w:r>
      <w:r w:rsidRPr="00EB2261" w:rsidR="00DF6E69">
        <w:rPr>
          <w:color w:val="000000" w:themeColor="text1"/>
          <w:sz w:val="28"/>
          <w:szCs w:val="28"/>
        </w:rPr>
        <w:t xml:space="preserve">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 w:rsidR="00337E84">
        <w:rPr>
          <w:color w:val="000000" w:themeColor="text1"/>
          <w:sz w:val="28"/>
          <w:szCs w:val="28"/>
        </w:rPr>
        <w:t>,</w:t>
      </w:r>
      <w:r w:rsidRPr="00EB2261" w:rsidR="006054B6">
        <w:rPr>
          <w:color w:val="000000" w:themeColor="text1"/>
          <w:sz w:val="28"/>
          <w:szCs w:val="28"/>
        </w:rPr>
        <w:t xml:space="preserve"> </w:t>
      </w:r>
      <w:r w:rsidRPr="00EB2261" w:rsidR="004462ED">
        <w:rPr>
          <w:color w:val="000000" w:themeColor="text1"/>
          <w:sz w:val="28"/>
          <w:szCs w:val="28"/>
        </w:rPr>
        <w:t>с при</w:t>
      </w:r>
      <w:r w:rsidRPr="00EB2261" w:rsidR="00B45E7A">
        <w:rPr>
          <w:color w:val="000000" w:themeColor="text1"/>
          <w:sz w:val="28"/>
          <w:szCs w:val="28"/>
        </w:rPr>
        <w:t>знаками алкогольного опьянения</w:t>
      </w:r>
      <w:r w:rsidRPr="00EB2261" w:rsidR="00B34050">
        <w:rPr>
          <w:color w:val="000000" w:themeColor="text1"/>
          <w:sz w:val="28"/>
          <w:szCs w:val="28"/>
        </w:rPr>
        <w:t xml:space="preserve"> (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 w:rsidR="004462ED">
        <w:rPr>
          <w:sz w:val="28"/>
          <w:szCs w:val="28"/>
        </w:rPr>
        <w:t xml:space="preserve">), </w:t>
      </w:r>
      <w:r w:rsidRPr="00EB2261" w:rsidR="00A46992">
        <w:rPr>
          <w:rFonts w:eastAsiaTheme="minorHAnsi"/>
          <w:sz w:val="28"/>
          <w:szCs w:val="28"/>
          <w:lang w:eastAsia="en-US"/>
        </w:rPr>
        <w:t xml:space="preserve">в нарушение </w:t>
      </w:r>
      <w:hyperlink r:id="rId5" w:history="1">
        <w:r w:rsidRPr="00EB2261" w:rsidR="00A46992">
          <w:rPr>
            <w:rFonts w:eastAsiaTheme="minorHAnsi"/>
            <w:sz w:val="28"/>
            <w:szCs w:val="28"/>
            <w:lang w:eastAsia="en-US"/>
          </w:rPr>
          <w:t xml:space="preserve">п. </w:t>
        </w:r>
      </w:hyperlink>
      <w:hyperlink r:id="rId6" w:history="1">
        <w:r w:rsidRPr="00EB2261" w:rsidR="00A46992">
          <w:rPr>
            <w:rFonts w:eastAsiaTheme="minorHAnsi"/>
            <w:sz w:val="28"/>
            <w:szCs w:val="28"/>
            <w:lang w:eastAsia="en-US"/>
          </w:rPr>
          <w:t>2.3.2</w:t>
        </w:r>
      </w:hyperlink>
      <w:r w:rsidRPr="00EB2261" w:rsidR="00A46992">
        <w:rPr>
          <w:rFonts w:eastAsiaTheme="minorHAnsi"/>
          <w:sz w:val="28"/>
          <w:szCs w:val="28"/>
          <w:lang w:eastAsia="en-US"/>
        </w:rPr>
        <w:t xml:space="preserve"> ПДД РФ </w:t>
      </w:r>
      <w:r w:rsidRPr="00EB2261" w:rsidR="0066093B">
        <w:rPr>
          <w:sz w:val="28"/>
          <w:szCs w:val="28"/>
        </w:rPr>
        <w:t>не</w:t>
      </w:r>
      <w:r w:rsidRPr="00EB2261" w:rsidR="0066093B">
        <w:rPr>
          <w:sz w:val="28"/>
          <w:szCs w:val="28"/>
          <w:shd w:val="clear" w:color="auto" w:fill="FFFFFF"/>
        </w:rPr>
        <w:t xml:space="preserve"> выполнил законно</w:t>
      </w:r>
      <w:r w:rsidRPr="00EB2261" w:rsidR="00A46992">
        <w:rPr>
          <w:sz w:val="28"/>
          <w:szCs w:val="28"/>
          <w:shd w:val="clear" w:color="auto" w:fill="FFFFFF"/>
        </w:rPr>
        <w:t>е</w:t>
      </w:r>
      <w:r w:rsidRPr="00EB2261" w:rsidR="0066093B">
        <w:rPr>
          <w:sz w:val="28"/>
          <w:szCs w:val="28"/>
          <w:shd w:val="clear" w:color="auto" w:fill="FFFFFF"/>
        </w:rPr>
        <w:t xml:space="preserve"> требовани</w:t>
      </w:r>
      <w:r w:rsidRPr="00EB2261" w:rsidR="00A46992">
        <w:rPr>
          <w:sz w:val="28"/>
          <w:szCs w:val="28"/>
          <w:shd w:val="clear" w:color="auto" w:fill="FFFFFF"/>
        </w:rPr>
        <w:t xml:space="preserve">е </w:t>
      </w:r>
      <w:r w:rsidRPr="00EB2261" w:rsidR="0066093B">
        <w:rPr>
          <w:sz w:val="28"/>
          <w:szCs w:val="28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EB2261" w:rsidR="00840CC9">
        <w:rPr>
          <w:sz w:val="28"/>
          <w:szCs w:val="28"/>
          <w:shd w:val="clear" w:color="auto" w:fill="FFFFFF"/>
        </w:rPr>
        <w:t>ий</w:t>
      </w:r>
      <w:r w:rsidRPr="00EB2261" w:rsidR="00BB1344">
        <w:rPr>
          <w:sz w:val="28"/>
          <w:szCs w:val="28"/>
          <w:shd w:val="clear" w:color="auto" w:fill="FFFFFF"/>
        </w:rPr>
        <w:t>,</w:t>
      </w:r>
      <w:r w:rsidRPr="00EB2261" w:rsidR="0066093B">
        <w:rPr>
          <w:sz w:val="28"/>
          <w:szCs w:val="28"/>
          <w:shd w:val="clear" w:color="auto" w:fill="FFFFFF"/>
        </w:rPr>
        <w:t xml:space="preserve"> права управления транспортными</w:t>
      </w:r>
      <w:r w:rsidRPr="00EB2261" w:rsidR="0066093B">
        <w:rPr>
          <w:sz w:val="28"/>
          <w:szCs w:val="28"/>
          <w:shd w:val="clear" w:color="auto" w:fill="FFFFFF"/>
        </w:rPr>
        <w:t xml:space="preserve"> средствами</w:t>
      </w:r>
      <w:r w:rsidRPr="00EB2261" w:rsidR="00A46992">
        <w:rPr>
          <w:sz w:val="28"/>
          <w:szCs w:val="28"/>
        </w:rPr>
        <w:t xml:space="preserve">, </w:t>
      </w:r>
      <w:r w:rsidRPr="00EB2261" w:rsidR="00A46992">
        <w:rPr>
          <w:rFonts w:eastAsiaTheme="minorHAnsi"/>
          <w:sz w:val="28"/>
          <w:szCs w:val="28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EB2261" w:rsidR="00A46992">
          <w:rPr>
            <w:rFonts w:eastAsiaTheme="minorHAnsi"/>
            <w:sz w:val="28"/>
            <w:szCs w:val="28"/>
            <w:lang w:eastAsia="en-US"/>
          </w:rPr>
          <w:t>ч. 2 ст. 12.26</w:t>
        </w:r>
      </w:hyperlink>
      <w:r w:rsidRPr="00EB2261" w:rsidR="00A46992">
        <w:rPr>
          <w:rFonts w:eastAsiaTheme="minorHAnsi"/>
          <w:sz w:val="28"/>
          <w:szCs w:val="28"/>
          <w:lang w:eastAsia="en-US"/>
        </w:rPr>
        <w:t xml:space="preserve"> КоАП РФ.</w:t>
      </w:r>
    </w:p>
    <w:p w:rsidR="00C333F8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 w:rsidR="00A46992">
        <w:rPr>
          <w:sz w:val="28"/>
          <w:szCs w:val="28"/>
        </w:rPr>
        <w:t>в судебном заседании вину в совершении правонарушения</w:t>
      </w:r>
      <w:r w:rsidRPr="00EB2261" w:rsidR="00C83884">
        <w:rPr>
          <w:sz w:val="28"/>
          <w:szCs w:val="28"/>
        </w:rPr>
        <w:t xml:space="preserve"> </w:t>
      </w:r>
      <w:r w:rsidRPr="00EB2261" w:rsidR="00A46992">
        <w:rPr>
          <w:sz w:val="28"/>
          <w:szCs w:val="28"/>
        </w:rPr>
        <w:t>признал</w:t>
      </w:r>
      <w:r w:rsidRPr="00EB2261" w:rsidR="008412CD">
        <w:rPr>
          <w:sz w:val="28"/>
          <w:szCs w:val="28"/>
        </w:rPr>
        <w:t xml:space="preserve"> полностью</w:t>
      </w:r>
      <w:r w:rsidRPr="00EB2261" w:rsidR="00D8143C">
        <w:rPr>
          <w:sz w:val="28"/>
          <w:szCs w:val="28"/>
        </w:rPr>
        <w:t xml:space="preserve">, в частности указал, что действительно отказался от </w:t>
      </w:r>
      <w:r w:rsidRPr="00EB2261" w:rsidR="009E2286">
        <w:rPr>
          <w:sz w:val="28"/>
          <w:szCs w:val="28"/>
        </w:rPr>
        <w:t xml:space="preserve">прохождения всех процессуальных процедур </w:t>
      </w:r>
      <w:r w:rsidRPr="00EB2261" w:rsidR="006E1941">
        <w:rPr>
          <w:sz w:val="28"/>
          <w:szCs w:val="28"/>
        </w:rPr>
        <w:t>на состояние опьянения</w:t>
      </w:r>
      <w:r w:rsidRPr="00EB2261" w:rsidR="00D8143C">
        <w:rPr>
          <w:sz w:val="28"/>
          <w:szCs w:val="28"/>
        </w:rPr>
        <w:t>, при этом, не имел права управления транспортными средствами</w:t>
      </w:r>
      <w:r w:rsidRPr="00EB2261" w:rsidR="00C83884">
        <w:rPr>
          <w:sz w:val="28"/>
          <w:szCs w:val="28"/>
        </w:rPr>
        <w:t xml:space="preserve">. </w:t>
      </w:r>
    </w:p>
    <w:p w:rsidR="0066093B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Выслушав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>
        <w:rPr>
          <w:sz w:val="28"/>
          <w:szCs w:val="28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</w:rPr>
        <w:t xml:space="preserve">совершил правонарушение, предусмотренное ч.2 ст.12.26 </w:t>
      </w:r>
      <w:r w:rsidRPr="00EB2261" w:rsidR="00BF33E9">
        <w:rPr>
          <w:sz w:val="28"/>
          <w:szCs w:val="28"/>
        </w:rPr>
        <w:t>КоАП РФ</w:t>
      </w:r>
      <w:r w:rsidRPr="00EB2261">
        <w:rPr>
          <w:sz w:val="28"/>
          <w:szCs w:val="28"/>
        </w:rPr>
        <w:t>, а именно: невыполнение водителем транспортного средства, не имеющ</w:t>
      </w:r>
      <w:r w:rsidRPr="00EB2261">
        <w:rPr>
          <w:sz w:val="28"/>
          <w:szCs w:val="28"/>
        </w:rPr>
        <w:t>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В соответствии с п. 2.1.1. Правил дорожного движения Российской Федерации, водитель </w:t>
      </w:r>
      <w:r w:rsidRPr="00EB2261">
        <w:rPr>
          <w:sz w:val="28"/>
          <w:szCs w:val="28"/>
        </w:rPr>
        <w:t>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транспортным средством соответствующей категории или подкатегории, регистрационные документы на да</w:t>
      </w:r>
      <w:r w:rsidRPr="00EB2261">
        <w:rPr>
          <w:sz w:val="28"/>
          <w:szCs w:val="28"/>
        </w:rPr>
        <w:t xml:space="preserve">нное транспортное средство и т.д.                     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Согласно п.2.3.2. Правил дорожного движения Российской Федерации, на водителя транспортного средства возложена обязанность по требованию уполномоченных должностных лиц </w:t>
      </w:r>
      <w:r w:rsidRPr="00EB2261">
        <w:rPr>
          <w:sz w:val="28"/>
          <w:szCs w:val="28"/>
        </w:rPr>
        <w:t>проходить</w:t>
      </w:r>
      <w:r w:rsidRPr="00EB2261">
        <w:rPr>
          <w:sz w:val="28"/>
          <w:szCs w:val="28"/>
        </w:rPr>
        <w:t xml:space="preserve"> освидетельствование на </w:t>
      </w:r>
      <w:r w:rsidRPr="00EB2261">
        <w:rPr>
          <w:sz w:val="28"/>
          <w:szCs w:val="28"/>
        </w:rPr>
        <w:t xml:space="preserve">состояние алкогольного опьянения, медицинское освидетельствование на состояние опьянения.  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В силу части 1.1 статьи 27.12 Кодекса Российской Федерации об административных правонарушениях лицо, которое управляет транспортным средством соответствующего вида </w:t>
      </w:r>
      <w:r w:rsidRPr="00EB2261">
        <w:rPr>
          <w:sz w:val="28"/>
          <w:szCs w:val="28"/>
        </w:rPr>
        <w:t xml:space="preserve">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</w:t>
      </w:r>
      <w:r w:rsidRPr="00EB2261">
        <w:rPr>
          <w:sz w:val="28"/>
          <w:szCs w:val="28"/>
        </w:rPr>
        <w:t>прохождения освидетельствов</w:t>
      </w:r>
      <w:r w:rsidRPr="00EB2261">
        <w:rPr>
          <w:sz w:val="28"/>
          <w:szCs w:val="28"/>
        </w:rPr>
        <w:t>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</w:t>
      </w:r>
      <w:r w:rsidRPr="00EB2261">
        <w:rPr>
          <w:sz w:val="28"/>
          <w:szCs w:val="28"/>
        </w:rPr>
        <w:t>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Согласно части 6 статьи 27.12 Кодекса Российской Федерации об административных правонарушениях освидетельствование на состояние алк</w:t>
      </w:r>
      <w:r w:rsidRPr="00EB2261">
        <w:rPr>
          <w:sz w:val="28"/>
          <w:szCs w:val="28"/>
        </w:rPr>
        <w:t>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Постановлением Правительства РФ от 21.10.2022 N 1882 «О пор</w:t>
      </w:r>
      <w:r w:rsidRPr="00EB2261">
        <w:rPr>
          <w:sz w:val="28"/>
          <w:szCs w:val="28"/>
        </w:rPr>
        <w:t>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утверждены Правила освидетельствования на состояние алкогольного опьянения и оформления его ре</w:t>
      </w:r>
      <w:r w:rsidRPr="00EB2261">
        <w:rPr>
          <w:sz w:val="28"/>
          <w:szCs w:val="28"/>
        </w:rPr>
        <w:t>зультатов, направления на медицинское освидетельствование на состояние опьянения (далее - Правила).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 </w:t>
      </w:r>
      <w:r w:rsidRPr="00EB2261">
        <w:rPr>
          <w:sz w:val="28"/>
          <w:szCs w:val="28"/>
        </w:rPr>
        <w:t>В силу пункта 2 Правил должностные лица, которым предоставлено право государственного надзора и контроля за безопасностью движения и эксплуатации транспорт</w:t>
      </w:r>
      <w:r w:rsidRPr="00EB2261">
        <w:rPr>
          <w:sz w:val="28"/>
          <w:szCs w:val="28"/>
        </w:rPr>
        <w:t>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</w:t>
      </w:r>
      <w:r w:rsidRPr="00EB2261">
        <w:rPr>
          <w:sz w:val="28"/>
          <w:szCs w:val="28"/>
        </w:rPr>
        <w:t>ченного на решение задач в области гражданской обороны, - также должностные лица военной автомобильной инспекции в</w:t>
      </w:r>
      <w:r w:rsidRPr="00EB2261">
        <w:rPr>
          <w:sz w:val="28"/>
          <w:szCs w:val="28"/>
        </w:rPr>
        <w:t xml:space="preserve"> </w:t>
      </w:r>
      <w:r w:rsidRPr="00EB2261">
        <w:rPr>
          <w:sz w:val="28"/>
          <w:szCs w:val="28"/>
        </w:rPr>
        <w:t>присутствии 2 понятых либо с применением видеозаписи проводят освидетельствование на состояние алкогольного опьянения лица, которое управляет</w:t>
      </w:r>
      <w:r w:rsidRPr="00EB2261">
        <w:rPr>
          <w:sz w:val="28"/>
          <w:szCs w:val="28"/>
        </w:rPr>
        <w:t xml:space="preserve">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</w:t>
      </w:r>
      <w:r w:rsidRPr="00EB2261">
        <w:rPr>
          <w:sz w:val="28"/>
          <w:szCs w:val="28"/>
        </w:rPr>
        <w:t>ки кожных покровов лица, и (или) поведение, не соответствующее обстановке), а</w:t>
      </w:r>
      <w:r w:rsidRPr="00EB2261">
        <w:rPr>
          <w:sz w:val="28"/>
          <w:szCs w:val="28"/>
        </w:rPr>
        <w:t xml:space="preserve">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админис</w:t>
      </w:r>
      <w:r w:rsidRPr="00EB2261">
        <w:rPr>
          <w:sz w:val="28"/>
          <w:szCs w:val="28"/>
        </w:rPr>
        <w:t>тративных правонарушениях.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а) при отказе от прохождения освидетельствования на состояние алкогольного опьянени</w:t>
      </w:r>
      <w:r w:rsidRPr="00EB2261">
        <w:rPr>
          <w:sz w:val="28"/>
          <w:szCs w:val="28"/>
        </w:rPr>
        <w:t>я;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</w:t>
      </w:r>
      <w:r w:rsidRPr="00EB2261">
        <w:rPr>
          <w:sz w:val="28"/>
          <w:szCs w:val="28"/>
        </w:rPr>
        <w:t>на состояние алкогольного опьянения.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Направление водителя транспортного средства на медицинское освидетельствование на состояние опьянения в медицинские организации </w:t>
      </w:r>
      <w:r w:rsidRPr="00EB2261">
        <w:rPr>
          <w:sz w:val="28"/>
          <w:szCs w:val="28"/>
        </w:rPr>
        <w:t>осуществляется должностным лицом, которому предоставлено право государственного надзора и к</w:t>
      </w:r>
      <w:r w:rsidRPr="00EB2261">
        <w:rPr>
          <w:sz w:val="28"/>
          <w:szCs w:val="28"/>
        </w:rPr>
        <w:t>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</w:t>
      </w:r>
      <w:r w:rsidRPr="00EB2261">
        <w:rPr>
          <w:sz w:val="28"/>
          <w:szCs w:val="28"/>
        </w:rPr>
        <w:t>ований федерального органа исполнительной власти, уполномоченного на решение задач в области</w:t>
      </w:r>
      <w:r w:rsidRPr="00EB2261">
        <w:rPr>
          <w:sz w:val="28"/>
          <w:szCs w:val="28"/>
        </w:rPr>
        <w:t xml:space="preserve"> гражданской обороны, - также должностным лицом военной автомобильной инспекции в присутствии 2 понятых либо с применением видеозаписи. О направлении на медицинское</w:t>
      </w:r>
      <w:r w:rsidRPr="00EB2261">
        <w:rPr>
          <w:sz w:val="28"/>
          <w:szCs w:val="28"/>
        </w:rPr>
        <w:t xml:space="preserve">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которого утверждается Министерством внутренних дел Российской Федерации по согласованию с Министерством здравоо</w:t>
      </w:r>
      <w:r w:rsidRPr="00EB2261">
        <w:rPr>
          <w:sz w:val="28"/>
          <w:szCs w:val="28"/>
        </w:rPr>
        <w:t xml:space="preserve">хранения Российской Федерации. Копия указанного протокола вручается водителю транспортного средства, направляемому на медицинское </w:t>
      </w:r>
      <w:r w:rsidRPr="00EB2261">
        <w:rPr>
          <w:sz w:val="28"/>
          <w:szCs w:val="28"/>
        </w:rPr>
        <w:t>освидетельствование</w:t>
      </w:r>
      <w:r w:rsidRPr="00EB2261">
        <w:rPr>
          <w:sz w:val="28"/>
          <w:szCs w:val="28"/>
        </w:rPr>
        <w:t xml:space="preserve"> на состояние опьянения (п. 9 Правил).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Судом установлено, что достаточным основанием полагать, что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3B4CB1">
        <w:rPr>
          <w:sz w:val="28"/>
          <w:szCs w:val="28"/>
        </w:rPr>
        <w:t xml:space="preserve"> </w:t>
      </w:r>
      <w:r w:rsidRPr="00EB2261">
        <w:rPr>
          <w:sz w:val="28"/>
          <w:szCs w:val="28"/>
        </w:rPr>
        <w:t xml:space="preserve">находился в состоянии опьянения, явилось наличие у него признаков опьянения: </w:t>
      </w:r>
      <w:r w:rsidRPr="00EB2261" w:rsidR="00DF6E69">
        <w:rPr>
          <w:color w:val="000000" w:themeColor="text1"/>
          <w:sz w:val="28"/>
          <w:szCs w:val="28"/>
        </w:rPr>
        <w:t>запах алкоголя изо рта</w:t>
      </w:r>
      <w:r w:rsidRPr="00EB2261" w:rsidR="00893527">
        <w:rPr>
          <w:color w:val="000000" w:themeColor="text1"/>
          <w:sz w:val="28"/>
          <w:szCs w:val="28"/>
        </w:rPr>
        <w:t>, резкое изменение окраски кожных покровов лица</w:t>
      </w:r>
      <w:r w:rsidRPr="00EB2261" w:rsidR="003B4CB1">
        <w:rPr>
          <w:sz w:val="28"/>
          <w:szCs w:val="28"/>
        </w:rPr>
        <w:t>.</w:t>
      </w:r>
    </w:p>
    <w:p w:rsidR="00D66C8F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sz w:val="28"/>
          <w:szCs w:val="28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</w:rPr>
        <w:t xml:space="preserve">было предложено пройти освидетельствование на состояние алкогольного опьянения с помощью технического средства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sz w:val="28"/>
          <w:szCs w:val="28"/>
        </w:rPr>
        <w:t xml:space="preserve">, дата последней поверки прибора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sz w:val="28"/>
          <w:szCs w:val="28"/>
        </w:rPr>
        <w:t xml:space="preserve">г., от прохождения которого 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</w:rPr>
        <w:t>отказался, в связи с чем, в соответствии с требованиями подпункта «а» пункта 8 Правил последний  был</w:t>
      </w:r>
      <w:r w:rsidRPr="00EB2261">
        <w:rPr>
          <w:sz w:val="28"/>
          <w:szCs w:val="28"/>
        </w:rPr>
        <w:t xml:space="preserve"> </w:t>
      </w:r>
      <w:r w:rsidRPr="00EB2261">
        <w:rPr>
          <w:sz w:val="28"/>
          <w:szCs w:val="28"/>
        </w:rPr>
        <w:t>направлен</w:t>
      </w:r>
      <w:r w:rsidRPr="00EB2261">
        <w:rPr>
          <w:sz w:val="28"/>
          <w:szCs w:val="28"/>
        </w:rPr>
        <w:t xml:space="preserve"> сотрудниками ДПС ГИБДД на медицинское освидетельств</w:t>
      </w:r>
      <w:r w:rsidRPr="00EB2261">
        <w:rPr>
          <w:sz w:val="28"/>
          <w:szCs w:val="28"/>
        </w:rPr>
        <w:t>ование на состояние опьянения</w:t>
      </w:r>
      <w:r w:rsidRPr="00EB2261">
        <w:rPr>
          <w:color w:val="000000" w:themeColor="text1"/>
          <w:sz w:val="28"/>
          <w:szCs w:val="28"/>
        </w:rPr>
        <w:t>, от прохождения которого он также отказался, что зафиксировано  в протоколе  о направлении на медицинское освидетельствование на состояние опьянения, а также подтверждено протоколом об административном правонарушении и видеоза</w:t>
      </w:r>
      <w:r w:rsidRPr="00EB2261">
        <w:rPr>
          <w:color w:val="000000" w:themeColor="text1"/>
          <w:sz w:val="28"/>
          <w:szCs w:val="28"/>
        </w:rPr>
        <w:t>писью, приложенной к материалам дела и исследованной.</w:t>
      </w:r>
    </w:p>
    <w:p w:rsidR="00D66C8F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 xml:space="preserve">Поскольку от прохождения медицинского освидетельствования на состояние опьянения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color w:val="000000" w:themeColor="text1"/>
          <w:sz w:val="28"/>
          <w:szCs w:val="28"/>
        </w:rPr>
        <w:t>отказался,  при ведении видеозаписи,</w:t>
      </w:r>
      <w:r w:rsidRPr="00EB2261">
        <w:rPr>
          <w:sz w:val="28"/>
          <w:szCs w:val="28"/>
          <w:shd w:val="clear" w:color="auto" w:fill="FFFFFF"/>
        </w:rPr>
        <w:t xml:space="preserve"> при этом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  <w:shd w:val="clear" w:color="auto" w:fill="FFFFFF"/>
        </w:rPr>
        <w:t>не имел права управления транспортными средствами</w:t>
      </w:r>
      <w:r w:rsidRPr="00EB2261">
        <w:rPr>
          <w:sz w:val="28"/>
          <w:szCs w:val="28"/>
          <w:shd w:val="clear" w:color="auto" w:fill="FFFFFF"/>
        </w:rPr>
        <w:t>,</w:t>
      </w:r>
      <w:r w:rsidRPr="00EB2261">
        <w:rPr>
          <w:color w:val="000000" w:themeColor="text1"/>
          <w:sz w:val="28"/>
          <w:szCs w:val="28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Факт совершения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</w:rPr>
        <w:t>административного правонарушения подтверждается исследованными в судебном зас</w:t>
      </w:r>
      <w:r w:rsidRPr="00EB2261">
        <w:rPr>
          <w:sz w:val="28"/>
          <w:szCs w:val="28"/>
        </w:rPr>
        <w:t>едании материалами дела: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 - </w:t>
      </w:r>
      <w:r w:rsidRPr="00EB2261">
        <w:rPr>
          <w:color w:val="000000"/>
          <w:sz w:val="28"/>
          <w:szCs w:val="28"/>
          <w:shd w:val="clear" w:color="auto" w:fill="FFFFFF"/>
        </w:rPr>
        <w:t xml:space="preserve">протоколом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/>
          <w:sz w:val="28"/>
          <w:szCs w:val="28"/>
          <w:shd w:val="clear" w:color="auto" w:fill="FFFFFF"/>
        </w:rPr>
        <w:t xml:space="preserve">г., </w:t>
      </w:r>
      <w:r w:rsidRPr="00EB2261">
        <w:rPr>
          <w:sz w:val="28"/>
          <w:szCs w:val="28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sz w:val="28"/>
          <w:szCs w:val="28"/>
        </w:rPr>
        <w:t>г</w:t>
      </w:r>
      <w:r w:rsidRPr="00EB2261" w:rsidR="00337E84">
        <w:rPr>
          <w:sz w:val="28"/>
          <w:szCs w:val="28"/>
        </w:rPr>
        <w:t xml:space="preserve">. </w:t>
      </w:r>
      <w:r w:rsidRPr="00EB2261">
        <w:rPr>
          <w:sz w:val="28"/>
          <w:szCs w:val="28"/>
        </w:rPr>
        <w:t>п. 2.3.2 Правил дорожного движения Российской Федерации;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- протоколом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/>
          <w:sz w:val="28"/>
          <w:szCs w:val="28"/>
          <w:shd w:val="clear" w:color="auto" w:fill="FFFFFF"/>
        </w:rPr>
        <w:t xml:space="preserve">об отстранении от управления транспортным средством от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/>
          <w:sz w:val="28"/>
          <w:szCs w:val="28"/>
          <w:shd w:val="clear" w:color="auto" w:fill="FFFFFF"/>
        </w:rPr>
        <w:t>г.</w:t>
      </w:r>
      <w:r w:rsidRPr="00EB2261">
        <w:rPr>
          <w:sz w:val="28"/>
          <w:szCs w:val="28"/>
        </w:rPr>
        <w:t>;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- Актом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sz w:val="28"/>
          <w:szCs w:val="28"/>
        </w:rPr>
        <w:t xml:space="preserve">освидетельствования на состояние алкогольного опьянения от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sz w:val="28"/>
          <w:szCs w:val="28"/>
        </w:rPr>
        <w:t>.;</w:t>
      </w:r>
    </w:p>
    <w:p w:rsidR="00D66C8F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sz w:val="28"/>
          <w:szCs w:val="28"/>
        </w:rPr>
        <w:t xml:space="preserve">- протоколом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/>
          <w:sz w:val="28"/>
          <w:szCs w:val="28"/>
          <w:shd w:val="clear" w:color="auto" w:fill="FFFFFF"/>
        </w:rPr>
        <w:t xml:space="preserve">о направлении на медицинское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освидетельствов</w:t>
      </w:r>
      <w:r w:rsidRPr="00EB2261" w:rsidR="00715B2E">
        <w:rPr>
          <w:color w:val="000000" w:themeColor="text1"/>
          <w:sz w:val="28"/>
          <w:szCs w:val="28"/>
          <w:shd w:val="clear" w:color="auto" w:fill="FFFFFF"/>
        </w:rPr>
        <w:t xml:space="preserve">ание на состояние опьянения от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.</w:t>
      </w:r>
      <w:r w:rsidRPr="00EB2261">
        <w:rPr>
          <w:color w:val="000000" w:themeColor="text1"/>
          <w:sz w:val="28"/>
          <w:szCs w:val="28"/>
        </w:rPr>
        <w:t>;</w:t>
      </w:r>
    </w:p>
    <w:p w:rsidR="00DF6E69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 xml:space="preserve">- ходатайством о передаче транспортного средства от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 w:themeColor="text1"/>
          <w:sz w:val="28"/>
          <w:szCs w:val="28"/>
        </w:rPr>
        <w:t>.;</w:t>
      </w:r>
    </w:p>
    <w:p w:rsidR="00DF6E69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>- карточкой учета т/</w:t>
      </w:r>
      <w:r w:rsidRPr="00EB2261">
        <w:rPr>
          <w:color w:val="000000" w:themeColor="text1"/>
          <w:sz w:val="28"/>
          <w:szCs w:val="28"/>
        </w:rPr>
        <w:t>с</w:t>
      </w:r>
      <w:r w:rsidRPr="00EB2261">
        <w:rPr>
          <w:color w:val="000000" w:themeColor="text1"/>
          <w:sz w:val="28"/>
          <w:szCs w:val="28"/>
        </w:rPr>
        <w:t>;</w:t>
      </w:r>
    </w:p>
    <w:p w:rsidR="00D66C8F" w:rsidRPr="00EB2261" w:rsidP="00893527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-  видеозаписью, представленной на CD-диске,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обозренной в ходе рассмотрения дела, из которой усматривается, что протокол об административном правонарушении по ч. 2 ст. 12.26 КоАП РФ в отношении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составлялся инспектором ГИ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БДД пр</w:t>
      </w: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и фиксации видеозаписью; права, обязанности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были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разъяснены и последнему понятны;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на вопрос инспектора ДПС о прохождении освидетельствования на состояние алкогольного опьянения на месте остановки с помощью технического средства и, прохождении медицинского освидетельствования на состояние опьянения в меди</w:t>
      </w: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цинском учреждении,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ответил на все четким отказом;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никаких замечаний к составленным протоколам как устно, так и письменно не внес;</w:t>
      </w: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 на водителя никакого давления со стороны инспекторов ГИБДД не производилось, из видеозаписи не  усм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атривается; все процессуальные действия зафиксированы с помощью видеофиксации, копии документов вручены;</w:t>
      </w:r>
    </w:p>
    <w:p w:rsidR="00A80927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  <w:shd w:val="clear" w:color="auto" w:fill="FFFFFF"/>
        </w:rPr>
        <w:t xml:space="preserve">- сведениями о допущенных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 w:rsidR="00337E84">
        <w:rPr>
          <w:color w:val="000000" w:themeColor="text1"/>
          <w:sz w:val="28"/>
          <w:szCs w:val="28"/>
          <w:shd w:val="clear" w:color="auto" w:fill="FFFFFF"/>
        </w:rPr>
        <w:t>административных право</w:t>
      </w:r>
      <w:r w:rsidRPr="00EB2261">
        <w:rPr>
          <w:color w:val="000000" w:themeColor="text1"/>
          <w:sz w:val="28"/>
          <w:szCs w:val="28"/>
          <w:shd w:val="clear" w:color="auto" w:fill="FFFFFF"/>
        </w:rPr>
        <w:t>нарушениях</w:t>
      </w:r>
      <w:r w:rsidRPr="00EB2261" w:rsidR="00337E84">
        <w:rPr>
          <w:color w:val="000000" w:themeColor="text1"/>
          <w:sz w:val="28"/>
          <w:szCs w:val="28"/>
          <w:shd w:val="clear" w:color="auto" w:fill="FFFFFF"/>
        </w:rPr>
        <w:t xml:space="preserve"> по главе 12 КоАП РФ</w:t>
      </w:r>
      <w:r w:rsidRPr="00EB2261">
        <w:rPr>
          <w:color w:val="000000" w:themeColor="text1"/>
          <w:sz w:val="28"/>
          <w:szCs w:val="28"/>
        </w:rPr>
        <w:t>;</w:t>
      </w:r>
    </w:p>
    <w:p w:rsidR="00A80927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>- справкой к протоколу об админист</w:t>
      </w:r>
      <w:r w:rsidRPr="00EB2261" w:rsidR="00E76759">
        <w:rPr>
          <w:color w:val="000000" w:themeColor="text1"/>
          <w:sz w:val="28"/>
          <w:szCs w:val="28"/>
        </w:rPr>
        <w:t xml:space="preserve">ративном </w:t>
      </w:r>
      <w:r w:rsidRPr="00EB2261" w:rsidR="00337E84">
        <w:rPr>
          <w:color w:val="000000" w:themeColor="text1"/>
          <w:sz w:val="28"/>
          <w:szCs w:val="28"/>
        </w:rPr>
        <w:t>правонарушении</w:t>
      </w:r>
      <w:r w:rsidRPr="00EB2261" w:rsidR="00893527">
        <w:rPr>
          <w:color w:val="000000" w:themeColor="text1"/>
          <w:sz w:val="28"/>
          <w:szCs w:val="28"/>
        </w:rPr>
        <w:t xml:space="preserve"> в отношении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Все процессуальные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Имеющиеся в материалах дела протоколы составлены уполномо</w:t>
      </w:r>
      <w:r w:rsidRPr="00EB2261">
        <w:rPr>
          <w:sz w:val="28"/>
          <w:szCs w:val="28"/>
        </w:rPr>
        <w:t>ченным должностным лицом с соблюдением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Представленные в материалы дела доказательства являются допустимыми, достоверными и в своей совокупности дос</w:t>
      </w:r>
      <w:r w:rsidRPr="00EB2261">
        <w:rPr>
          <w:sz w:val="28"/>
          <w:szCs w:val="28"/>
        </w:rPr>
        <w:t xml:space="preserve">таточными для установления всех обстоятельств дела и для подтверждения виновности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</w:rPr>
        <w:t>в совершении административного правонарушения, предусмотренного ч. 2 ст. 12.26 КоАП РФ.</w:t>
      </w:r>
    </w:p>
    <w:p w:rsidR="00D66C8F" w:rsidRPr="00EB2261" w:rsidP="00893527">
      <w:pPr>
        <w:shd w:val="clear" w:color="auto" w:fill="FFFFFF"/>
        <w:ind w:right="-2" w:firstLine="567"/>
        <w:jc w:val="both"/>
        <w:rPr>
          <w:color w:val="000000"/>
          <w:sz w:val="28"/>
          <w:szCs w:val="28"/>
        </w:rPr>
      </w:pPr>
      <w:r w:rsidRPr="00EB2261">
        <w:rPr>
          <w:sz w:val="28"/>
          <w:szCs w:val="28"/>
        </w:rPr>
        <w:t>Срок давности привлечения лица к административной ответственности, устано</w:t>
      </w:r>
      <w:r w:rsidRPr="00EB2261">
        <w:rPr>
          <w:sz w:val="28"/>
          <w:szCs w:val="28"/>
        </w:rPr>
        <w:t>вленный статьей 4.5 КоАП РФ, не истек, иных обстоятельств, исключающих производство по</w:t>
      </w:r>
      <w:r w:rsidRPr="00EB2261">
        <w:rPr>
          <w:color w:val="000000"/>
          <w:sz w:val="28"/>
          <w:szCs w:val="28"/>
        </w:rPr>
        <w:t xml:space="preserve"> делу об административном правонарушении, не имеется.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В соответствии с ч. 2 ст. 4.1 КоАП РФ, при назначении административного наказания физическому лицу учитываются харак</w:t>
      </w:r>
      <w:r w:rsidRPr="00EB2261">
        <w:rPr>
          <w:sz w:val="28"/>
          <w:szCs w:val="28"/>
        </w:rPr>
        <w:t xml:space="preserve">тер совершенного им административного правонарушения, личность виновного, его имущественное положение, обстоятельства, смягчающие </w:t>
      </w:r>
      <w:r w:rsidRPr="00EB2261">
        <w:rPr>
          <w:sz w:val="28"/>
          <w:szCs w:val="28"/>
        </w:rPr>
        <w:t>административную ответственность, и обстоятельства, отягчающие административную ответственность.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Обстоятельств, смягчающих, от</w:t>
      </w:r>
      <w:r w:rsidRPr="00EB2261">
        <w:rPr>
          <w:sz w:val="28"/>
          <w:szCs w:val="28"/>
        </w:rPr>
        <w:t>ягчающих административную ответственность, мировым судьей не установлено.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Санкция ч. 2 ст. 12.26 КоАП РФ предусматривает административное наказание в виде административного ареста на срок от десяти до пятнадцати суток или административного штрафа на лиц, в</w:t>
      </w:r>
      <w:r w:rsidRPr="00EB2261">
        <w:rPr>
          <w:sz w:val="28"/>
          <w:szCs w:val="28"/>
        </w:rPr>
        <w:t xml:space="preserve"> отношении которых в соответствии с КоАП РФ не может применяться административный арест, в размере тридцати тысяч рублей.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Из данной нормы следует, что административный штраф как вид административного наказания по ч. 2 ст. 12.26 КоАП РФ может быть назначен </w:t>
      </w:r>
      <w:r w:rsidRPr="00EB2261">
        <w:rPr>
          <w:sz w:val="28"/>
          <w:szCs w:val="28"/>
        </w:rPr>
        <w:t>только лицам, в отношении которых в соответствии с ч. 2 ст. 3.9 КоАП РФ не может применяться административный арест.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Согласно п. 1 ст. 3.3 КоАП РФ, административный арест применяется только в качестве основного административного наказания и в соответствии </w:t>
      </w:r>
      <w:r w:rsidRPr="00EB2261">
        <w:rPr>
          <w:sz w:val="28"/>
          <w:szCs w:val="28"/>
        </w:rPr>
        <w:t>со ст. 3.9 КоАП РФ заключается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В соответствии с ч. 2 ст. 3.1 КоАП РФ, административное н</w:t>
      </w:r>
      <w:r w:rsidRPr="00EB2261">
        <w:rPr>
          <w:sz w:val="28"/>
          <w:szCs w:val="28"/>
        </w:rPr>
        <w:t>аказание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Согласно положений ч. 2 ст. 3.9 КоАП РФ, административный арест не может применя</w:t>
      </w:r>
      <w:r w:rsidRPr="00EB2261">
        <w:rPr>
          <w:sz w:val="28"/>
          <w:szCs w:val="28"/>
        </w:rPr>
        <w:t>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</w:t>
      </w:r>
      <w:r w:rsidRPr="00EB2261">
        <w:rPr>
          <w:sz w:val="28"/>
          <w:szCs w:val="28"/>
        </w:rPr>
        <w:t>кам Следственного комитета Российской Федерации, органов внутренних дел, органов и учреждений уголовно-исполнительной системы</w:t>
      </w:r>
      <w:r w:rsidRPr="00EB2261">
        <w:rPr>
          <w:sz w:val="28"/>
          <w:szCs w:val="28"/>
        </w:rPr>
        <w:t xml:space="preserve">, Государственной противопожарной службы, органов по </w:t>
      </w:r>
      <w:r w:rsidRPr="00EB2261">
        <w:rPr>
          <w:sz w:val="28"/>
          <w:szCs w:val="28"/>
        </w:rPr>
        <w:t>контролю за</w:t>
      </w:r>
      <w:r w:rsidRPr="00EB2261">
        <w:rPr>
          <w:sz w:val="28"/>
          <w:szCs w:val="28"/>
        </w:rPr>
        <w:t xml:space="preserve"> оборотом наркотических средств и психотропных веществ и таможенных</w:t>
      </w:r>
      <w:r w:rsidRPr="00EB2261">
        <w:rPr>
          <w:sz w:val="28"/>
          <w:szCs w:val="28"/>
        </w:rPr>
        <w:t xml:space="preserve"> органов.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В соответствии с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стражей</w:t>
      </w:r>
      <w:r w:rsidRPr="00EB2261">
        <w:rPr>
          <w:sz w:val="28"/>
          <w:szCs w:val="28"/>
        </w:rPr>
        <w:t xml:space="preserve"> в месте, определяемом органами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>Капуста В.</w:t>
      </w:r>
      <w:r w:rsidRPr="00EB2261">
        <w:rPr>
          <w:color w:val="000000" w:themeColor="text1"/>
          <w:sz w:val="28"/>
          <w:szCs w:val="28"/>
        </w:rPr>
        <w:t>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</w:rPr>
        <w:t xml:space="preserve">не относится к категории лиц, к которым в соответствии с ч. 2 ст. 3.9 КоАП РФ не может применяться административный арест. Оснований для освобождения </w:t>
      </w:r>
      <w:r w:rsidRPr="00EB2261">
        <w:rPr>
          <w:color w:val="000000" w:themeColor="text1"/>
          <w:sz w:val="28"/>
          <w:szCs w:val="28"/>
        </w:rPr>
        <w:t>Капуста В.П.</w:t>
      </w:r>
      <w:r w:rsidRPr="00EB2261">
        <w:rPr>
          <w:sz w:val="28"/>
          <w:szCs w:val="28"/>
        </w:rPr>
        <w:t>, в том числе по медицинским показаниям, от наказания не имеется.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 xml:space="preserve">Обстоятельств, </w:t>
      </w:r>
      <w:r w:rsidRPr="00EB2261">
        <w:rPr>
          <w:sz w:val="28"/>
          <w:szCs w:val="28"/>
        </w:rPr>
        <w:t>исключающих производство по настоящему делу, мировым судьей не установлено.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При определении вида и размера административного взыскания, оценив все собранные по делу доказательства в их совокупности, учитывая конкретные обстоятельства правонарушения, данные</w:t>
      </w:r>
      <w:r w:rsidRPr="00EB2261">
        <w:rPr>
          <w:sz w:val="28"/>
          <w:szCs w:val="28"/>
        </w:rPr>
        <w:t xml:space="preserve"> о личности виновного, мировой судья считает необходимым подвергнуть </w:t>
      </w:r>
      <w:r w:rsidRPr="00EB2261" w:rsidR="00DF6E69">
        <w:rPr>
          <w:color w:val="000000" w:themeColor="text1"/>
          <w:sz w:val="28"/>
          <w:szCs w:val="28"/>
        </w:rPr>
        <w:t>Капуста В.П.</w:t>
      </w:r>
      <w:r w:rsidRPr="00EB2261" w:rsidR="00893527">
        <w:rPr>
          <w:color w:val="000000" w:themeColor="text1"/>
          <w:sz w:val="28"/>
          <w:szCs w:val="28"/>
        </w:rPr>
        <w:t xml:space="preserve"> </w:t>
      </w:r>
      <w:r w:rsidRPr="00EB2261">
        <w:rPr>
          <w:sz w:val="28"/>
          <w:szCs w:val="28"/>
        </w:rPr>
        <w:t>административному наказанию в виде минимально предусмотренного санкцией части статьи</w:t>
      </w:r>
      <w:r w:rsidRPr="00EB2261" w:rsidR="00893527">
        <w:rPr>
          <w:sz w:val="28"/>
          <w:szCs w:val="28"/>
        </w:rPr>
        <w:t xml:space="preserve"> административного </w:t>
      </w:r>
      <w:r w:rsidRPr="00EB2261">
        <w:rPr>
          <w:sz w:val="28"/>
          <w:szCs w:val="28"/>
        </w:rPr>
        <w:t>наказания - административного ареста сроком на 10 суток.</w:t>
      </w:r>
    </w:p>
    <w:p w:rsidR="00D66C8F" w:rsidRPr="00EB2261" w:rsidP="00893527">
      <w:pPr>
        <w:ind w:right="-2" w:firstLine="567"/>
        <w:jc w:val="both"/>
        <w:rPr>
          <w:sz w:val="28"/>
          <w:szCs w:val="28"/>
        </w:rPr>
      </w:pPr>
      <w:r w:rsidRPr="00EB2261">
        <w:rPr>
          <w:sz w:val="28"/>
          <w:szCs w:val="28"/>
        </w:rPr>
        <w:t>На основании и</w:t>
      </w:r>
      <w:r w:rsidRPr="00EB2261">
        <w:rPr>
          <w:sz w:val="28"/>
          <w:szCs w:val="28"/>
        </w:rPr>
        <w:t>зложенного, руководствуясь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EB2261" w:rsidP="00893527">
      <w:pPr>
        <w:pStyle w:val="NoSpacing"/>
        <w:ind w:right="-2" w:firstLine="567"/>
        <w:jc w:val="center"/>
        <w:rPr>
          <w:b/>
          <w:color w:val="000000"/>
          <w:sz w:val="28"/>
          <w:szCs w:val="28"/>
        </w:rPr>
      </w:pPr>
      <w:r w:rsidRPr="00EB2261">
        <w:rPr>
          <w:b/>
          <w:color w:val="000000"/>
          <w:sz w:val="28"/>
          <w:szCs w:val="28"/>
        </w:rPr>
        <w:t>ПОСТАНОВИЛ:</w:t>
      </w:r>
    </w:p>
    <w:p w:rsidR="00D66C8F" w:rsidRPr="00EB2261" w:rsidP="00893527">
      <w:pPr>
        <w:pStyle w:val="NoSpacing"/>
        <w:ind w:right="-2" w:firstLine="567"/>
        <w:jc w:val="both"/>
        <w:rPr>
          <w:rStyle w:val="FontStyle17"/>
          <w:sz w:val="28"/>
          <w:szCs w:val="28"/>
          <w:u w:val="single"/>
        </w:rPr>
      </w:pPr>
      <w:r w:rsidRPr="00EB2261">
        <w:rPr>
          <w:sz w:val="28"/>
          <w:szCs w:val="28"/>
        </w:rPr>
        <w:t xml:space="preserve">Признать </w:t>
      </w:r>
      <w:r w:rsidRPr="00EB2261" w:rsidR="00DF6E69">
        <w:rPr>
          <w:color w:val="000000" w:themeColor="text1"/>
          <w:sz w:val="28"/>
          <w:szCs w:val="28"/>
        </w:rPr>
        <w:t>Капуста Виктора Павловича</w:t>
      </w:r>
      <w:r w:rsidRPr="00EB2261" w:rsidR="00DF6E69">
        <w:rPr>
          <w:sz w:val="28"/>
          <w:szCs w:val="28"/>
        </w:rPr>
        <w:t xml:space="preserve"> </w:t>
      </w:r>
      <w:r w:rsidRPr="00EB2261">
        <w:rPr>
          <w:sz w:val="28"/>
          <w:szCs w:val="28"/>
        </w:rPr>
        <w:t>виновным в совершении административного правона</w:t>
      </w:r>
      <w:r w:rsidRPr="00EB2261">
        <w:rPr>
          <w:sz w:val="28"/>
          <w:szCs w:val="28"/>
        </w:rPr>
        <w:t>рушения, предусмотренного ч.2 ст.12.26</w:t>
      </w:r>
      <w:r w:rsidRPr="00EB2261">
        <w:rPr>
          <w:i/>
          <w:sz w:val="28"/>
          <w:szCs w:val="28"/>
        </w:rPr>
        <w:t xml:space="preserve"> </w:t>
      </w:r>
      <w:r w:rsidRPr="00EB2261">
        <w:rPr>
          <w:sz w:val="28"/>
          <w:szCs w:val="28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EB2261">
        <w:rPr>
          <w:color w:val="000000"/>
          <w:sz w:val="28"/>
          <w:szCs w:val="28"/>
          <w:shd w:val="clear" w:color="auto" w:fill="FFFFFF"/>
        </w:rPr>
        <w:t xml:space="preserve">в виде административного ареста на срок </w:t>
      </w:r>
      <w:r w:rsidR="00DE6A1E">
        <w:rPr>
          <w:color w:val="000000" w:themeColor="text1"/>
          <w:sz w:val="28"/>
          <w:szCs w:val="28"/>
        </w:rPr>
        <w:t>&lt;данные изъяты&gt;</w:t>
      </w:r>
      <w:r w:rsidRPr="00EB2261">
        <w:rPr>
          <w:color w:val="000000"/>
          <w:sz w:val="28"/>
          <w:szCs w:val="28"/>
          <w:shd w:val="clear" w:color="auto" w:fill="FFFFFF"/>
        </w:rPr>
        <w:t>суток.</w:t>
      </w:r>
      <w:r w:rsidRPr="00EB2261">
        <w:rPr>
          <w:rStyle w:val="FontStyle17"/>
          <w:sz w:val="28"/>
          <w:szCs w:val="28"/>
          <w:u w:val="single"/>
        </w:rPr>
        <w:t xml:space="preserve"> </w:t>
      </w:r>
    </w:p>
    <w:p w:rsidR="00D66C8F" w:rsidRPr="00EB2261" w:rsidP="00893527">
      <w:pPr>
        <w:ind w:right="-2" w:firstLine="567"/>
        <w:contextualSpacing/>
        <w:jc w:val="both"/>
        <w:rPr>
          <w:color w:val="000000" w:themeColor="text1"/>
          <w:sz w:val="28"/>
          <w:szCs w:val="28"/>
        </w:rPr>
      </w:pPr>
      <w:r w:rsidRPr="00EB2261">
        <w:rPr>
          <w:sz w:val="28"/>
          <w:szCs w:val="28"/>
        </w:rPr>
        <w:t xml:space="preserve">Срок наказания исчислять </w:t>
      </w:r>
      <w:r w:rsidRPr="00EB2261">
        <w:rPr>
          <w:bCs/>
          <w:color w:val="000000"/>
          <w:sz w:val="28"/>
          <w:szCs w:val="28"/>
        </w:rPr>
        <w:t>с момента фактического</w:t>
      </w:r>
      <w:r w:rsidRPr="00EB2261">
        <w:rPr>
          <w:sz w:val="28"/>
          <w:szCs w:val="28"/>
        </w:rPr>
        <w:t xml:space="preserve"> </w:t>
      </w:r>
      <w:r w:rsidRPr="00EB2261">
        <w:rPr>
          <w:bCs/>
          <w:color w:val="000000"/>
          <w:sz w:val="28"/>
          <w:szCs w:val="28"/>
        </w:rPr>
        <w:t xml:space="preserve">задержания  </w:t>
      </w:r>
      <w:r w:rsidRPr="00EB2261" w:rsidR="00DF6E69">
        <w:rPr>
          <w:color w:val="000000" w:themeColor="text1"/>
          <w:sz w:val="28"/>
          <w:szCs w:val="28"/>
        </w:rPr>
        <w:t>Капуста Виктора Павловича</w:t>
      </w:r>
      <w:r w:rsidRPr="00EB2261" w:rsidR="00940965">
        <w:rPr>
          <w:color w:val="000000" w:themeColor="text1"/>
          <w:sz w:val="28"/>
          <w:szCs w:val="28"/>
        </w:rPr>
        <w:t>.</w:t>
      </w:r>
    </w:p>
    <w:p w:rsidR="00D66C8F" w:rsidRPr="00EB2261" w:rsidP="00893527">
      <w:pPr>
        <w:ind w:right="-2" w:firstLine="567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EB2261">
        <w:rPr>
          <w:color w:val="000000"/>
          <w:sz w:val="28"/>
          <w:szCs w:val="28"/>
          <w:shd w:val="clear" w:color="auto" w:fill="FFFFFF"/>
        </w:rPr>
        <w:t>Постановление подлежит немедленному исполнению в соответствии со ст.32.8 КоАП РФ.</w:t>
      </w:r>
    </w:p>
    <w:p w:rsidR="00D66C8F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>Постановление  может быть обжаловано в апелляционном порядке в Белогорский районный суд Республики Крым через судебный участок № 32 Бел</w:t>
      </w:r>
      <w:r w:rsidRPr="00EB2261">
        <w:rPr>
          <w:color w:val="000000" w:themeColor="text1"/>
          <w:sz w:val="28"/>
          <w:szCs w:val="28"/>
        </w:rPr>
        <w:t>огорского судебного района Республики Крым в течени</w:t>
      </w:r>
      <w:r w:rsidRPr="00EB2261">
        <w:rPr>
          <w:color w:val="000000" w:themeColor="text1"/>
          <w:sz w:val="28"/>
          <w:szCs w:val="28"/>
        </w:rPr>
        <w:t>и</w:t>
      </w:r>
      <w:r w:rsidRPr="00EB2261">
        <w:rPr>
          <w:color w:val="000000" w:themeColor="text1"/>
          <w:sz w:val="28"/>
          <w:szCs w:val="28"/>
        </w:rPr>
        <w:t xml:space="preserve"> 10 </w:t>
      </w:r>
      <w:r w:rsidRPr="00EB2261" w:rsidR="00337E84">
        <w:rPr>
          <w:color w:val="000000" w:themeColor="text1"/>
          <w:sz w:val="28"/>
          <w:szCs w:val="28"/>
        </w:rPr>
        <w:t xml:space="preserve">дней </w:t>
      </w:r>
      <w:r w:rsidRPr="00EB2261">
        <w:rPr>
          <w:color w:val="000000" w:themeColor="text1"/>
          <w:sz w:val="28"/>
          <w:szCs w:val="28"/>
        </w:rPr>
        <w:t>со дня  вручения или получения копии постановления.</w:t>
      </w:r>
    </w:p>
    <w:p w:rsidR="00155BF1" w:rsidRPr="00EB2261" w:rsidP="00893527">
      <w:pPr>
        <w:ind w:right="-2" w:firstLine="567"/>
        <w:jc w:val="both"/>
        <w:rPr>
          <w:color w:val="000000" w:themeColor="text1"/>
          <w:sz w:val="28"/>
          <w:szCs w:val="28"/>
        </w:rPr>
      </w:pPr>
    </w:p>
    <w:p w:rsidR="00D66C8F" w:rsidRPr="00EB2261" w:rsidP="00893527">
      <w:pPr>
        <w:ind w:right="-2" w:firstLine="567"/>
        <w:rPr>
          <w:color w:val="000000" w:themeColor="text1"/>
          <w:sz w:val="28"/>
          <w:szCs w:val="28"/>
        </w:rPr>
      </w:pPr>
      <w:r w:rsidRPr="00EB2261">
        <w:rPr>
          <w:color w:val="000000" w:themeColor="text1"/>
          <w:sz w:val="28"/>
          <w:szCs w:val="28"/>
        </w:rPr>
        <w:t xml:space="preserve">Мировой судья: </w:t>
      </w:r>
      <w:r w:rsidRPr="00EB2261">
        <w:rPr>
          <w:color w:val="FFFFFF" w:themeColor="background1"/>
          <w:sz w:val="28"/>
          <w:szCs w:val="28"/>
        </w:rPr>
        <w:t xml:space="preserve">/подпись/                                                </w:t>
      </w:r>
      <w:r w:rsidRPr="00EB2261">
        <w:rPr>
          <w:color w:val="000000" w:themeColor="text1"/>
          <w:sz w:val="28"/>
          <w:szCs w:val="28"/>
        </w:rPr>
        <w:t>С.Р. Новиков</w:t>
      </w:r>
    </w:p>
    <w:p w:rsidR="00D66C8F" w:rsidRPr="00EB2261" w:rsidP="00DF6E69">
      <w:pPr>
        <w:tabs>
          <w:tab w:val="left" w:pos="2046"/>
        </w:tabs>
        <w:ind w:right="-2" w:firstLine="567"/>
        <w:rPr>
          <w:color w:val="FFFFFF" w:themeColor="background1"/>
          <w:sz w:val="28"/>
          <w:szCs w:val="28"/>
        </w:rPr>
      </w:pPr>
      <w:r w:rsidRPr="00EB2261">
        <w:rPr>
          <w:color w:val="FFFFFF" w:themeColor="background1"/>
          <w:sz w:val="28"/>
          <w:szCs w:val="28"/>
        </w:rPr>
        <w:t xml:space="preserve">Копия верна:  мировой судья                              </w:t>
      </w:r>
      <w:r w:rsidRPr="00EB2261">
        <w:rPr>
          <w:color w:val="FFFFFF" w:themeColor="background1"/>
          <w:sz w:val="28"/>
          <w:szCs w:val="28"/>
        </w:rPr>
        <w:t xml:space="preserve">      секретарь с/з:    </w:t>
      </w:r>
    </w:p>
    <w:p w:rsidR="00D8143C" w:rsidRPr="00EB2261" w:rsidP="00893527">
      <w:pPr>
        <w:ind w:right="-2" w:firstLine="567"/>
        <w:rPr>
          <w:color w:val="FFFFFF" w:themeColor="background1"/>
          <w:sz w:val="28"/>
          <w:szCs w:val="28"/>
        </w:rPr>
      </w:pPr>
    </w:p>
    <w:p w:rsidR="00B1334E" w:rsidRPr="00EB2261" w:rsidP="00893527">
      <w:pPr>
        <w:ind w:right="-2" w:firstLine="567"/>
        <w:rPr>
          <w:color w:val="FFFFFF" w:themeColor="background1"/>
          <w:sz w:val="28"/>
          <w:szCs w:val="28"/>
        </w:rPr>
      </w:pPr>
      <w:r w:rsidRPr="00EB2261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085BD3" w:rsidRPr="00EB2261" w:rsidP="00893527">
      <w:pPr>
        <w:ind w:right="-2" w:firstLine="567"/>
        <w:rPr>
          <w:color w:val="FFFFFF" w:themeColor="background1"/>
          <w:sz w:val="28"/>
          <w:szCs w:val="28"/>
        </w:rPr>
      </w:pPr>
      <w:r w:rsidRPr="00EB2261">
        <w:rPr>
          <w:color w:val="FFFFFF" w:themeColor="background1"/>
          <w:sz w:val="28"/>
          <w:szCs w:val="28"/>
        </w:rPr>
        <w:t>М</w:t>
      </w:r>
      <w:r w:rsidRPr="00EB2261" w:rsidR="00B1334E">
        <w:rPr>
          <w:color w:val="FFFFFF" w:themeColor="background1"/>
          <w:sz w:val="28"/>
          <w:szCs w:val="28"/>
        </w:rPr>
        <w:t xml:space="preserve">ировой судья:                                                            секретарь с/з:      </w:t>
      </w:r>
    </w:p>
    <w:p w:rsidR="00D55349" w:rsidRPr="00EB2261" w:rsidP="00893527">
      <w:pPr>
        <w:ind w:firstLine="567"/>
        <w:rPr>
          <w:color w:val="000000" w:themeColor="text1"/>
          <w:sz w:val="28"/>
          <w:szCs w:val="28"/>
        </w:rPr>
      </w:pPr>
    </w:p>
    <w:sectPr w:rsidSect="00EB2261">
      <w:headerReference w:type="default" r:id="rId8"/>
      <w:pgSz w:w="11906" w:h="16838"/>
      <w:pgMar w:top="414" w:right="851" w:bottom="851" w:left="1701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56540485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A1E">
          <w:rPr>
            <w:noProof/>
          </w:rPr>
          <w:t>6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309F1"/>
    <w:rsid w:val="00230C8A"/>
    <w:rsid w:val="00231AA7"/>
    <w:rsid w:val="0023582C"/>
    <w:rsid w:val="00236C12"/>
    <w:rsid w:val="002371B2"/>
    <w:rsid w:val="002375FF"/>
    <w:rsid w:val="00241B80"/>
    <w:rsid w:val="0024616E"/>
    <w:rsid w:val="002510D0"/>
    <w:rsid w:val="00264780"/>
    <w:rsid w:val="00267A1D"/>
    <w:rsid w:val="00271C99"/>
    <w:rsid w:val="00280BAB"/>
    <w:rsid w:val="0029239E"/>
    <w:rsid w:val="002A2474"/>
    <w:rsid w:val="002A6FD8"/>
    <w:rsid w:val="002B1308"/>
    <w:rsid w:val="002B74B6"/>
    <w:rsid w:val="002C5A16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E66"/>
    <w:rsid w:val="003414F3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F200C"/>
    <w:rsid w:val="003F21C2"/>
    <w:rsid w:val="003F4852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956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35B1"/>
    <w:rsid w:val="0053452B"/>
    <w:rsid w:val="00547AAF"/>
    <w:rsid w:val="00552D20"/>
    <w:rsid w:val="00563474"/>
    <w:rsid w:val="00576877"/>
    <w:rsid w:val="00582EF7"/>
    <w:rsid w:val="00595C66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1029E"/>
    <w:rsid w:val="00710493"/>
    <w:rsid w:val="00715B2E"/>
    <w:rsid w:val="00733F04"/>
    <w:rsid w:val="00744644"/>
    <w:rsid w:val="007526B1"/>
    <w:rsid w:val="007560B2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66AF"/>
    <w:rsid w:val="00803535"/>
    <w:rsid w:val="00803D9A"/>
    <w:rsid w:val="008342C8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73442"/>
    <w:rsid w:val="00C73DA4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B3DB7"/>
    <w:rsid w:val="00CB47C2"/>
    <w:rsid w:val="00CC0151"/>
    <w:rsid w:val="00CC1F44"/>
    <w:rsid w:val="00CD3F19"/>
    <w:rsid w:val="00CE3348"/>
    <w:rsid w:val="00CF1FE7"/>
    <w:rsid w:val="00CF491E"/>
    <w:rsid w:val="00D04BED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A0646"/>
    <w:rsid w:val="00DD186C"/>
    <w:rsid w:val="00DE6A1E"/>
    <w:rsid w:val="00DF1F21"/>
    <w:rsid w:val="00DF6E69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2261"/>
    <w:rsid w:val="00ED0DC4"/>
    <w:rsid w:val="00ED53F3"/>
    <w:rsid w:val="00EE52E1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9207C"/>
    <w:rsid w:val="00F92231"/>
    <w:rsid w:val="00F950A9"/>
    <w:rsid w:val="00FA62E5"/>
    <w:rsid w:val="00FB113C"/>
    <w:rsid w:val="00FC1A44"/>
    <w:rsid w:val="00FC1E34"/>
    <w:rsid w:val="00FD467C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ECFF0-AE64-48C7-B3ED-0A429669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