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8B7449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7449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8B7449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7449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8B7449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Pr="008B7449" w:rsidR="008B7449">
        <w:rPr>
          <w:rFonts w:ascii="Times New Roman" w:hAnsi="Times New Roman" w:cs="Times New Roman"/>
          <w:color w:val="000000" w:themeColor="text1"/>
          <w:sz w:val="28"/>
          <w:szCs w:val="28"/>
        </w:rPr>
        <w:t>283</w:t>
      </w:r>
      <w:r w:rsidRPr="008B7449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8B744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8B7449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B7449" w:rsidR="00C1668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D55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6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июля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C1668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370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095292" w:rsidR="00095292">
        <w:t xml:space="preserve"> </w:t>
      </w:r>
      <w:r w:rsidR="008B7449">
        <w:rPr>
          <w:rFonts w:ascii="Times New Roman" w:hAnsi="Times New Roman" w:cs="Times New Roman"/>
          <w:sz w:val="28"/>
          <w:szCs w:val="28"/>
        </w:rPr>
        <w:t>Суфьянова Эльдара Ленуровича</w:t>
      </w:r>
      <w:r w:rsidRPr="00CC14C3" w:rsidR="00CC14C3">
        <w:rPr>
          <w:rFonts w:ascii="Times New Roman" w:hAnsi="Times New Roman" w:cs="Times New Roman"/>
          <w:sz w:val="28"/>
          <w:szCs w:val="28"/>
        </w:rPr>
        <w:t xml:space="preserve">, </w:t>
      </w:r>
      <w:r w:rsidRPr="007460CE" w:rsidR="007648ED">
        <w:rPr>
          <w:sz w:val="28"/>
          <w:szCs w:val="28"/>
        </w:rPr>
        <w:t>&lt;</w:t>
      </w:r>
      <w:r w:rsidR="007648ED">
        <w:rPr>
          <w:sz w:val="28"/>
          <w:szCs w:val="28"/>
        </w:rPr>
        <w:t>данные изъяты</w:t>
      </w:r>
      <w:r w:rsidRPr="007460CE" w:rsidR="007648ED">
        <w:rPr>
          <w:sz w:val="28"/>
          <w:szCs w:val="28"/>
        </w:rPr>
        <w:t>&gt;</w:t>
      </w:r>
      <w:r w:rsidR="008714F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 w:rsidR="003A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7E1152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Суфьянов Э.Л.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60CE" w:rsidR="007648ED">
        <w:rPr>
          <w:sz w:val="28"/>
          <w:szCs w:val="28"/>
        </w:rPr>
        <w:t>&lt;</w:t>
      </w:r>
      <w:r w:rsidR="007648ED">
        <w:rPr>
          <w:sz w:val="28"/>
          <w:szCs w:val="28"/>
        </w:rPr>
        <w:t>данные изъяты</w:t>
      </w:r>
      <w:r w:rsidRPr="007460CE" w:rsidR="007648ED">
        <w:rPr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7460CE" w:rsidR="007648ED">
        <w:rPr>
          <w:sz w:val="28"/>
          <w:szCs w:val="28"/>
        </w:rPr>
        <w:t>&lt;</w:t>
      </w:r>
      <w:r w:rsidR="007648ED">
        <w:rPr>
          <w:sz w:val="28"/>
          <w:szCs w:val="28"/>
        </w:rPr>
        <w:t>данные изъяты</w:t>
      </w:r>
      <w:r w:rsidRPr="007460CE" w:rsidR="007648ED">
        <w:rPr>
          <w:sz w:val="28"/>
          <w:szCs w:val="28"/>
        </w:rPr>
        <w:t>&gt;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7E1152"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Pr="007460CE" w:rsidR="007648ED">
        <w:rPr>
          <w:sz w:val="28"/>
          <w:szCs w:val="28"/>
        </w:rPr>
        <w:t>&lt;</w:t>
      </w:r>
      <w:r w:rsidR="007648ED">
        <w:rPr>
          <w:sz w:val="28"/>
          <w:szCs w:val="28"/>
        </w:rPr>
        <w:t>данные изъяты</w:t>
      </w:r>
      <w:r w:rsidRPr="007460CE" w:rsidR="007648ED">
        <w:rPr>
          <w:sz w:val="28"/>
          <w:szCs w:val="28"/>
        </w:rPr>
        <w:t>&gt;</w:t>
      </w:r>
      <w:r w:rsidRPr="007E1152" w:rsidR="0013765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8714F1" w:rsidRPr="008B7449" w:rsidP="008714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6 постановления Пленума Верховного Суда Российской Федерации от 24 марта 2005 года N 5 "О некоторых вопросах, возникающих у </w:t>
      </w:r>
      <w:r w:rsidRPr="008B7449">
        <w:rPr>
          <w:rFonts w:ascii="Times New Roman" w:hAnsi="Times New Roman" w:cs="Times New Roman"/>
          <w:color w:val="000000" w:themeColor="text1"/>
          <w:sz w:val="28"/>
          <w:szCs w:val="28"/>
        </w:rPr>
        <w:t>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</w:t>
      </w:r>
      <w:r w:rsidRPr="008B7449">
        <w:rPr>
          <w:rFonts w:ascii="Times New Roman" w:hAnsi="Times New Roman" w:cs="Times New Roman"/>
          <w:color w:val="000000" w:themeColor="text1"/>
          <w:sz w:val="28"/>
          <w:szCs w:val="28"/>
        </w:rPr>
        <w:t>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</w:t>
      </w:r>
      <w:r w:rsidRPr="008B7449">
        <w:rPr>
          <w:rFonts w:ascii="Times New Roman" w:hAnsi="Times New Roman" w:cs="Times New Roman"/>
          <w:color w:val="000000" w:themeColor="text1"/>
          <w:sz w:val="28"/>
          <w:szCs w:val="28"/>
        </w:rPr>
        <w:t>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</w:t>
      </w:r>
      <w:r w:rsidRPr="008B7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8714F1" w:rsidRPr="008B7449" w:rsidP="008714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7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 </w:t>
      </w:r>
      <w:r w:rsidRPr="008B7449" w:rsidR="008B7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Суфьянов Э.Л. </w:t>
      </w:r>
      <w:r w:rsidRPr="008B7449">
        <w:rPr>
          <w:rFonts w:ascii="Times New Roman" w:hAnsi="Times New Roman" w:cs="Times New Roman"/>
          <w:color w:val="000000" w:themeColor="text1"/>
          <w:sz w:val="28"/>
          <w:szCs w:val="28"/>
        </w:rPr>
        <w:t>не явился, о дате, времени и</w:t>
      </w:r>
      <w:r w:rsidRPr="008B7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месте судебного заседания извещен надлежащим образом телефонограммой.</w:t>
      </w:r>
    </w:p>
    <w:p w:rsidR="008714F1" w:rsidRPr="008B7449" w:rsidP="008714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7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Pr="008B7449" w:rsidR="008B7449">
        <w:rPr>
          <w:rFonts w:ascii="Times New Roman" w:hAnsi="Times New Roman" w:cs="Times New Roman"/>
          <w:color w:val="000000" w:themeColor="text1"/>
          <w:sz w:val="28"/>
          <w:szCs w:val="28"/>
        </w:rPr>
        <w:t>Суфьянова Э.Л.</w:t>
      </w:r>
      <w:r w:rsidRPr="008B7449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его присутствие не является обязательным.</w:t>
      </w:r>
    </w:p>
    <w:p w:rsidR="008714F1" w:rsidRPr="008B7449" w:rsidP="008714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7449">
        <w:rPr>
          <w:rFonts w:ascii="Times New Roman" w:hAnsi="Times New Roman" w:cs="Times New Roman"/>
          <w:color w:val="000000" w:themeColor="text1"/>
          <w:sz w:val="28"/>
          <w:szCs w:val="28"/>
        </w:rPr>
        <w:t>Вышеобозначенное является пра</w:t>
      </w:r>
      <w:r w:rsidRPr="008B7449">
        <w:rPr>
          <w:rFonts w:ascii="Times New Roman" w:hAnsi="Times New Roman" w:cs="Times New Roman"/>
          <w:color w:val="000000" w:themeColor="text1"/>
          <w:sz w:val="28"/>
          <w:szCs w:val="28"/>
        </w:rPr>
        <w:t>вовой позицией, изложенной в Постановлении Четвертого кассационного суда общей юрисдикции от 02.04.2021 по делу № 16-1543/2021.</w:t>
      </w:r>
    </w:p>
    <w:p w:rsidR="007F5598" w:rsidRPr="008B7449" w:rsidP="00D552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7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Pr="008B7449" w:rsidR="008B7449">
        <w:rPr>
          <w:rFonts w:ascii="Times New Roman" w:hAnsi="Times New Roman" w:cs="Times New Roman"/>
          <w:color w:val="000000" w:themeColor="text1"/>
          <w:sz w:val="28"/>
          <w:szCs w:val="28"/>
        </w:rPr>
        <w:t>Суфьянова Э.Л.</w:t>
      </w:r>
      <w:r w:rsidRPr="008B7449">
        <w:rPr>
          <w:rFonts w:ascii="Times New Roman" w:hAnsi="Times New Roman" w:cs="Times New Roman"/>
          <w:color w:val="000000" w:themeColor="text1"/>
          <w:sz w:val="28"/>
          <w:szCs w:val="28"/>
        </w:rPr>
        <w:t>, и</w:t>
      </w:r>
      <w:r w:rsidRPr="008B7449" w:rsid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сследовав </w:t>
      </w:r>
      <w:r w:rsidRPr="008B7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доказательства, имеющиеся в деле об административном правонарушении, мировой судья приходит </w:t>
      </w:r>
      <w:r w:rsidRPr="008B7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выводу, что </w:t>
      </w:r>
      <w:r w:rsidRPr="008B7449" w:rsidR="008B7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Суфьянов Э.Л. </w:t>
      </w:r>
      <w:r w:rsidRPr="008B7449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ч. 1 ст. 20.25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60CE" w:rsidR="007648ED">
        <w:rPr>
          <w:sz w:val="28"/>
          <w:szCs w:val="28"/>
        </w:rPr>
        <w:t>&lt;</w:t>
      </w:r>
      <w:r w:rsidR="007648ED">
        <w:rPr>
          <w:sz w:val="28"/>
          <w:szCs w:val="28"/>
        </w:rPr>
        <w:t>данные изъяты</w:t>
      </w:r>
      <w:r w:rsidRPr="007460CE" w:rsidR="007648ED">
        <w:rPr>
          <w:sz w:val="28"/>
          <w:szCs w:val="28"/>
        </w:rPr>
        <w:t>&gt;</w:t>
      </w:r>
      <w:r w:rsidR="008B7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8B7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Pr="007460CE" w:rsidR="007648ED">
        <w:rPr>
          <w:sz w:val="28"/>
          <w:szCs w:val="28"/>
        </w:rPr>
        <w:t>&lt;</w:t>
      </w:r>
      <w:r w:rsidR="007648ED">
        <w:rPr>
          <w:sz w:val="28"/>
          <w:szCs w:val="28"/>
        </w:rPr>
        <w:t>данные изъяты</w:t>
      </w:r>
      <w:r w:rsidRPr="007460CE" w:rsidR="007648ED">
        <w:rPr>
          <w:sz w:val="28"/>
          <w:szCs w:val="28"/>
        </w:rPr>
        <w:t>&gt;</w:t>
      </w:r>
      <w:r w:rsidRPr="007E1152" w:rsidR="004C60A5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7449">
        <w:rPr>
          <w:rFonts w:ascii="Times New Roman" w:hAnsi="Times New Roman" w:cs="Times New Roman"/>
          <w:sz w:val="28"/>
          <w:szCs w:val="28"/>
        </w:rPr>
        <w:t xml:space="preserve">Суфьянов Э.Л.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ответственности по </w:t>
      </w:r>
      <w:r w:rsidRPr="007460CE" w:rsidR="007648ED">
        <w:rPr>
          <w:sz w:val="28"/>
          <w:szCs w:val="28"/>
        </w:rPr>
        <w:t>&lt;</w:t>
      </w:r>
      <w:r w:rsidR="007648ED">
        <w:rPr>
          <w:sz w:val="28"/>
          <w:szCs w:val="28"/>
        </w:rPr>
        <w:t>данные изъяты</w:t>
      </w:r>
      <w:r w:rsidRPr="007460CE" w:rsidR="007648ED">
        <w:rPr>
          <w:sz w:val="28"/>
          <w:szCs w:val="28"/>
        </w:rPr>
        <w:t>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Pr="007460CE" w:rsidR="007648ED">
        <w:rPr>
          <w:sz w:val="28"/>
          <w:szCs w:val="28"/>
        </w:rPr>
        <w:t>&lt;</w:t>
      </w:r>
      <w:r w:rsidR="007648ED">
        <w:rPr>
          <w:sz w:val="28"/>
          <w:szCs w:val="28"/>
        </w:rPr>
        <w:t>данные изъяты</w:t>
      </w:r>
      <w:r w:rsidRPr="007460CE" w:rsidR="007648ED">
        <w:rPr>
          <w:sz w:val="28"/>
          <w:szCs w:val="28"/>
        </w:rPr>
        <w:t>&gt;</w:t>
      </w:r>
      <w:r w:rsidR="008B7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8B7449">
        <w:rPr>
          <w:rFonts w:ascii="Times New Roman" w:hAnsi="Times New Roman" w:cs="Times New Roman"/>
          <w:sz w:val="28"/>
          <w:szCs w:val="28"/>
        </w:rPr>
        <w:t xml:space="preserve">Суфьянова Э.Л.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Pr="007460CE" w:rsidR="007648ED">
        <w:rPr>
          <w:sz w:val="28"/>
          <w:szCs w:val="28"/>
        </w:rPr>
        <w:t>&lt;</w:t>
      </w:r>
      <w:r w:rsidR="007648ED">
        <w:rPr>
          <w:sz w:val="28"/>
          <w:szCs w:val="28"/>
        </w:rPr>
        <w:t>данные изъяты</w:t>
      </w:r>
      <w:r w:rsidRPr="007460CE" w:rsidR="007648ED">
        <w:rPr>
          <w:sz w:val="28"/>
          <w:szCs w:val="28"/>
        </w:rPr>
        <w:t>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C1668C" w:rsidRPr="00C1668C" w:rsidP="00C166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68C">
        <w:rPr>
          <w:rFonts w:ascii="Times New Roman" w:hAnsi="Times New Roman" w:cs="Times New Roman"/>
          <w:color w:val="000000" w:themeColor="text1"/>
          <w:sz w:val="28"/>
          <w:szCs w:val="28"/>
        </w:rPr>
        <w:t>Частью 3 ст. 28.6 КоАП РФ предусмотрено, что экземпляры п</w:t>
      </w:r>
      <w:r w:rsidRPr="00C1668C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</w:t>
      </w:r>
      <w:r w:rsidRPr="00C16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настоящего Кодекса, или в форме эле</w:t>
      </w:r>
      <w:r w:rsidRPr="00C1668C">
        <w:rPr>
          <w:rFonts w:ascii="Times New Roman" w:hAnsi="Times New Roman" w:cs="Times New Roman"/>
          <w:color w:val="000000" w:themeColor="text1"/>
          <w:sz w:val="28"/>
          <w:szCs w:val="28"/>
        </w:rPr>
        <w:t>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</w:t>
      </w:r>
      <w:r w:rsidRPr="00C1668C">
        <w:rPr>
          <w:rFonts w:ascii="Times New Roman" w:hAnsi="Times New Roman" w:cs="Times New Roman"/>
          <w:color w:val="000000" w:themeColor="text1"/>
          <w:sz w:val="28"/>
          <w:szCs w:val="28"/>
        </w:rPr>
        <w:t>о дня вынесения указанного постановления.</w:t>
      </w:r>
    </w:p>
    <w:p w:rsidR="00C1668C" w:rsidRPr="00C1668C" w:rsidP="00C166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68C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Указанный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</w:t>
      </w:r>
      <w:r w:rsidRPr="00C16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</w:t>
      </w:r>
      <w:r w:rsidRPr="00C16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информации с использованием иных средств информационных технологий, включая </w:t>
      </w:r>
      <w:r w:rsidRPr="00C1668C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региональные порталы государственных и муниципальных услуг.</w:t>
      </w:r>
    </w:p>
    <w:p w:rsidR="00C1668C" w:rsidRPr="00C1668C" w:rsidP="00C166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68C">
        <w:rPr>
          <w:rFonts w:ascii="Times New Roman" w:hAnsi="Times New Roman" w:cs="Times New Roman"/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C1668C" w:rsidRPr="00C1668C" w:rsidP="00C166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такая </w:t>
      </w:r>
      <w:r w:rsidRPr="00C1668C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предусмотрена вне зависимости от того, заключен ли между ФГУП "Почта России" и адресатом договор почтового обслуживания в письменном виде или нет.</w:t>
      </w:r>
    </w:p>
    <w:p w:rsidR="00C1668C" w:rsidRPr="007F5598" w:rsidP="00C166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68C">
        <w:rPr>
          <w:rFonts w:ascii="Times New Roman" w:hAnsi="Times New Roman" w:cs="Times New Roman"/>
          <w:color w:val="000000" w:themeColor="text1"/>
          <w:sz w:val="28"/>
          <w:szCs w:val="28"/>
        </w:rPr>
        <w:t>Вынесенное в форме электронного документа вышеуказанное постановление, подписано усиленной квалиф</w:t>
      </w:r>
      <w:r w:rsidRPr="00C1668C">
        <w:rPr>
          <w:rFonts w:ascii="Times New Roman" w:hAnsi="Times New Roman" w:cs="Times New Roman"/>
          <w:color w:val="000000" w:themeColor="text1"/>
          <w:sz w:val="28"/>
          <w:szCs w:val="28"/>
        </w:rPr>
        <w:t>ицированной электронной подписью, присвоен почтовый идентификатор.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8B7449">
        <w:rPr>
          <w:rFonts w:ascii="Times New Roman" w:hAnsi="Times New Roman" w:cs="Times New Roman"/>
          <w:sz w:val="28"/>
          <w:szCs w:val="28"/>
        </w:rPr>
        <w:t xml:space="preserve">Суфьянова Э.Л. </w:t>
      </w:r>
      <w:r w:rsidR="00D55296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образуют объективную сторону состава административного правонарушения, предусмотренн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8B7449">
        <w:rPr>
          <w:rFonts w:ascii="Times New Roman" w:hAnsi="Times New Roman" w:cs="Times New Roman"/>
          <w:sz w:val="28"/>
          <w:szCs w:val="28"/>
        </w:rPr>
        <w:t xml:space="preserve">Суфьянова Э.Л.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Pr="007460CE" w:rsidR="007648ED">
        <w:rPr>
          <w:sz w:val="28"/>
          <w:szCs w:val="28"/>
        </w:rPr>
        <w:t>&lt;</w:t>
      </w:r>
      <w:r w:rsidR="007648ED">
        <w:rPr>
          <w:sz w:val="28"/>
          <w:szCs w:val="28"/>
        </w:rPr>
        <w:t>данные изъяты</w:t>
      </w:r>
      <w:r w:rsidRPr="007460CE" w:rsidR="007648ED">
        <w:rPr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Pr="007460CE" w:rsidR="007648ED">
        <w:rPr>
          <w:sz w:val="28"/>
          <w:szCs w:val="28"/>
        </w:rPr>
        <w:t>&lt;</w:t>
      </w:r>
      <w:r w:rsidR="007648ED">
        <w:rPr>
          <w:sz w:val="28"/>
          <w:szCs w:val="28"/>
        </w:rPr>
        <w:t>данные изъяты</w:t>
      </w:r>
      <w:r w:rsidRPr="007460CE" w:rsidR="007648ED">
        <w:rPr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EE1C46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Pr="007460CE" w:rsidR="007648ED">
        <w:rPr>
          <w:sz w:val="28"/>
          <w:szCs w:val="28"/>
        </w:rPr>
        <w:t>&lt;</w:t>
      </w:r>
      <w:r w:rsidR="007648ED">
        <w:rPr>
          <w:sz w:val="28"/>
          <w:szCs w:val="28"/>
        </w:rPr>
        <w:t>данные изъяты</w:t>
      </w:r>
      <w:r w:rsidRPr="007460CE" w:rsidR="007648ED">
        <w:rPr>
          <w:sz w:val="28"/>
          <w:szCs w:val="28"/>
        </w:rPr>
        <w:t>&gt;</w:t>
      </w:r>
      <w:r w:rsidR="008B7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8B7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Pr="007460CE" w:rsidR="007648ED">
        <w:rPr>
          <w:sz w:val="28"/>
          <w:szCs w:val="28"/>
        </w:rPr>
        <w:t>&lt;</w:t>
      </w:r>
      <w:r w:rsidR="007648ED">
        <w:rPr>
          <w:sz w:val="28"/>
          <w:szCs w:val="28"/>
        </w:rPr>
        <w:t>данные изъяты</w:t>
      </w:r>
      <w:r w:rsidRPr="007460CE" w:rsidR="007648ED">
        <w:rPr>
          <w:sz w:val="28"/>
          <w:szCs w:val="28"/>
        </w:rPr>
        <w:t>&gt;</w:t>
      </w: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B22F51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сведениями из базы данных ГИБДД об административных  правонарушениях</w:t>
      </w:r>
      <w:r w:rsidR="008B7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совершенных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7449">
        <w:rPr>
          <w:rFonts w:ascii="Times New Roman" w:hAnsi="Times New Roman" w:cs="Times New Roman"/>
          <w:sz w:val="28"/>
          <w:szCs w:val="28"/>
        </w:rPr>
        <w:t>Суфьяновым Э.Л. по Главе 12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8B7449">
        <w:rPr>
          <w:rFonts w:ascii="Times New Roman" w:hAnsi="Times New Roman" w:cs="Times New Roman"/>
          <w:sz w:val="28"/>
          <w:szCs w:val="28"/>
        </w:rPr>
        <w:t xml:space="preserve">Суфьяновым Э.Л.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Срок прив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8B7449">
        <w:rPr>
          <w:rFonts w:ascii="Times New Roman" w:hAnsi="Times New Roman" w:cs="Times New Roman"/>
          <w:sz w:val="28"/>
          <w:szCs w:val="28"/>
        </w:rPr>
        <w:t xml:space="preserve">Суфьянова Э.Л.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характер совершенного им административного правонарушения, личность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пятнадцати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8B7449">
        <w:rPr>
          <w:rFonts w:ascii="Times New Roman" w:hAnsi="Times New Roman" w:cs="Times New Roman"/>
          <w:sz w:val="28"/>
          <w:szCs w:val="28"/>
        </w:rPr>
        <w:t xml:space="preserve">Суфьянову Э.Л.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 админис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="008B7449">
        <w:rPr>
          <w:rFonts w:ascii="Times New Roman" w:hAnsi="Times New Roman" w:cs="Times New Roman"/>
          <w:sz w:val="28"/>
          <w:szCs w:val="28"/>
        </w:rPr>
        <w:t>Суфьянову Э.Л.</w:t>
      </w:r>
      <w:r w:rsidR="00CC14C3">
        <w:rPr>
          <w:rFonts w:ascii="Times New Roman" w:hAnsi="Times New Roman" w:cs="Times New Roman"/>
          <w:sz w:val="28"/>
          <w:szCs w:val="28"/>
        </w:rPr>
        <w:t xml:space="preserve">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виде административного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штрафа в пределах санкции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Полагаю, что данное наказание является соразмерным допущенному им правонарушению и личности виновного, несет в себе цель воспитательного воздействия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и способствует недопущению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="008B7449">
        <w:rPr>
          <w:rFonts w:ascii="Times New Roman" w:hAnsi="Times New Roman" w:cs="Times New Roman"/>
          <w:sz w:val="28"/>
          <w:szCs w:val="28"/>
        </w:rPr>
        <w:t>Суфьянова Эльдара Ленуровича</w:t>
      </w:r>
      <w:r w:rsidRPr="00AD0CF3" w:rsidR="008B7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871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="00871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Pr="007460CE" w:rsidR="007648ED">
        <w:rPr>
          <w:sz w:val="28"/>
          <w:szCs w:val="28"/>
        </w:rPr>
        <w:t>&lt;</w:t>
      </w:r>
      <w:r w:rsidR="007648ED">
        <w:rPr>
          <w:sz w:val="28"/>
          <w:szCs w:val="28"/>
        </w:rPr>
        <w:t>данные изъяты</w:t>
      </w:r>
      <w:r w:rsidRPr="007460CE" w:rsidR="007648ED">
        <w:rPr>
          <w:sz w:val="28"/>
          <w:szCs w:val="28"/>
        </w:rPr>
        <w:t>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4901C7" w:rsidRPr="00AD0CF3" w:rsidP="007648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Pr="007460CE" w:rsidR="007648ED">
        <w:rPr>
          <w:sz w:val="28"/>
          <w:szCs w:val="28"/>
        </w:rPr>
        <w:t>&lt;</w:t>
      </w:r>
      <w:r w:rsidR="007648ED">
        <w:rPr>
          <w:sz w:val="28"/>
          <w:szCs w:val="28"/>
        </w:rPr>
        <w:t>данные изъяты</w:t>
      </w:r>
      <w:r w:rsidRPr="007460CE" w:rsidR="007648ED">
        <w:rPr>
          <w:sz w:val="28"/>
          <w:szCs w:val="28"/>
        </w:rPr>
        <w:t>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ч.1 ст.20.25 КоАП РФ неуплата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суток, либо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</w:t>
      </w:r>
      <w:r w:rsidR="001F2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дней 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со дня вручения или получения его копии.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557B91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B91">
        <w:rPr>
          <w:rFonts w:ascii="Times New Roman" w:hAnsi="Times New Roman" w:cs="Times New Roman"/>
          <w:color w:val="000000" w:themeColor="text1"/>
          <w:sz w:val="28"/>
          <w:szCs w:val="28"/>
        </w:rPr>
        <w:t>Мир</w:t>
      </w:r>
      <w:r w:rsidRPr="00557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овой судья: </w:t>
      </w:r>
      <w:r w:rsidRPr="007648E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557B91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7648ED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648E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7648ED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648E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7648ED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648E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</w:p>
    <w:p w:rsidR="004901C7" w:rsidRPr="007648ED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648ED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</w:t>
      </w:r>
    </w:p>
    <w:p w:rsidR="004901C7" w:rsidRPr="007648ED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648E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</w:t>
      </w:r>
      <w:r w:rsidRPr="007648E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                 секретарь с/з:      </w:t>
      </w:r>
    </w:p>
    <w:p w:rsidR="004901C7" w:rsidRPr="007648ED" w:rsidP="004901C7">
      <w:pPr>
        <w:spacing w:after="0" w:line="240" w:lineRule="auto"/>
        <w:ind w:firstLine="567"/>
        <w:jc w:val="both"/>
        <w:rPr>
          <w:color w:val="FFFFFF" w:themeColor="background1"/>
        </w:rPr>
      </w:pPr>
    </w:p>
    <w:p w:rsidR="002C5A43" w:rsidRPr="007648ED" w:rsidP="004901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C1668C">
      <w:headerReference w:type="default" r:id="rId5"/>
      <w:footerReference w:type="default" r:id="rId6"/>
      <w:pgSz w:w="11906" w:h="16838"/>
      <w:pgMar w:top="567" w:right="709" w:bottom="709" w:left="1701" w:header="42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8ED">
          <w:rPr>
            <w:noProof/>
          </w:rPr>
          <w:t>4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114D4"/>
    <w:rsid w:val="00014FBA"/>
    <w:rsid w:val="00017A80"/>
    <w:rsid w:val="00023CEB"/>
    <w:rsid w:val="000343FC"/>
    <w:rsid w:val="00036AA1"/>
    <w:rsid w:val="0005304E"/>
    <w:rsid w:val="00061D41"/>
    <w:rsid w:val="0006731C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4A89"/>
    <w:rsid w:val="000B74D7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B45ED"/>
    <w:rsid w:val="001C0A86"/>
    <w:rsid w:val="001C0EEB"/>
    <w:rsid w:val="001C21E9"/>
    <w:rsid w:val="001E3631"/>
    <w:rsid w:val="001F24D5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7772C"/>
    <w:rsid w:val="002817AF"/>
    <w:rsid w:val="00284365"/>
    <w:rsid w:val="0028777E"/>
    <w:rsid w:val="00287FE6"/>
    <w:rsid w:val="002A0564"/>
    <w:rsid w:val="002B1FD7"/>
    <w:rsid w:val="002C5A43"/>
    <w:rsid w:val="002C6AF8"/>
    <w:rsid w:val="002C7242"/>
    <w:rsid w:val="002D14F2"/>
    <w:rsid w:val="002D2260"/>
    <w:rsid w:val="002E2F5E"/>
    <w:rsid w:val="002F2044"/>
    <w:rsid w:val="0030550D"/>
    <w:rsid w:val="0030571C"/>
    <w:rsid w:val="00307092"/>
    <w:rsid w:val="00311353"/>
    <w:rsid w:val="003119D2"/>
    <w:rsid w:val="00313EA3"/>
    <w:rsid w:val="00315610"/>
    <w:rsid w:val="00317793"/>
    <w:rsid w:val="00326552"/>
    <w:rsid w:val="00326C9A"/>
    <w:rsid w:val="0033106F"/>
    <w:rsid w:val="00332701"/>
    <w:rsid w:val="003535DB"/>
    <w:rsid w:val="0036595B"/>
    <w:rsid w:val="00367DD0"/>
    <w:rsid w:val="00375DFE"/>
    <w:rsid w:val="00376381"/>
    <w:rsid w:val="00377783"/>
    <w:rsid w:val="00380B2B"/>
    <w:rsid w:val="00384192"/>
    <w:rsid w:val="00384776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46CF"/>
    <w:rsid w:val="00485C57"/>
    <w:rsid w:val="004901C7"/>
    <w:rsid w:val="004947BC"/>
    <w:rsid w:val="00497D01"/>
    <w:rsid w:val="004A0D18"/>
    <w:rsid w:val="004A5041"/>
    <w:rsid w:val="004B2F1D"/>
    <w:rsid w:val="004C344F"/>
    <w:rsid w:val="004C4B6F"/>
    <w:rsid w:val="004C5D58"/>
    <w:rsid w:val="004C60A5"/>
    <w:rsid w:val="004C712D"/>
    <w:rsid w:val="004C71F2"/>
    <w:rsid w:val="004D3AE3"/>
    <w:rsid w:val="004D50BD"/>
    <w:rsid w:val="004D584B"/>
    <w:rsid w:val="004D7022"/>
    <w:rsid w:val="004E54D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6E0B"/>
    <w:rsid w:val="0051721E"/>
    <w:rsid w:val="00537113"/>
    <w:rsid w:val="00551791"/>
    <w:rsid w:val="00553F4C"/>
    <w:rsid w:val="00555892"/>
    <w:rsid w:val="00557B91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5F7E65"/>
    <w:rsid w:val="00603F4F"/>
    <w:rsid w:val="00604B86"/>
    <w:rsid w:val="006110DE"/>
    <w:rsid w:val="00616867"/>
    <w:rsid w:val="00625975"/>
    <w:rsid w:val="00626E22"/>
    <w:rsid w:val="00630D8A"/>
    <w:rsid w:val="00631540"/>
    <w:rsid w:val="00642D5E"/>
    <w:rsid w:val="006432AE"/>
    <w:rsid w:val="00653018"/>
    <w:rsid w:val="00661106"/>
    <w:rsid w:val="006725C6"/>
    <w:rsid w:val="00676D73"/>
    <w:rsid w:val="0068119D"/>
    <w:rsid w:val="00685566"/>
    <w:rsid w:val="0068676D"/>
    <w:rsid w:val="00687060"/>
    <w:rsid w:val="00692673"/>
    <w:rsid w:val="0069445A"/>
    <w:rsid w:val="006A01BD"/>
    <w:rsid w:val="006A2367"/>
    <w:rsid w:val="006A2715"/>
    <w:rsid w:val="006A274D"/>
    <w:rsid w:val="006A6F48"/>
    <w:rsid w:val="006A6FEF"/>
    <w:rsid w:val="006B3834"/>
    <w:rsid w:val="006C1DEE"/>
    <w:rsid w:val="006C3E5A"/>
    <w:rsid w:val="006C47E1"/>
    <w:rsid w:val="006C6505"/>
    <w:rsid w:val="006D31B1"/>
    <w:rsid w:val="006E5163"/>
    <w:rsid w:val="006F60BF"/>
    <w:rsid w:val="00701BE6"/>
    <w:rsid w:val="0070467A"/>
    <w:rsid w:val="007069CB"/>
    <w:rsid w:val="00706E2F"/>
    <w:rsid w:val="00710F52"/>
    <w:rsid w:val="00713C5B"/>
    <w:rsid w:val="007147DF"/>
    <w:rsid w:val="00730446"/>
    <w:rsid w:val="00735534"/>
    <w:rsid w:val="007460CE"/>
    <w:rsid w:val="00755B78"/>
    <w:rsid w:val="00763A64"/>
    <w:rsid w:val="007648ED"/>
    <w:rsid w:val="00772D60"/>
    <w:rsid w:val="0077431B"/>
    <w:rsid w:val="00786AA9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273DB"/>
    <w:rsid w:val="00827D46"/>
    <w:rsid w:val="0083559E"/>
    <w:rsid w:val="00836B29"/>
    <w:rsid w:val="008370B7"/>
    <w:rsid w:val="008429B4"/>
    <w:rsid w:val="008509E1"/>
    <w:rsid w:val="00852126"/>
    <w:rsid w:val="0085342F"/>
    <w:rsid w:val="00856D41"/>
    <w:rsid w:val="008714F1"/>
    <w:rsid w:val="00881F79"/>
    <w:rsid w:val="00884327"/>
    <w:rsid w:val="00884963"/>
    <w:rsid w:val="008868CF"/>
    <w:rsid w:val="00891BFE"/>
    <w:rsid w:val="00896A40"/>
    <w:rsid w:val="0089711F"/>
    <w:rsid w:val="008A2EF9"/>
    <w:rsid w:val="008B2D6E"/>
    <w:rsid w:val="008B353F"/>
    <w:rsid w:val="008B7449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81B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3BE3"/>
    <w:rsid w:val="009741CF"/>
    <w:rsid w:val="0097758A"/>
    <w:rsid w:val="0098396D"/>
    <w:rsid w:val="009948E6"/>
    <w:rsid w:val="009A1B99"/>
    <w:rsid w:val="009B243B"/>
    <w:rsid w:val="009C23FF"/>
    <w:rsid w:val="009D4BC2"/>
    <w:rsid w:val="009F02BE"/>
    <w:rsid w:val="009F14FD"/>
    <w:rsid w:val="009F255F"/>
    <w:rsid w:val="009F4693"/>
    <w:rsid w:val="00A04298"/>
    <w:rsid w:val="00A230CD"/>
    <w:rsid w:val="00A24128"/>
    <w:rsid w:val="00A246BF"/>
    <w:rsid w:val="00A261AE"/>
    <w:rsid w:val="00A44979"/>
    <w:rsid w:val="00A80AF2"/>
    <w:rsid w:val="00A82245"/>
    <w:rsid w:val="00A84639"/>
    <w:rsid w:val="00A855E9"/>
    <w:rsid w:val="00A859BB"/>
    <w:rsid w:val="00A90668"/>
    <w:rsid w:val="00A93E4F"/>
    <w:rsid w:val="00AA36C9"/>
    <w:rsid w:val="00AA5667"/>
    <w:rsid w:val="00AB045E"/>
    <w:rsid w:val="00AB08A1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2C14"/>
    <w:rsid w:val="00B155D9"/>
    <w:rsid w:val="00B156A8"/>
    <w:rsid w:val="00B175D1"/>
    <w:rsid w:val="00B22F51"/>
    <w:rsid w:val="00B24733"/>
    <w:rsid w:val="00B319F5"/>
    <w:rsid w:val="00B614C7"/>
    <w:rsid w:val="00B819B8"/>
    <w:rsid w:val="00B82963"/>
    <w:rsid w:val="00BA2A90"/>
    <w:rsid w:val="00BA49E7"/>
    <w:rsid w:val="00BA6654"/>
    <w:rsid w:val="00BA7A9F"/>
    <w:rsid w:val="00BA7CF8"/>
    <w:rsid w:val="00BB1AB4"/>
    <w:rsid w:val="00BB5FC8"/>
    <w:rsid w:val="00BE1603"/>
    <w:rsid w:val="00BF3ACA"/>
    <w:rsid w:val="00C02C5B"/>
    <w:rsid w:val="00C0356B"/>
    <w:rsid w:val="00C0485C"/>
    <w:rsid w:val="00C0504F"/>
    <w:rsid w:val="00C1648F"/>
    <w:rsid w:val="00C1668C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3821"/>
    <w:rsid w:val="00C67ECE"/>
    <w:rsid w:val="00C739BE"/>
    <w:rsid w:val="00C820D7"/>
    <w:rsid w:val="00C8493F"/>
    <w:rsid w:val="00C86DF3"/>
    <w:rsid w:val="00C927AA"/>
    <w:rsid w:val="00C92B84"/>
    <w:rsid w:val="00CA2043"/>
    <w:rsid w:val="00CA766A"/>
    <w:rsid w:val="00CA76E6"/>
    <w:rsid w:val="00CB0A76"/>
    <w:rsid w:val="00CB1A17"/>
    <w:rsid w:val="00CB26F2"/>
    <w:rsid w:val="00CB297F"/>
    <w:rsid w:val="00CB4B3C"/>
    <w:rsid w:val="00CC14C3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229F0"/>
    <w:rsid w:val="00D23F13"/>
    <w:rsid w:val="00D278AC"/>
    <w:rsid w:val="00D31A67"/>
    <w:rsid w:val="00D366F3"/>
    <w:rsid w:val="00D41A0E"/>
    <w:rsid w:val="00D46AC9"/>
    <w:rsid w:val="00D55296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B4DB2"/>
    <w:rsid w:val="00DC175F"/>
    <w:rsid w:val="00DC2116"/>
    <w:rsid w:val="00DC2C28"/>
    <w:rsid w:val="00DC42B3"/>
    <w:rsid w:val="00DC5A73"/>
    <w:rsid w:val="00DD0206"/>
    <w:rsid w:val="00DD0455"/>
    <w:rsid w:val="00DD5319"/>
    <w:rsid w:val="00DE5A71"/>
    <w:rsid w:val="00DE6D97"/>
    <w:rsid w:val="00DF1CFF"/>
    <w:rsid w:val="00DF5BEE"/>
    <w:rsid w:val="00E01E1D"/>
    <w:rsid w:val="00E1516D"/>
    <w:rsid w:val="00E167D3"/>
    <w:rsid w:val="00E23ED6"/>
    <w:rsid w:val="00E258AB"/>
    <w:rsid w:val="00E25B9D"/>
    <w:rsid w:val="00E30EDB"/>
    <w:rsid w:val="00E31191"/>
    <w:rsid w:val="00E34392"/>
    <w:rsid w:val="00E44C68"/>
    <w:rsid w:val="00E46466"/>
    <w:rsid w:val="00E509BB"/>
    <w:rsid w:val="00E53274"/>
    <w:rsid w:val="00E63199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1C46"/>
    <w:rsid w:val="00EE20A4"/>
    <w:rsid w:val="00EE430B"/>
    <w:rsid w:val="00EE49B6"/>
    <w:rsid w:val="00EE5A52"/>
    <w:rsid w:val="00EE62BB"/>
    <w:rsid w:val="00EF7574"/>
    <w:rsid w:val="00F02534"/>
    <w:rsid w:val="00F040FB"/>
    <w:rsid w:val="00F10F9D"/>
    <w:rsid w:val="00F22A66"/>
    <w:rsid w:val="00F308A4"/>
    <w:rsid w:val="00F342D7"/>
    <w:rsid w:val="00F3460B"/>
    <w:rsid w:val="00F34E5F"/>
    <w:rsid w:val="00F37190"/>
    <w:rsid w:val="00F46E9F"/>
    <w:rsid w:val="00F47757"/>
    <w:rsid w:val="00F51903"/>
    <w:rsid w:val="00F6114F"/>
    <w:rsid w:val="00F63752"/>
    <w:rsid w:val="00F66DAF"/>
    <w:rsid w:val="00F8066F"/>
    <w:rsid w:val="00F810B5"/>
    <w:rsid w:val="00F82092"/>
    <w:rsid w:val="00F8326D"/>
    <w:rsid w:val="00FA1E69"/>
    <w:rsid w:val="00FA2E17"/>
    <w:rsid w:val="00FA39CD"/>
    <w:rsid w:val="00FA54FA"/>
    <w:rsid w:val="00FB439E"/>
    <w:rsid w:val="00FB6740"/>
    <w:rsid w:val="00FC003C"/>
    <w:rsid w:val="00FC5FEE"/>
    <w:rsid w:val="00FC7BAB"/>
    <w:rsid w:val="00FC7E15"/>
    <w:rsid w:val="00FD4AA7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454DE-AF9B-4E73-9496-2C63C621E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