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5D07F4" w:rsidP="00A8659E">
      <w:pPr>
        <w:spacing w:after="0" w:line="240" w:lineRule="auto"/>
        <w:ind w:firstLine="567"/>
        <w:jc w:val="right"/>
        <w:rPr>
          <w:rFonts w:ascii="Times New Roman" w:hAnsi="Times New Roman"/>
          <w:color w:val="000000" w:themeColor="text1"/>
          <w:sz w:val="24"/>
          <w:szCs w:val="24"/>
        </w:rPr>
      </w:pPr>
      <w:r w:rsidRPr="005D07F4">
        <w:rPr>
          <w:rFonts w:ascii="Times New Roman" w:hAnsi="Times New Roman"/>
          <w:color w:val="000000" w:themeColor="text1"/>
          <w:sz w:val="24"/>
          <w:szCs w:val="24"/>
        </w:rPr>
        <w:t>Дело №</w:t>
      </w:r>
      <w:r w:rsidRPr="005D07F4" w:rsidR="005C7D8C">
        <w:rPr>
          <w:rFonts w:ascii="Times New Roman" w:hAnsi="Times New Roman"/>
          <w:color w:val="000000" w:themeColor="text1"/>
          <w:sz w:val="24"/>
          <w:szCs w:val="24"/>
        </w:rPr>
        <w:t>5-32-</w:t>
      </w:r>
      <w:r w:rsidRPr="005D07F4" w:rsidR="00533955">
        <w:rPr>
          <w:rFonts w:ascii="Times New Roman" w:hAnsi="Times New Roman"/>
          <w:color w:val="000000" w:themeColor="text1"/>
          <w:sz w:val="24"/>
          <w:szCs w:val="24"/>
        </w:rPr>
        <w:t>28</w:t>
      </w:r>
      <w:r w:rsidRPr="005D07F4" w:rsidR="0092622A">
        <w:rPr>
          <w:rFonts w:ascii="Times New Roman" w:hAnsi="Times New Roman"/>
          <w:color w:val="000000" w:themeColor="text1"/>
          <w:sz w:val="24"/>
          <w:szCs w:val="24"/>
        </w:rPr>
        <w:t>4</w:t>
      </w:r>
      <w:r w:rsidRPr="005D07F4" w:rsidR="00033F52">
        <w:rPr>
          <w:rFonts w:ascii="Times New Roman" w:hAnsi="Times New Roman"/>
          <w:color w:val="000000" w:themeColor="text1"/>
          <w:sz w:val="24"/>
          <w:szCs w:val="24"/>
        </w:rPr>
        <w:t>/</w:t>
      </w:r>
      <w:r w:rsidRPr="005D07F4" w:rsidR="005C7D8C">
        <w:rPr>
          <w:rFonts w:ascii="Times New Roman" w:hAnsi="Times New Roman"/>
          <w:color w:val="000000" w:themeColor="text1"/>
          <w:sz w:val="24"/>
          <w:szCs w:val="24"/>
        </w:rPr>
        <w:t>202</w:t>
      </w:r>
      <w:r w:rsidRPr="005D07F4" w:rsidR="00B97BC1">
        <w:rPr>
          <w:rFonts w:ascii="Times New Roman" w:hAnsi="Times New Roman"/>
          <w:color w:val="000000" w:themeColor="text1"/>
          <w:sz w:val="24"/>
          <w:szCs w:val="24"/>
        </w:rPr>
        <w:t>6</w:t>
      </w:r>
    </w:p>
    <w:p w:rsidR="004C1575" w:rsidRPr="005D07F4" w:rsidP="00A8659E">
      <w:pPr>
        <w:spacing w:after="0" w:line="240" w:lineRule="auto"/>
        <w:ind w:firstLine="567"/>
        <w:jc w:val="center"/>
        <w:rPr>
          <w:rFonts w:ascii="Times New Roman" w:hAnsi="Times New Roman"/>
          <w:color w:val="000000" w:themeColor="text1"/>
          <w:sz w:val="24"/>
          <w:szCs w:val="24"/>
        </w:rPr>
      </w:pPr>
      <w:r w:rsidRPr="005D07F4">
        <w:rPr>
          <w:rFonts w:ascii="Times New Roman" w:hAnsi="Times New Roman"/>
          <w:color w:val="000000" w:themeColor="text1"/>
          <w:sz w:val="24"/>
          <w:szCs w:val="24"/>
        </w:rPr>
        <w:t>ПОСТАНОВЛЕНИЕ</w:t>
      </w:r>
    </w:p>
    <w:p w:rsidR="004C1575" w:rsidRPr="005D07F4" w:rsidP="00A8659E">
      <w:pPr>
        <w:spacing w:after="0" w:line="240" w:lineRule="auto"/>
        <w:ind w:firstLine="567"/>
        <w:rPr>
          <w:rFonts w:ascii="Times New Roman" w:hAnsi="Times New Roman"/>
          <w:color w:val="000000" w:themeColor="text1"/>
          <w:sz w:val="24"/>
          <w:szCs w:val="24"/>
        </w:rPr>
      </w:pPr>
      <w:r w:rsidRPr="005D07F4">
        <w:rPr>
          <w:rFonts w:ascii="Times New Roman" w:hAnsi="Times New Roman"/>
          <w:color w:val="000000" w:themeColor="text1"/>
          <w:sz w:val="24"/>
          <w:szCs w:val="24"/>
        </w:rPr>
        <w:t>28 июля</w:t>
      </w:r>
      <w:r w:rsidRPr="005D07F4" w:rsidR="00490514">
        <w:rPr>
          <w:rFonts w:ascii="Times New Roman" w:hAnsi="Times New Roman"/>
          <w:color w:val="000000" w:themeColor="text1"/>
          <w:sz w:val="24"/>
          <w:szCs w:val="24"/>
        </w:rPr>
        <w:t xml:space="preserve"> </w:t>
      </w:r>
      <w:r w:rsidRPr="005D07F4" w:rsidR="00C407EA">
        <w:rPr>
          <w:rFonts w:ascii="Times New Roman" w:hAnsi="Times New Roman"/>
          <w:color w:val="000000" w:themeColor="text1"/>
          <w:sz w:val="24"/>
          <w:szCs w:val="24"/>
        </w:rPr>
        <w:t>20</w:t>
      </w:r>
      <w:r w:rsidRPr="005D07F4" w:rsidR="00E83325">
        <w:rPr>
          <w:rFonts w:ascii="Times New Roman" w:hAnsi="Times New Roman"/>
          <w:color w:val="000000" w:themeColor="text1"/>
          <w:sz w:val="24"/>
          <w:szCs w:val="24"/>
        </w:rPr>
        <w:t>2</w:t>
      </w:r>
      <w:r w:rsidRPr="005D07F4" w:rsidR="00B97BC1">
        <w:rPr>
          <w:rFonts w:ascii="Times New Roman" w:hAnsi="Times New Roman"/>
          <w:color w:val="000000" w:themeColor="text1"/>
          <w:sz w:val="24"/>
          <w:szCs w:val="24"/>
        </w:rPr>
        <w:t>6</w:t>
      </w:r>
      <w:r w:rsidRPr="005D07F4">
        <w:rPr>
          <w:rFonts w:ascii="Times New Roman" w:hAnsi="Times New Roman"/>
          <w:color w:val="000000" w:themeColor="text1"/>
          <w:sz w:val="24"/>
          <w:szCs w:val="24"/>
        </w:rPr>
        <w:t xml:space="preserve"> года</w:t>
      </w:r>
      <w:r w:rsidRPr="005D07F4">
        <w:rPr>
          <w:rFonts w:ascii="Times New Roman" w:hAnsi="Times New Roman"/>
          <w:color w:val="000000" w:themeColor="text1"/>
          <w:sz w:val="24"/>
          <w:szCs w:val="24"/>
        </w:rPr>
        <w:tab/>
      </w:r>
      <w:r w:rsidRPr="005D07F4">
        <w:rPr>
          <w:rFonts w:ascii="Times New Roman" w:hAnsi="Times New Roman"/>
          <w:color w:val="000000" w:themeColor="text1"/>
          <w:sz w:val="24"/>
          <w:szCs w:val="24"/>
        </w:rPr>
        <w:tab/>
      </w:r>
      <w:r w:rsidRPr="005D07F4" w:rsidR="00AD2DCE">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  </w:t>
      </w:r>
      <w:r w:rsidRPr="005D07F4" w:rsidR="002772C3">
        <w:rPr>
          <w:rFonts w:ascii="Times New Roman" w:hAnsi="Times New Roman"/>
          <w:color w:val="000000" w:themeColor="text1"/>
          <w:sz w:val="24"/>
          <w:szCs w:val="24"/>
        </w:rPr>
        <w:t xml:space="preserve"> </w:t>
      </w:r>
      <w:r w:rsidRPr="005D07F4" w:rsidR="004835E0">
        <w:rPr>
          <w:rFonts w:ascii="Times New Roman" w:hAnsi="Times New Roman"/>
          <w:color w:val="000000" w:themeColor="text1"/>
          <w:sz w:val="24"/>
          <w:szCs w:val="24"/>
        </w:rPr>
        <w:t xml:space="preserve">  </w:t>
      </w:r>
      <w:r w:rsidRPr="005D07F4" w:rsidR="00C92981">
        <w:rPr>
          <w:rFonts w:ascii="Times New Roman" w:hAnsi="Times New Roman"/>
          <w:color w:val="000000" w:themeColor="text1"/>
          <w:sz w:val="24"/>
          <w:szCs w:val="24"/>
        </w:rPr>
        <w:t xml:space="preserve"> </w:t>
      </w:r>
      <w:r w:rsidRPr="005D07F4" w:rsidR="004835E0">
        <w:rPr>
          <w:rFonts w:ascii="Times New Roman" w:hAnsi="Times New Roman"/>
          <w:color w:val="000000" w:themeColor="text1"/>
          <w:sz w:val="24"/>
          <w:szCs w:val="24"/>
        </w:rPr>
        <w:t xml:space="preserve"> </w:t>
      </w:r>
      <w:r w:rsidRPr="005D07F4" w:rsidR="00E90EAE">
        <w:rPr>
          <w:rFonts w:ascii="Times New Roman" w:hAnsi="Times New Roman"/>
          <w:color w:val="000000" w:themeColor="text1"/>
          <w:sz w:val="24"/>
          <w:szCs w:val="24"/>
        </w:rPr>
        <w:t xml:space="preserve">           </w:t>
      </w:r>
      <w:r w:rsidRPr="005D07F4" w:rsidR="009F76AD">
        <w:rPr>
          <w:rFonts w:ascii="Times New Roman" w:hAnsi="Times New Roman"/>
          <w:color w:val="000000" w:themeColor="text1"/>
          <w:sz w:val="24"/>
          <w:szCs w:val="24"/>
        </w:rPr>
        <w:t xml:space="preserve">           </w:t>
      </w:r>
      <w:r w:rsidRPr="005D07F4" w:rsidR="00A61425">
        <w:rPr>
          <w:rFonts w:ascii="Times New Roman" w:hAnsi="Times New Roman"/>
          <w:color w:val="000000" w:themeColor="text1"/>
          <w:sz w:val="24"/>
          <w:szCs w:val="24"/>
        </w:rPr>
        <w:t xml:space="preserve">        </w:t>
      </w:r>
      <w:r w:rsidRPr="005D07F4" w:rsidR="00771702">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г. </w:t>
      </w:r>
      <w:r w:rsidRPr="005D07F4" w:rsidR="005C7D8C">
        <w:rPr>
          <w:rFonts w:ascii="Times New Roman" w:hAnsi="Times New Roman"/>
          <w:color w:val="000000" w:themeColor="text1"/>
          <w:sz w:val="24"/>
          <w:szCs w:val="24"/>
        </w:rPr>
        <w:t>Белогорск</w:t>
      </w:r>
    </w:p>
    <w:p w:rsidR="00A84D36"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Мировой судья судебного участка № 32 Белогорского судебного района Республики Крым (297600, Республика Крым, г. Белогорск, ул. </w:t>
      </w:r>
      <w:r w:rsidRPr="005D07F4" w:rsidR="00EA15D4">
        <w:rPr>
          <w:rFonts w:ascii="Times New Roman" w:hAnsi="Times New Roman"/>
          <w:color w:val="000000" w:themeColor="text1"/>
          <w:sz w:val="24"/>
          <w:szCs w:val="24"/>
        </w:rPr>
        <w:t>Мирошниченко героя, 33/ул. Пушкина,20</w:t>
      </w:r>
      <w:r w:rsidRPr="005D07F4">
        <w:rPr>
          <w:rFonts w:ascii="Times New Roman" w:hAnsi="Times New Roman"/>
          <w:color w:val="000000" w:themeColor="text1"/>
          <w:sz w:val="24"/>
          <w:szCs w:val="24"/>
        </w:rPr>
        <w:t>) Новиков С.Р.</w:t>
      </w:r>
      <w:r w:rsidRPr="005D07F4" w:rsidR="00C407EA">
        <w:rPr>
          <w:rFonts w:ascii="Times New Roman" w:hAnsi="Times New Roman"/>
          <w:color w:val="000000" w:themeColor="text1"/>
          <w:sz w:val="24"/>
          <w:szCs w:val="24"/>
        </w:rPr>
        <w:t xml:space="preserve">, </w:t>
      </w:r>
      <w:r w:rsidRPr="005D07F4" w:rsidR="00C407EA">
        <w:rPr>
          <w:rFonts w:ascii="Times New Roman" w:hAnsi="Times New Roman"/>
          <w:color w:val="000000" w:themeColor="text1"/>
          <w:sz w:val="24"/>
          <w:szCs w:val="24"/>
        </w:rPr>
        <w:t>рассмотрев дело об администрати</w:t>
      </w:r>
      <w:r w:rsidRPr="005D07F4" w:rsidR="007A24A5">
        <w:rPr>
          <w:rFonts w:ascii="Times New Roman" w:hAnsi="Times New Roman"/>
          <w:color w:val="000000" w:themeColor="text1"/>
          <w:sz w:val="24"/>
          <w:szCs w:val="24"/>
        </w:rPr>
        <w:t>вном правонарушении в отношении</w:t>
      </w:r>
      <w:r w:rsidRPr="005D07F4" w:rsidR="00012E06">
        <w:rPr>
          <w:rFonts w:ascii="Times New Roman" w:hAnsi="Times New Roman"/>
          <w:color w:val="000000" w:themeColor="text1"/>
          <w:sz w:val="24"/>
          <w:szCs w:val="24"/>
        </w:rPr>
        <w:t xml:space="preserve"> </w:t>
      </w:r>
      <w:r w:rsidRPr="005D07F4" w:rsidR="000A2822">
        <w:rPr>
          <w:rFonts w:ascii="Times New Roman" w:hAnsi="Times New Roman"/>
          <w:color w:val="000000" w:themeColor="text1"/>
          <w:sz w:val="24"/>
          <w:szCs w:val="24"/>
        </w:rPr>
        <w:t xml:space="preserve">Давиденко Данила Евгеньевича,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w:t>
      </w:r>
      <w:r>
        <w:rPr>
          <w:rFonts w:ascii="Times New Roman" w:eastAsia="Times New Roman" w:hAnsi="Times New Roman"/>
          <w:color w:val="000000" w:themeColor="text1"/>
          <w:sz w:val="28"/>
          <w:szCs w:val="28"/>
        </w:rPr>
        <w:t xml:space="preserve"> изъяты</w:t>
      </w:r>
      <w:r w:rsidRPr="00110E8D">
        <w:rPr>
          <w:rFonts w:ascii="Times New Roman" w:eastAsia="Times New Roman" w:hAnsi="Times New Roman"/>
          <w:color w:val="000000" w:themeColor="text1"/>
          <w:sz w:val="28"/>
          <w:szCs w:val="28"/>
        </w:rPr>
        <w:t>&gt;</w:t>
      </w:r>
      <w:r w:rsidRPr="005D07F4" w:rsidR="00B97BC1">
        <w:rPr>
          <w:rFonts w:ascii="Times New Roman" w:hAnsi="Times New Roman"/>
          <w:color w:val="000000" w:themeColor="text1"/>
          <w:sz w:val="24"/>
          <w:szCs w:val="24"/>
        </w:rPr>
        <w:t xml:space="preserve">, </w:t>
      </w:r>
      <w:r w:rsidRPr="005D07F4" w:rsidR="00E343D0">
        <w:rPr>
          <w:rFonts w:ascii="Times New Roman" w:hAnsi="Times New Roman"/>
          <w:color w:val="000000" w:themeColor="text1"/>
          <w:sz w:val="24"/>
          <w:szCs w:val="24"/>
        </w:rPr>
        <w:t>по</w:t>
      </w:r>
      <w:r w:rsidRPr="005D07F4" w:rsidR="00361EBE">
        <w:rPr>
          <w:rFonts w:ascii="Times New Roman" w:hAnsi="Times New Roman"/>
          <w:color w:val="000000" w:themeColor="text1"/>
          <w:sz w:val="24"/>
          <w:szCs w:val="24"/>
        </w:rPr>
        <w:t xml:space="preserve"> ч.1 ст.12.26 КоАП РФ,</w:t>
      </w:r>
    </w:p>
    <w:p w:rsidR="004C1575" w:rsidRPr="005D07F4" w:rsidP="00A8659E">
      <w:pPr>
        <w:spacing w:after="0" w:line="240" w:lineRule="auto"/>
        <w:ind w:firstLine="567"/>
        <w:jc w:val="center"/>
        <w:rPr>
          <w:rFonts w:ascii="Times New Roman" w:hAnsi="Times New Roman"/>
          <w:color w:val="000000" w:themeColor="text1"/>
          <w:sz w:val="24"/>
          <w:szCs w:val="24"/>
        </w:rPr>
      </w:pPr>
      <w:r w:rsidRPr="005D07F4">
        <w:rPr>
          <w:rFonts w:ascii="Times New Roman" w:hAnsi="Times New Roman"/>
          <w:color w:val="000000" w:themeColor="text1"/>
          <w:sz w:val="24"/>
          <w:szCs w:val="24"/>
        </w:rPr>
        <w:t>УСТАНОВИЛ:</w:t>
      </w:r>
    </w:p>
    <w:p w:rsidR="00D93323"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BD43AF">
        <w:rPr>
          <w:rFonts w:ascii="Times New Roman" w:hAnsi="Times New Roman"/>
          <w:color w:val="000000" w:themeColor="text1"/>
          <w:sz w:val="24"/>
          <w:szCs w:val="24"/>
        </w:rPr>
        <w:t>.</w:t>
      </w:r>
      <w:r w:rsidRPr="005D07F4" w:rsidR="00A45DEC">
        <w:rPr>
          <w:rFonts w:ascii="Times New Roman" w:hAnsi="Times New Roman"/>
          <w:color w:val="000000" w:themeColor="text1"/>
          <w:sz w:val="24"/>
          <w:szCs w:val="24"/>
        </w:rPr>
        <w:t>,</w:t>
      </w:r>
      <w:r w:rsidRPr="005D07F4" w:rsidR="006D01FF">
        <w:rPr>
          <w:rFonts w:ascii="Times New Roman" w:hAnsi="Times New Roman"/>
          <w:color w:val="000000" w:themeColor="text1"/>
          <w:sz w:val="24"/>
          <w:szCs w:val="24"/>
        </w:rPr>
        <w:t xml:space="preserve"> управля</w:t>
      </w:r>
      <w:r w:rsidRPr="005D07F4" w:rsidR="00A45DEC">
        <w:rPr>
          <w:rFonts w:ascii="Times New Roman" w:hAnsi="Times New Roman"/>
          <w:color w:val="000000" w:themeColor="text1"/>
          <w:sz w:val="24"/>
          <w:szCs w:val="24"/>
        </w:rPr>
        <w:t>я</w:t>
      </w:r>
      <w:r w:rsidRPr="005D07F4" w:rsidR="00015C86">
        <w:rPr>
          <w:rFonts w:ascii="Times New Roman" w:hAnsi="Times New Roman"/>
          <w:color w:val="000000" w:themeColor="text1"/>
          <w:sz w:val="24"/>
          <w:szCs w:val="24"/>
        </w:rPr>
        <w:t xml:space="preserve"> транспортным </w:t>
      </w:r>
      <w:r w:rsidRPr="005D07F4" w:rsidR="003A4899">
        <w:rPr>
          <w:rFonts w:ascii="Times New Roman" w:hAnsi="Times New Roman"/>
          <w:color w:val="000000" w:themeColor="text1"/>
          <w:sz w:val="24"/>
          <w:szCs w:val="24"/>
        </w:rPr>
        <w:t>сре</w:t>
      </w:r>
      <w:r w:rsidRPr="005D07F4" w:rsidR="00015C86">
        <w:rPr>
          <w:rFonts w:ascii="Times New Roman" w:hAnsi="Times New Roman"/>
          <w:color w:val="000000" w:themeColor="text1"/>
          <w:sz w:val="24"/>
          <w:szCs w:val="24"/>
        </w:rPr>
        <w:t>дством</w:t>
      </w:r>
      <w:r w:rsidRPr="005D07F4" w:rsidR="00E5283F">
        <w:rPr>
          <w:rFonts w:ascii="Times New Roman" w:hAnsi="Times New Roman"/>
          <w:color w:val="000000" w:themeColor="text1"/>
          <w:sz w:val="24"/>
          <w:szCs w:val="24"/>
        </w:rPr>
        <w:t xml:space="preserve"> </w:t>
      </w:r>
      <w:r w:rsidRPr="005D07F4" w:rsidR="006219AA">
        <w:rPr>
          <w:rFonts w:ascii="Times New Roman" w:hAnsi="Times New Roman"/>
          <w:color w:val="000000" w:themeColor="text1"/>
          <w:sz w:val="24"/>
          <w:szCs w:val="24"/>
        </w:rPr>
        <w:t>–</w:t>
      </w:r>
      <w:r w:rsidRPr="005D07F4" w:rsidR="00C62023">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государственные регистрационные знаки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C62023">
        <w:rPr>
          <w:rFonts w:ascii="Times New Roman" w:hAnsi="Times New Roman"/>
          <w:color w:val="000000" w:themeColor="text1"/>
          <w:sz w:val="24"/>
          <w:szCs w:val="24"/>
        </w:rPr>
        <w:t>,</w:t>
      </w:r>
      <w:r w:rsidRPr="005D07F4" w:rsidR="006219AA">
        <w:rPr>
          <w:rFonts w:ascii="Times New Roman" w:hAnsi="Times New Roman"/>
          <w:color w:val="000000" w:themeColor="text1"/>
          <w:sz w:val="24"/>
          <w:szCs w:val="24"/>
        </w:rPr>
        <w:t xml:space="preserve"> принадлежащим на праве собственности</w:t>
      </w:r>
      <w:r w:rsidRPr="005D07F4">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6219AA">
        <w:rPr>
          <w:rFonts w:ascii="Times New Roman" w:hAnsi="Times New Roman"/>
          <w:color w:val="000000" w:themeColor="text1"/>
          <w:sz w:val="24"/>
          <w:szCs w:val="24"/>
        </w:rPr>
        <w:t>,</w:t>
      </w:r>
      <w:r w:rsidRPr="005D07F4" w:rsidR="009C674B">
        <w:rPr>
          <w:rFonts w:ascii="Times New Roman" w:hAnsi="Times New Roman"/>
          <w:color w:val="000000" w:themeColor="text1"/>
          <w:sz w:val="24"/>
          <w:szCs w:val="24"/>
        </w:rPr>
        <w:t xml:space="preserve"> </w:t>
      </w:r>
      <w:r w:rsidRPr="005D07F4" w:rsidR="00C836E6">
        <w:rPr>
          <w:rFonts w:ascii="Times New Roman" w:hAnsi="Times New Roman"/>
          <w:color w:val="000000" w:themeColor="text1"/>
          <w:sz w:val="24"/>
          <w:szCs w:val="24"/>
        </w:rPr>
        <w:t xml:space="preserve">на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6877E6">
        <w:rPr>
          <w:rFonts w:ascii="Times New Roman" w:hAnsi="Times New Roman"/>
          <w:color w:val="000000" w:themeColor="text1"/>
          <w:sz w:val="24"/>
          <w:szCs w:val="24"/>
        </w:rPr>
        <w:t>,</w:t>
      </w:r>
      <w:r w:rsidRPr="005D07F4" w:rsidR="005E1C5C">
        <w:rPr>
          <w:rFonts w:ascii="Times New Roman" w:hAnsi="Times New Roman"/>
          <w:color w:val="000000" w:themeColor="text1"/>
          <w:sz w:val="24"/>
          <w:szCs w:val="24"/>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5D07F4" w:rsidR="006D01FF">
        <w:rPr>
          <w:rFonts w:ascii="Times New Roman" w:hAnsi="Times New Roman"/>
          <w:color w:val="000000" w:themeColor="text1"/>
          <w:sz w:val="24"/>
          <w:szCs w:val="24"/>
        </w:rPr>
        <w:t xml:space="preserve">  </w:t>
      </w:r>
    </w:p>
    <w:p w:rsidR="00DB15DC" w:rsidRPr="005D07F4" w:rsidP="00DB15DC">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В пункте 6 постановления Пленума Ве</w:t>
      </w:r>
      <w:r w:rsidRPr="005D07F4">
        <w:rPr>
          <w:rFonts w:ascii="Times New Roman" w:hAnsi="Times New Roman"/>
          <w:color w:val="000000" w:themeColor="text1"/>
          <w:sz w:val="24"/>
          <w:szCs w:val="24"/>
        </w:rPr>
        <w:t>рховного Суда Российской Федерации от 24 марта 2005 года N 5 "О некоторых вопросах, возникающих у судов при применении Кодекса Российской Федерации об административных правонарушениях" разъяснено, что в целях соблюдения установленных статьей 29.6 Кодекса Р</w:t>
      </w:r>
      <w:r w:rsidRPr="005D07F4">
        <w:rPr>
          <w:rFonts w:ascii="Times New Roman" w:hAnsi="Times New Roman"/>
          <w:color w:val="000000" w:themeColor="text1"/>
          <w:sz w:val="24"/>
          <w:szCs w:val="24"/>
        </w:rPr>
        <w:t>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Кодекс Рос</w:t>
      </w:r>
      <w:r w:rsidRPr="005D07F4">
        <w:rPr>
          <w:rFonts w:ascii="Times New Roman" w:hAnsi="Times New Roman"/>
          <w:color w:val="000000" w:themeColor="text1"/>
          <w:sz w:val="24"/>
          <w:szCs w:val="24"/>
        </w:rPr>
        <w:t>сийской Федерации об административных правонарушениях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w:t>
      </w:r>
      <w:r w:rsidRPr="005D07F4">
        <w:rPr>
          <w:rFonts w:ascii="Times New Roman" w:hAnsi="Times New Roman"/>
          <w:color w:val="000000" w:themeColor="text1"/>
          <w:sz w:val="24"/>
          <w:szCs w:val="24"/>
        </w:rPr>
        <w:t xml:space="preserve">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w:t>
      </w:r>
      <w:r w:rsidRPr="005D07F4">
        <w:rPr>
          <w:rFonts w:ascii="Times New Roman" w:hAnsi="Times New Roman"/>
          <w:color w:val="000000" w:themeColor="text1"/>
          <w:sz w:val="24"/>
          <w:szCs w:val="24"/>
        </w:rPr>
        <w:t>доставки СМС-извещения адресату).</w:t>
      </w:r>
    </w:p>
    <w:p w:rsidR="00DB15DC" w:rsidRPr="005D07F4" w:rsidP="00DB15DC">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В судебное заседание  Давиденко Д.Е. не явился, о дате, времени и месте судебного заседания извещен надлежащим образом телефонограммой, заблаговременно в суд с ходатайствами не обращался. </w:t>
      </w:r>
    </w:p>
    <w:p w:rsidR="00DB15DC" w:rsidRPr="005D07F4" w:rsidP="00DB15DC">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Учитывая вышеизложенное, мировой </w:t>
      </w:r>
      <w:r w:rsidRPr="005D07F4">
        <w:rPr>
          <w:rFonts w:ascii="Times New Roman" w:hAnsi="Times New Roman"/>
          <w:color w:val="000000" w:themeColor="text1"/>
          <w:sz w:val="24"/>
          <w:szCs w:val="24"/>
        </w:rPr>
        <w:t xml:space="preserve">судья, считает возможным рассмотреть дело в отсутствии Давиденко Д.Е., поскольку его присутствие не является обязательным. </w:t>
      </w:r>
    </w:p>
    <w:p w:rsidR="00DB15DC" w:rsidRPr="005D07F4" w:rsidP="00DB15DC">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Вышеобозначенное является правовой позицией, изложенной в Постановлении Четвертого кассационного суда общей юрисдикции от 02.04.2021</w:t>
      </w:r>
      <w:r w:rsidRPr="005D07F4">
        <w:rPr>
          <w:rFonts w:ascii="Times New Roman" w:hAnsi="Times New Roman"/>
          <w:color w:val="000000" w:themeColor="text1"/>
          <w:sz w:val="24"/>
          <w:szCs w:val="24"/>
        </w:rPr>
        <w:t xml:space="preserve"> по делу № 16-1543/2021.</w:t>
      </w:r>
    </w:p>
    <w:p w:rsidR="00E30C22" w:rsidRPr="005D07F4" w:rsidP="00DB15DC">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Оценив доказательства, имеющиеся в деле об административном правонарушении, суд приходит к выводу, что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совершил правонарушение, предусмотренное ч.</w:t>
      </w:r>
      <w:r w:rsidRPr="005D07F4" w:rsidR="002A6CE8">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1 ст.</w:t>
      </w:r>
      <w:r w:rsidRPr="005D07F4" w:rsidR="002A6CE8">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12.26 КоАП РФ, а именно: невыполнение водителем транспортного </w:t>
      </w:r>
      <w:r w:rsidRPr="005D07F4">
        <w:rPr>
          <w:rFonts w:ascii="Times New Roman" w:hAnsi="Times New Roman"/>
          <w:color w:val="000000" w:themeColor="text1"/>
          <w:sz w:val="24"/>
          <w:szCs w:val="24"/>
        </w:rPr>
        <w:t>средства законного требования уполномоченного должностного лица о прохождении медицинского освидетельствования на состояние опьянения.</w:t>
      </w:r>
    </w:p>
    <w:p w:rsidR="008049BE"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В силу п. 2.7 Правил дорожного движения Российской Федерации, утвержденных Постановлением Правительства Российской Федера</w:t>
      </w:r>
      <w:r w:rsidRPr="005D07F4">
        <w:rPr>
          <w:rFonts w:ascii="Times New Roman" w:hAnsi="Times New Roman"/>
          <w:color w:val="000000" w:themeColor="text1"/>
          <w:sz w:val="24"/>
          <w:szCs w:val="24"/>
        </w:rPr>
        <w:t>ции от 23 октября 1993 г.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w:t>
      </w:r>
      <w:r w:rsidRPr="005D07F4">
        <w:rPr>
          <w:rFonts w:ascii="Times New Roman" w:hAnsi="Times New Roman"/>
          <w:color w:val="000000" w:themeColor="text1"/>
          <w:sz w:val="24"/>
          <w:szCs w:val="24"/>
        </w:rPr>
        <w:t>остоянии, ставящем под угрозу безопасность движения.</w:t>
      </w:r>
    </w:p>
    <w:p w:rsidR="00F41090"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Пункт 2.3.2 Правил дорожного движения Российской Федерации обязывает водителя по требованию должностных лиц, уполномоченных на осуществление федерального государственного контроля (надзора) в области без</w:t>
      </w:r>
      <w:r w:rsidRPr="005D07F4">
        <w:rPr>
          <w:rFonts w:ascii="Times New Roman" w:hAnsi="Times New Roman"/>
          <w:color w:val="000000" w:themeColor="text1"/>
          <w:sz w:val="24"/>
          <w:szCs w:val="24"/>
        </w:rPr>
        <w:t>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Объективная сторона административного правонарушения, предусмотренного частью 1 статьи 12.26 Кодекса Р</w:t>
      </w:r>
      <w:r w:rsidRPr="005D07F4">
        <w:rPr>
          <w:rFonts w:ascii="Times New Roman" w:hAnsi="Times New Roman"/>
          <w:color w:val="000000" w:themeColor="text1"/>
          <w:sz w:val="24"/>
          <w:szCs w:val="24"/>
        </w:rPr>
        <w:t xml:space="preserve">оссийской Федерации об административных правонарушениях, выражается в установленных фактах управления лицом транспортным средством, а также зафиксированный факт отказа данного лица от выполнения законного требования </w:t>
      </w:r>
      <w:r w:rsidRPr="005D07F4">
        <w:rPr>
          <w:rFonts w:ascii="Times New Roman" w:hAnsi="Times New Roman"/>
          <w:color w:val="000000" w:themeColor="text1"/>
          <w:sz w:val="24"/>
          <w:szCs w:val="24"/>
        </w:rPr>
        <w:t>сотрудника полиции о прохождении медицин</w:t>
      </w:r>
      <w:r w:rsidRPr="005D07F4">
        <w:rPr>
          <w:rFonts w:ascii="Times New Roman" w:hAnsi="Times New Roman"/>
          <w:color w:val="000000" w:themeColor="text1"/>
          <w:sz w:val="24"/>
          <w:szCs w:val="24"/>
        </w:rPr>
        <w:t>ского освидетельствования на состояние опьянения.</w:t>
      </w:r>
    </w:p>
    <w:p w:rsidR="00941E0E"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w:t>
      </w:r>
      <w:r w:rsidRPr="005D07F4">
        <w:rPr>
          <w:rFonts w:ascii="Times New Roman" w:hAnsi="Times New Roman"/>
          <w:color w:val="000000" w:themeColor="text1"/>
          <w:sz w:val="24"/>
          <w:szCs w:val="24"/>
        </w:rPr>
        <w:t xml:space="preserve">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w:t>
      </w:r>
      <w:r w:rsidRPr="005D07F4">
        <w:rPr>
          <w:rFonts w:ascii="Times New Roman" w:hAnsi="Times New Roman"/>
          <w:color w:val="000000" w:themeColor="text1"/>
          <w:sz w:val="24"/>
          <w:szCs w:val="24"/>
        </w:rPr>
        <w:t xml:space="preserve">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w:t>
      </w:r>
      <w:r w:rsidRPr="005D07F4">
        <w:rPr>
          <w:rFonts w:ascii="Times New Roman" w:hAnsi="Times New Roman"/>
          <w:color w:val="000000" w:themeColor="text1"/>
          <w:sz w:val="24"/>
          <w:szCs w:val="24"/>
        </w:rPr>
        <w:t>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596CF4"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Постановлением Правительства РФ от 21.10.2022 N 1882 «О порядке осв</w:t>
      </w:r>
      <w:r w:rsidRPr="005D07F4">
        <w:rPr>
          <w:rFonts w:ascii="Times New Roman" w:hAnsi="Times New Roman"/>
          <w:color w:val="000000" w:themeColor="text1"/>
          <w:sz w:val="24"/>
          <w:szCs w:val="24"/>
        </w:rPr>
        <w:t>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w:t>
      </w:r>
      <w:r w:rsidRPr="005D07F4">
        <w:rPr>
          <w:rFonts w:ascii="Times New Roman" w:hAnsi="Times New Roman"/>
          <w:color w:val="000000" w:themeColor="text1"/>
          <w:sz w:val="24"/>
          <w:szCs w:val="24"/>
        </w:rPr>
        <w:t>в, направления на медицинское освидетельствование на состояние опьянения (далее - Правила).</w:t>
      </w:r>
    </w:p>
    <w:p w:rsidR="00941E0E"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 В силу пункта 2 Правил </w:t>
      </w:r>
      <w:r w:rsidRPr="005D07F4" w:rsidR="002B5B64">
        <w:rPr>
          <w:rFonts w:ascii="Times New Roman" w:hAnsi="Times New Roman"/>
          <w:color w:val="000000" w:themeColor="text1"/>
          <w:sz w:val="24"/>
          <w:szCs w:val="24"/>
        </w:rPr>
        <w:t>д</w:t>
      </w:r>
      <w:r w:rsidRPr="005D07F4">
        <w:rPr>
          <w:rFonts w:ascii="Times New Roman" w:hAnsi="Times New Roman"/>
          <w:color w:val="000000" w:themeColor="text1"/>
          <w:sz w:val="24"/>
          <w:szCs w:val="24"/>
        </w:rPr>
        <w:t>олжностные лица, которым предоставлено право государственного надзора и контроля за безопасностью движения и эксплуатации транспортного сре</w:t>
      </w:r>
      <w:r w:rsidRPr="005D07F4">
        <w:rPr>
          <w:rFonts w:ascii="Times New Roman" w:hAnsi="Times New Roman"/>
          <w:color w:val="000000" w:themeColor="text1"/>
          <w:sz w:val="24"/>
          <w:szCs w:val="24"/>
        </w:rPr>
        <w:t xml:space="preserve">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w:t>
      </w:r>
      <w:r w:rsidRPr="005D07F4">
        <w:rPr>
          <w:rFonts w:ascii="Times New Roman" w:hAnsi="Times New Roman"/>
          <w:color w:val="000000" w:themeColor="text1"/>
          <w:sz w:val="24"/>
          <w:szCs w:val="24"/>
        </w:rPr>
        <w:t>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w:t>
      </w:r>
      <w:r w:rsidRPr="005D07F4">
        <w:rPr>
          <w:rFonts w:ascii="Times New Roman" w:hAnsi="Times New Roman"/>
          <w:color w:val="000000" w:themeColor="text1"/>
          <w:sz w:val="24"/>
          <w:szCs w:val="24"/>
        </w:rPr>
        <w:t>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w:t>
      </w:r>
      <w:r w:rsidRPr="005D07F4">
        <w:rPr>
          <w:rFonts w:ascii="Times New Roman" w:hAnsi="Times New Roman"/>
          <w:color w:val="000000" w:themeColor="text1"/>
          <w:sz w:val="24"/>
          <w:szCs w:val="24"/>
        </w:rPr>
        <w:t>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w:t>
      </w:r>
      <w:r w:rsidRPr="005D07F4">
        <w:rPr>
          <w:rFonts w:ascii="Times New Roman" w:hAnsi="Times New Roman"/>
          <w:color w:val="000000" w:themeColor="text1"/>
          <w:sz w:val="24"/>
          <w:szCs w:val="24"/>
        </w:rPr>
        <w:t>х правонарушениях.</w:t>
      </w:r>
    </w:p>
    <w:p w:rsidR="00596CF4"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Пунктом 8 Правил установлено, что направлению на медицинское освидетельствование на состояние опьянения водитель транспортного средства подлежит:</w:t>
      </w:r>
    </w:p>
    <w:p w:rsidR="00596CF4"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а) при отказе от прохождения освидетельствования на состояние алкогольного опьянения;</w:t>
      </w:r>
    </w:p>
    <w:p w:rsidR="00596CF4"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б) пр</w:t>
      </w:r>
      <w:r w:rsidRPr="005D07F4">
        <w:rPr>
          <w:rFonts w:ascii="Times New Roman" w:hAnsi="Times New Roman"/>
          <w:color w:val="000000" w:themeColor="text1"/>
          <w:sz w:val="24"/>
          <w:szCs w:val="24"/>
        </w:rPr>
        <w:t>и несогласии с результатами освидетельствования на состояние алкогольного опьянения;</w:t>
      </w:r>
    </w:p>
    <w:p w:rsidR="00941E0E"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w:t>
      </w:r>
      <w:r w:rsidRPr="005D07F4">
        <w:rPr>
          <w:rFonts w:ascii="Times New Roman" w:hAnsi="Times New Roman"/>
          <w:color w:val="000000" w:themeColor="text1"/>
          <w:sz w:val="24"/>
          <w:szCs w:val="24"/>
        </w:rPr>
        <w:t>состояние алкогольного опьянения.</w:t>
      </w:r>
    </w:p>
    <w:p w:rsidR="00596CF4"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 которому предоставлено право государственного надзора и конт</w:t>
      </w:r>
      <w:r w:rsidRPr="005D07F4">
        <w:rPr>
          <w:rFonts w:ascii="Times New Roman" w:hAnsi="Times New Roman"/>
          <w:color w:val="000000" w:themeColor="text1"/>
          <w:sz w:val="24"/>
          <w:szCs w:val="24"/>
        </w:rPr>
        <w:t>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w:t>
      </w:r>
      <w:r w:rsidRPr="005D07F4">
        <w:rPr>
          <w:rFonts w:ascii="Times New Roman" w:hAnsi="Times New Roman"/>
          <w:color w:val="000000" w:themeColor="text1"/>
          <w:sz w:val="24"/>
          <w:szCs w:val="24"/>
        </w:rPr>
        <w:t>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 в присутствии 2 понятых либо с применением видеозаписи. О направлении на медицинское ос</w:t>
      </w:r>
      <w:r w:rsidRPr="005D07F4">
        <w:rPr>
          <w:rFonts w:ascii="Times New Roman" w:hAnsi="Times New Roman"/>
          <w:color w:val="000000" w:themeColor="text1"/>
          <w:sz w:val="24"/>
          <w:szCs w:val="24"/>
        </w:rPr>
        <w:t xml:space="preserve">видетельствование на состояние опьянения составляется протокол о направлении на медицинское освидетельствование на состояние опьянения, форма которого утверждается </w:t>
      </w:r>
      <w:r w:rsidRPr="005D07F4">
        <w:rPr>
          <w:rFonts w:ascii="Times New Roman" w:hAnsi="Times New Roman"/>
          <w:color w:val="000000" w:themeColor="text1"/>
          <w:sz w:val="24"/>
          <w:szCs w:val="24"/>
        </w:rPr>
        <w:t>Министерством внутренних дел Российской Федерации по согласованию с Министерством здравоохра</w:t>
      </w:r>
      <w:r w:rsidRPr="005D07F4">
        <w:rPr>
          <w:rFonts w:ascii="Times New Roman" w:hAnsi="Times New Roman"/>
          <w:color w:val="000000" w:themeColor="text1"/>
          <w:sz w:val="24"/>
          <w:szCs w:val="24"/>
        </w:rPr>
        <w:t>нения Российской Федерации. Копия указанного протокола вручается водителю транспортного средства, направляемому на медицинское освидетельствование на состояние опьянения (п. 9 Правил).</w:t>
      </w:r>
    </w:p>
    <w:p w:rsidR="000A2822" w:rsidRPr="005D07F4" w:rsidP="00A8659E">
      <w:pPr>
        <w:pStyle w:val="NoSpacing"/>
        <w:ind w:firstLine="539"/>
        <w:jc w:val="both"/>
        <w:rPr>
          <w:color w:val="000000" w:themeColor="text1"/>
          <w:shd w:val="clear" w:color="auto" w:fill="FFFFFF"/>
          <w:lang w:val="ru-RU"/>
        </w:rPr>
      </w:pPr>
      <w:r w:rsidRPr="005D07F4">
        <w:rPr>
          <w:color w:val="000000" w:themeColor="text1"/>
          <w:shd w:val="clear" w:color="auto" w:fill="FFFFFF"/>
          <w:lang w:val="ru-RU"/>
        </w:rPr>
        <w:t>Судом установлено, что водитель</w:t>
      </w:r>
      <w:r w:rsidRPr="005D07F4" w:rsidR="0040198D">
        <w:rPr>
          <w:color w:val="000000" w:themeColor="text1"/>
          <w:shd w:val="clear" w:color="auto" w:fill="FFFFFF"/>
          <w:lang w:val="ru-RU"/>
        </w:rPr>
        <w:t xml:space="preserve"> </w:t>
      </w:r>
      <w:r w:rsidRPr="005D07F4" w:rsidR="00DB15DC">
        <w:rPr>
          <w:color w:val="000000" w:themeColor="text1"/>
          <w:lang w:val="ru-RU"/>
        </w:rPr>
        <w:t xml:space="preserve">Давиденко Д.Е. </w:t>
      </w:r>
      <w:r w:rsidRPr="00110E8D">
        <w:rPr>
          <w:rFonts w:eastAsia="Times New Roman"/>
          <w:color w:val="000000" w:themeColor="text1"/>
          <w:sz w:val="28"/>
          <w:szCs w:val="28"/>
          <w:lang w:val="ru-RU"/>
        </w:rPr>
        <w:t>&lt;</w:t>
      </w:r>
      <w:r w:rsidRPr="001E2430">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5D07F4" w:rsidR="00DB15DC">
        <w:rPr>
          <w:color w:val="000000" w:themeColor="text1"/>
          <w:lang w:val="ru-RU"/>
        </w:rPr>
        <w:t xml:space="preserve">., управляя транспортным средством – </w:t>
      </w:r>
      <w:r w:rsidRPr="00110E8D">
        <w:rPr>
          <w:rFonts w:eastAsia="Times New Roman"/>
          <w:color w:val="000000" w:themeColor="text1"/>
          <w:sz w:val="28"/>
          <w:szCs w:val="28"/>
          <w:lang w:val="ru-RU"/>
        </w:rPr>
        <w:t>&lt;</w:t>
      </w:r>
      <w:r w:rsidRPr="001E2430">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5D07F4" w:rsidR="00DB15DC">
        <w:rPr>
          <w:color w:val="000000" w:themeColor="text1"/>
          <w:lang w:val="ru-RU"/>
        </w:rPr>
        <w:t xml:space="preserve">, государственные регистрационные знаки </w:t>
      </w:r>
      <w:r w:rsidRPr="00110E8D">
        <w:rPr>
          <w:rFonts w:eastAsia="Times New Roman"/>
          <w:color w:val="000000" w:themeColor="text1"/>
          <w:sz w:val="28"/>
          <w:szCs w:val="28"/>
          <w:lang w:val="ru-RU"/>
        </w:rPr>
        <w:t>&lt;</w:t>
      </w:r>
      <w:r w:rsidRPr="001E2430">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5D07F4" w:rsidR="00DB15DC">
        <w:rPr>
          <w:color w:val="000000" w:themeColor="text1"/>
          <w:lang w:val="ru-RU"/>
        </w:rPr>
        <w:t xml:space="preserve">, принадлежащим на праве собственности </w:t>
      </w:r>
      <w:r w:rsidRPr="00110E8D">
        <w:rPr>
          <w:rFonts w:eastAsia="Times New Roman"/>
          <w:color w:val="000000" w:themeColor="text1"/>
          <w:sz w:val="28"/>
          <w:szCs w:val="28"/>
          <w:lang w:val="ru-RU"/>
        </w:rPr>
        <w:t>&lt;</w:t>
      </w:r>
      <w:r w:rsidRPr="001E2430">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5D07F4" w:rsidR="00DB15DC">
        <w:rPr>
          <w:color w:val="000000" w:themeColor="text1"/>
          <w:lang w:val="ru-RU"/>
        </w:rPr>
        <w:t xml:space="preserve">, на </w:t>
      </w:r>
      <w:r w:rsidRPr="00110E8D">
        <w:rPr>
          <w:rFonts w:eastAsia="Times New Roman"/>
          <w:color w:val="000000" w:themeColor="text1"/>
          <w:sz w:val="28"/>
          <w:szCs w:val="28"/>
          <w:lang w:val="ru-RU"/>
        </w:rPr>
        <w:t>&lt;</w:t>
      </w:r>
      <w:r w:rsidRPr="001E2430">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5D07F4" w:rsidR="00DB15DC">
        <w:rPr>
          <w:color w:val="000000" w:themeColor="text1"/>
          <w:lang w:val="ru-RU"/>
        </w:rPr>
        <w:t>м</w:t>
      </w:r>
      <w:r w:rsidRPr="005D07F4">
        <w:rPr>
          <w:color w:val="000000" w:themeColor="text1"/>
          <w:lang w:val="ru-RU"/>
        </w:rPr>
        <w:t>,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w:t>
      </w:r>
      <w:r w:rsidRPr="005D07F4">
        <w:rPr>
          <w:color w:val="000000" w:themeColor="text1"/>
          <w:lang w:val="ru-RU"/>
        </w:rPr>
        <w:t>и.</w:t>
      </w:r>
    </w:p>
    <w:p w:rsidR="00796074"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Достаточным основанием полагать, что водитель</w:t>
      </w:r>
      <w:r w:rsidRPr="005D07F4" w:rsidR="00321D7B">
        <w:rPr>
          <w:rFonts w:ascii="Times New Roman" w:hAnsi="Times New Roman"/>
          <w:color w:val="000000" w:themeColor="text1"/>
          <w:sz w:val="24"/>
          <w:szCs w:val="24"/>
        </w:rPr>
        <w:t xml:space="preserve">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находился в состоянии опьянения, явилось наличие у него признаков опьянения</w:t>
      </w:r>
      <w:r w:rsidRPr="005D07F4" w:rsidR="00FD189F">
        <w:rPr>
          <w:rFonts w:ascii="Times New Roman" w:hAnsi="Times New Roman"/>
          <w:color w:val="000000" w:themeColor="text1"/>
          <w:sz w:val="24"/>
          <w:szCs w:val="24"/>
        </w:rPr>
        <w:t>:</w:t>
      </w:r>
      <w:r w:rsidRPr="005D07F4" w:rsidR="000572FD">
        <w:rPr>
          <w:rFonts w:ascii="Times New Roman" w:hAnsi="Times New Roman"/>
          <w:color w:val="000000" w:themeColor="text1"/>
          <w:sz w:val="24"/>
          <w:szCs w:val="24"/>
        </w:rPr>
        <w:t xml:space="preserve"> </w:t>
      </w:r>
      <w:r w:rsidRPr="005D07F4" w:rsidR="00363C93">
        <w:rPr>
          <w:rFonts w:ascii="Times New Roman" w:hAnsi="Times New Roman"/>
          <w:color w:val="000000" w:themeColor="text1"/>
          <w:sz w:val="24"/>
          <w:szCs w:val="24"/>
        </w:rPr>
        <w:t>резкое изменение окраски кожных покровов лица</w:t>
      </w:r>
      <w:r w:rsidRPr="005D07F4" w:rsidR="00E820C4">
        <w:rPr>
          <w:rFonts w:ascii="Times New Roman" w:hAnsi="Times New Roman"/>
          <w:color w:val="000000" w:themeColor="text1"/>
          <w:sz w:val="24"/>
          <w:szCs w:val="24"/>
        </w:rPr>
        <w:t xml:space="preserve">, </w:t>
      </w:r>
      <w:r w:rsidRPr="005D07F4" w:rsidR="001E7AB5">
        <w:rPr>
          <w:rFonts w:ascii="Times New Roman" w:hAnsi="Times New Roman"/>
          <w:color w:val="000000" w:themeColor="text1"/>
          <w:sz w:val="24"/>
          <w:szCs w:val="24"/>
        </w:rPr>
        <w:t xml:space="preserve">поведение, не соответствующее обстановке, </w:t>
      </w:r>
      <w:r w:rsidRPr="005D07F4" w:rsidR="008049BE">
        <w:rPr>
          <w:rFonts w:ascii="Times New Roman" w:hAnsi="Times New Roman"/>
          <w:color w:val="000000" w:themeColor="text1"/>
          <w:sz w:val="24"/>
          <w:szCs w:val="24"/>
        </w:rPr>
        <w:t>что согласуется с п.</w:t>
      </w:r>
      <w:r w:rsidRPr="005D07F4" w:rsidR="00873D8A">
        <w:rPr>
          <w:rFonts w:ascii="Times New Roman" w:hAnsi="Times New Roman"/>
          <w:color w:val="000000" w:themeColor="text1"/>
          <w:sz w:val="24"/>
          <w:szCs w:val="24"/>
        </w:rPr>
        <w:t xml:space="preserve"> </w:t>
      </w:r>
      <w:r w:rsidRPr="005D07F4" w:rsidR="002B5B64">
        <w:rPr>
          <w:rFonts w:ascii="Times New Roman" w:hAnsi="Times New Roman"/>
          <w:color w:val="000000" w:themeColor="text1"/>
          <w:sz w:val="24"/>
          <w:szCs w:val="24"/>
        </w:rPr>
        <w:t>2</w:t>
      </w:r>
      <w:r w:rsidRPr="005D07F4" w:rsidR="008049BE">
        <w:rPr>
          <w:rFonts w:ascii="Times New Roman" w:hAnsi="Times New Roman"/>
          <w:color w:val="000000" w:themeColor="text1"/>
          <w:sz w:val="24"/>
          <w:szCs w:val="24"/>
        </w:rPr>
        <w:t xml:space="preserve"> Правил.</w:t>
      </w:r>
    </w:p>
    <w:p w:rsidR="00853702" w:rsidRPr="005D07F4" w:rsidP="00853702">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В связи с наличием указанных признаков опьянения должностным лицом ГИБДД в порядке, предусмотренном Правилами,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w:t>
      </w:r>
      <w:r w:rsidRPr="005D07F4" w:rsidR="000A2822">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было предложено пройти освидетельствование на состояние алкогольного опьянения с помощью технического средства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w:t>
      </w:r>
      <w:r w:rsidRPr="005D07F4" w:rsidR="000A2822">
        <w:rPr>
          <w:rFonts w:ascii="Times New Roman" w:hAnsi="Times New Roman"/>
          <w:color w:val="000000" w:themeColor="text1"/>
          <w:sz w:val="24"/>
          <w:szCs w:val="24"/>
        </w:rPr>
        <w:t xml:space="preserve"> заводской номер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0A2822">
        <w:rPr>
          <w:rFonts w:ascii="Times New Roman" w:hAnsi="Times New Roman"/>
          <w:color w:val="000000" w:themeColor="text1"/>
          <w:sz w:val="24"/>
          <w:szCs w:val="24"/>
        </w:rPr>
        <w:t>,</w:t>
      </w:r>
      <w:r w:rsidRPr="005D07F4">
        <w:rPr>
          <w:rFonts w:ascii="Times New Roman" w:hAnsi="Times New Roman"/>
          <w:color w:val="000000" w:themeColor="text1"/>
          <w:sz w:val="24"/>
          <w:szCs w:val="24"/>
        </w:rPr>
        <w:t xml:space="preserve"> дата последней поверки прибора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 xml:space="preserve">г., на что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w:t>
      </w:r>
      <w:r w:rsidRPr="005D07F4" w:rsidR="00D474E1">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согласился.</w:t>
      </w:r>
    </w:p>
    <w:p w:rsidR="00853702" w:rsidRPr="005D07F4" w:rsidP="00853702">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По результатам проведенного освидетельствования на состояние алкогольного опьянения, состояние алкогольного опьянения у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установлено не было, показания средства измерения составили 0,00 мг/л.</w:t>
      </w:r>
    </w:p>
    <w:p w:rsidR="00853702" w:rsidRPr="005D07F4" w:rsidP="00853702">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Вместе с тем, в соответствии с пунктом 8 Правил, при наличии достаточных оснований полагать, что водитель транспортного средства находится в состоянии опьянения, и отрица</w:t>
      </w:r>
      <w:r w:rsidRPr="005D07F4">
        <w:rPr>
          <w:rFonts w:ascii="Times New Roman" w:hAnsi="Times New Roman"/>
          <w:color w:val="000000" w:themeColor="text1"/>
          <w:sz w:val="24"/>
          <w:szCs w:val="24"/>
        </w:rPr>
        <w:t xml:space="preserve">тельном результате освидетельствования на состояние алкогольного опьянения, должностным лицом ГИБДД,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был направлен на медицинское освидетельствование на состояние опьянения, от прохождения которого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отказался, что зафиксировано</w:t>
      </w:r>
      <w:r w:rsidRPr="005D07F4">
        <w:rPr>
          <w:rFonts w:ascii="Times New Roman" w:hAnsi="Times New Roman"/>
          <w:color w:val="000000" w:themeColor="text1"/>
          <w:sz w:val="24"/>
          <w:szCs w:val="24"/>
        </w:rPr>
        <w:t xml:space="preserve">  в протоколе  о направлении на медицинское освидетельствование на состояние опьянения, а также подтверждено протоколом об административном правонарушении и видеозаписью, приложенными к материалам дела.</w:t>
      </w:r>
    </w:p>
    <w:p w:rsidR="00853702" w:rsidRPr="005D07F4" w:rsidP="00853702">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Направление водителя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на медицинское ос</w:t>
      </w:r>
      <w:r w:rsidRPr="005D07F4">
        <w:rPr>
          <w:rFonts w:ascii="Times New Roman" w:hAnsi="Times New Roman"/>
          <w:color w:val="000000" w:themeColor="text1"/>
          <w:sz w:val="24"/>
          <w:szCs w:val="24"/>
        </w:rPr>
        <w:t>видетельствование на состояние опьянения в медицинскую организацию осуществлено уполномоченным должностным лицом в соответствии с требованиями ч. 2 ст. 27.12 КоАП РФ с применением видеозаписи.</w:t>
      </w:r>
    </w:p>
    <w:p w:rsidR="00853702" w:rsidRPr="005D07F4" w:rsidP="00853702">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Поскольку от прохождения медицинского освидетельствования на со</w:t>
      </w:r>
      <w:r w:rsidRPr="005D07F4">
        <w:rPr>
          <w:rFonts w:ascii="Times New Roman" w:hAnsi="Times New Roman"/>
          <w:color w:val="000000" w:themeColor="text1"/>
          <w:sz w:val="24"/>
          <w:szCs w:val="24"/>
        </w:rPr>
        <w:t xml:space="preserve">стояние опьянения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отказался при фиксации видеозаписью, то уполномоченным должностным лицом органа ГИБДД был составлен протокол об административном правонарушении, предусмотренном ч. 1 ст. 12.26 КоАП РФ.</w:t>
      </w:r>
    </w:p>
    <w:p w:rsidR="00853702" w:rsidRPr="005D07F4" w:rsidP="00853702">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Порядок направления водителя на медици</w:t>
      </w:r>
      <w:r w:rsidRPr="005D07F4">
        <w:rPr>
          <w:rFonts w:ascii="Times New Roman" w:hAnsi="Times New Roman"/>
          <w:color w:val="000000" w:themeColor="text1"/>
          <w:sz w:val="24"/>
          <w:szCs w:val="24"/>
        </w:rPr>
        <w:t>нское освидетельствование на состояние опьянения не нарушен.</w:t>
      </w:r>
    </w:p>
    <w:p w:rsidR="008049BE" w:rsidRPr="005D07F4" w:rsidP="00853702">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Фактические обстоятельства дела подтверждаются имеющимися в материалах дела доказательствами, а именно:</w:t>
      </w:r>
    </w:p>
    <w:p w:rsidR="004C1575"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w:t>
      </w:r>
      <w:r w:rsidRPr="005D07F4" w:rsidR="00941E0E">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протоколом</w:t>
      </w:r>
      <w:r w:rsidRPr="005D07F4" w:rsidR="005C7D8C">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577A1C">
        <w:rPr>
          <w:rFonts w:ascii="Times New Roman" w:hAnsi="Times New Roman"/>
          <w:color w:val="000000" w:themeColor="text1"/>
          <w:sz w:val="24"/>
          <w:szCs w:val="24"/>
        </w:rPr>
        <w:t>о</w:t>
      </w:r>
      <w:r w:rsidRPr="005D07F4" w:rsidR="00DE57BB">
        <w:rPr>
          <w:rFonts w:ascii="Times New Roman" w:hAnsi="Times New Roman"/>
          <w:color w:val="000000" w:themeColor="text1"/>
          <w:sz w:val="24"/>
          <w:szCs w:val="24"/>
        </w:rPr>
        <w:t xml:space="preserve">б </w:t>
      </w:r>
      <w:r w:rsidRPr="005D07F4">
        <w:rPr>
          <w:rFonts w:ascii="Times New Roman" w:hAnsi="Times New Roman"/>
          <w:color w:val="000000" w:themeColor="text1"/>
          <w:sz w:val="24"/>
          <w:szCs w:val="24"/>
        </w:rPr>
        <w:t xml:space="preserve">административном правонарушении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2905D4">
        <w:rPr>
          <w:rFonts w:ascii="Times New Roman" w:hAnsi="Times New Roman"/>
          <w:color w:val="000000" w:themeColor="text1"/>
          <w:sz w:val="24"/>
          <w:szCs w:val="24"/>
        </w:rPr>
        <w:t>.</w:t>
      </w:r>
      <w:r w:rsidRPr="005D07F4">
        <w:rPr>
          <w:rFonts w:ascii="Times New Roman" w:hAnsi="Times New Roman"/>
          <w:color w:val="000000" w:themeColor="text1"/>
          <w:sz w:val="24"/>
          <w:szCs w:val="24"/>
        </w:rPr>
        <w:t xml:space="preserve">, в котором изложены обстоятельства совершения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sidR="00E343D0">
        <w:rPr>
          <w:rStyle w:val="longtext"/>
          <w:rFonts w:ascii="Times New Roman" w:hAnsi="Times New Roman"/>
          <w:color w:val="000000" w:themeColor="text1"/>
          <w:sz w:val="24"/>
          <w:szCs w:val="24"/>
          <w:shd w:val="clear" w:color="auto" w:fill="FFFFFF"/>
        </w:rPr>
        <w:t>административного</w:t>
      </w:r>
      <w:r w:rsidRPr="005D07F4" w:rsidR="00E74BE7">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правонарушения, а именно, факт невыполнения законного требования уполномоченного должностного лица о прохождении медицинского освидетельс</w:t>
      </w:r>
      <w:r w:rsidRPr="005D07F4" w:rsidR="00001583">
        <w:rPr>
          <w:rFonts w:ascii="Times New Roman" w:hAnsi="Times New Roman"/>
          <w:color w:val="000000" w:themeColor="text1"/>
          <w:sz w:val="24"/>
          <w:szCs w:val="24"/>
        </w:rPr>
        <w:t>твования на состояние опьянения</w:t>
      </w:r>
      <w:r w:rsidRPr="005D07F4">
        <w:rPr>
          <w:rFonts w:ascii="Times New Roman" w:hAnsi="Times New Roman"/>
          <w:color w:val="000000" w:themeColor="text1"/>
          <w:sz w:val="24"/>
          <w:szCs w:val="24"/>
        </w:rPr>
        <w:t>;</w:t>
      </w:r>
    </w:p>
    <w:p w:rsidR="000C66BB" w:rsidRPr="005D07F4" w:rsidP="000C7360">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прот</w:t>
      </w:r>
      <w:r w:rsidRPr="005D07F4">
        <w:rPr>
          <w:rFonts w:ascii="Times New Roman" w:hAnsi="Times New Roman"/>
          <w:color w:val="000000" w:themeColor="text1"/>
          <w:sz w:val="24"/>
          <w:szCs w:val="24"/>
        </w:rPr>
        <w:t>околом</w:t>
      </w:r>
      <w:r w:rsidRPr="005D07F4" w:rsidR="004F70FB">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 xml:space="preserve">об отстранении от управления транспортным средством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490514">
        <w:rPr>
          <w:rFonts w:ascii="Times New Roman" w:hAnsi="Times New Roman"/>
          <w:color w:val="000000" w:themeColor="text1"/>
          <w:sz w:val="24"/>
          <w:szCs w:val="24"/>
        </w:rPr>
        <w:t>.</w:t>
      </w:r>
      <w:r w:rsidRPr="005D07F4">
        <w:rPr>
          <w:rFonts w:ascii="Times New Roman" w:hAnsi="Times New Roman"/>
          <w:color w:val="000000" w:themeColor="text1"/>
          <w:sz w:val="24"/>
          <w:szCs w:val="24"/>
        </w:rPr>
        <w:t>;</w:t>
      </w:r>
    </w:p>
    <w:p w:rsidR="00FA138B"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акт</w:t>
      </w:r>
      <w:r w:rsidRPr="005D07F4" w:rsidR="003B1FF1">
        <w:rPr>
          <w:rFonts w:ascii="Times New Roman" w:hAnsi="Times New Roman"/>
          <w:color w:val="000000" w:themeColor="text1"/>
          <w:sz w:val="24"/>
          <w:szCs w:val="24"/>
        </w:rPr>
        <w:t>ом</w:t>
      </w:r>
      <w:r w:rsidRPr="005D07F4">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 xml:space="preserve">освидетельствования на состояние алкогольного опьянения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490514">
        <w:rPr>
          <w:rFonts w:ascii="Times New Roman" w:hAnsi="Times New Roman"/>
          <w:color w:val="000000" w:themeColor="text1"/>
          <w:sz w:val="24"/>
          <w:szCs w:val="24"/>
        </w:rPr>
        <w:t xml:space="preserve">. </w:t>
      </w:r>
      <w:r w:rsidRPr="005D07F4" w:rsidR="00DB67CE">
        <w:rPr>
          <w:rFonts w:ascii="Times New Roman" w:hAnsi="Times New Roman"/>
          <w:color w:val="000000" w:themeColor="text1"/>
          <w:sz w:val="24"/>
          <w:szCs w:val="24"/>
        </w:rPr>
        <w:t>с бумажным носителем результатов освидетельствования</w:t>
      </w:r>
      <w:r w:rsidRPr="005D07F4">
        <w:rPr>
          <w:rFonts w:ascii="Times New Roman" w:hAnsi="Times New Roman"/>
          <w:color w:val="000000" w:themeColor="text1"/>
          <w:sz w:val="24"/>
          <w:szCs w:val="24"/>
        </w:rPr>
        <w:t>;</w:t>
      </w:r>
    </w:p>
    <w:p w:rsidR="001E5F69"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протокол</w:t>
      </w:r>
      <w:r w:rsidRPr="005D07F4" w:rsidR="008E2397">
        <w:rPr>
          <w:rFonts w:ascii="Times New Roman" w:hAnsi="Times New Roman"/>
          <w:color w:val="000000" w:themeColor="text1"/>
          <w:sz w:val="24"/>
          <w:szCs w:val="24"/>
        </w:rPr>
        <w:t>ом</w:t>
      </w:r>
      <w:r w:rsidRPr="005D07F4">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 xml:space="preserve">о направлении на медицинское освидетельствование на состояние опьянения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w:t>
      </w:r>
    </w:p>
    <w:p w:rsidR="000A2822"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 ходатайством о передаче транспортного средства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hAnsi="Times New Roman"/>
          <w:color w:val="000000" w:themeColor="text1"/>
          <w:sz w:val="24"/>
          <w:szCs w:val="24"/>
        </w:rPr>
        <w:t>.;</w:t>
      </w:r>
    </w:p>
    <w:p w:rsidR="000A2822"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карточкой учета транспортного средства;</w:t>
      </w:r>
    </w:p>
    <w:p w:rsidR="006219AA"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видеозаписью, представленной на CD-диске, обо</w:t>
      </w:r>
      <w:r w:rsidRPr="005D07F4">
        <w:rPr>
          <w:rFonts w:ascii="Times New Roman" w:hAnsi="Times New Roman"/>
          <w:color w:val="000000" w:themeColor="text1"/>
          <w:sz w:val="24"/>
          <w:szCs w:val="24"/>
        </w:rPr>
        <w:t xml:space="preserve">зренной в ходе рассмотрения дела, из которой усматривается, что протокол об административном правонарушении по ч. 1 ст. 12.26 КоАП РФ в отношении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составлялся инспектором ГИБДД при фиксации видеозаписью; права, обязанности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были разъяснены и последнему понятны; </w:t>
      </w:r>
      <w:r w:rsidRPr="005D07F4" w:rsidR="006F118E">
        <w:rPr>
          <w:rFonts w:ascii="Times New Roman" w:hAnsi="Times New Roman"/>
          <w:color w:val="000000" w:themeColor="text1"/>
          <w:sz w:val="24"/>
          <w:szCs w:val="24"/>
        </w:rPr>
        <w:t xml:space="preserve">на вопрос инспектора ГИБДД о прохождении освидетельствования на состояние алкогольного опьянения, на месте с помощью технического средства,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w:t>
      </w:r>
      <w:r w:rsidRPr="005D07F4" w:rsidR="006F118E">
        <w:rPr>
          <w:rFonts w:ascii="Times New Roman" w:hAnsi="Times New Roman"/>
          <w:color w:val="000000" w:themeColor="text1"/>
          <w:sz w:val="24"/>
          <w:szCs w:val="24"/>
        </w:rPr>
        <w:t xml:space="preserve"> согласился, однако ввиду отрицательного результата, </w:t>
      </w:r>
      <w:r w:rsidRPr="005D07F4" w:rsidR="000A2822">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 xml:space="preserve">. </w:t>
      </w:r>
      <w:r w:rsidRPr="005D07F4" w:rsidR="006F118E">
        <w:rPr>
          <w:rFonts w:ascii="Times New Roman" w:hAnsi="Times New Roman"/>
          <w:color w:val="000000" w:themeColor="text1"/>
          <w:sz w:val="24"/>
          <w:szCs w:val="24"/>
        </w:rPr>
        <w:t>было предложено пройти медицинское освидетельствование на состояние опьянения, на что последний отказался</w:t>
      </w:r>
      <w:r w:rsidRPr="005D07F4">
        <w:rPr>
          <w:rFonts w:ascii="Times New Roman" w:hAnsi="Times New Roman"/>
          <w:color w:val="000000" w:themeColor="text1"/>
          <w:sz w:val="24"/>
          <w:szCs w:val="24"/>
        </w:rPr>
        <w:t xml:space="preserve">; </w:t>
      </w:r>
      <w:r w:rsidRPr="005D07F4" w:rsidR="000A2822">
        <w:rPr>
          <w:rFonts w:ascii="Times New Roman" w:hAnsi="Times New Roman"/>
          <w:color w:val="000000" w:themeColor="text1"/>
          <w:sz w:val="24"/>
          <w:szCs w:val="24"/>
        </w:rPr>
        <w:t>Давиденко Д.Е</w:t>
      </w:r>
      <w:r w:rsidRPr="005D07F4" w:rsidR="00881F84">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никаких замечаний к составленным протоколам как устно, так и письменно не внес; на водителя никакого давления со стороны инспектор</w:t>
      </w:r>
      <w:r w:rsidRPr="005D07F4">
        <w:rPr>
          <w:rFonts w:ascii="Times New Roman" w:hAnsi="Times New Roman"/>
          <w:color w:val="000000" w:themeColor="text1"/>
          <w:sz w:val="24"/>
          <w:szCs w:val="24"/>
        </w:rPr>
        <w:t xml:space="preserve">ов ГИБДД не производилось, из видеозаписи не  усматривается; все процессуальные действия зафиксированы с помощью видеофиксации; </w:t>
      </w:r>
    </w:p>
    <w:p w:rsidR="00B35145"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 сведениями о допущенных </w:t>
      </w:r>
      <w:r w:rsidRPr="005D07F4" w:rsidR="007F6A0A">
        <w:rPr>
          <w:rFonts w:ascii="Times New Roman" w:hAnsi="Times New Roman"/>
          <w:color w:val="000000" w:themeColor="text1"/>
          <w:sz w:val="24"/>
          <w:szCs w:val="24"/>
        </w:rPr>
        <w:t>Давиденко Д.Е</w:t>
      </w:r>
      <w:r w:rsidRPr="005D07F4">
        <w:rPr>
          <w:rFonts w:ascii="Times New Roman" w:hAnsi="Times New Roman"/>
          <w:color w:val="000000" w:themeColor="text1"/>
          <w:sz w:val="24"/>
          <w:szCs w:val="24"/>
        </w:rPr>
        <w:t>. нарушений по главе 12 КоАП РФ;</w:t>
      </w:r>
    </w:p>
    <w:p w:rsidR="00FA138B"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 </w:t>
      </w:r>
      <w:r w:rsidRPr="005D07F4" w:rsidR="006219AA">
        <w:rPr>
          <w:rFonts w:ascii="Times New Roman" w:hAnsi="Times New Roman"/>
          <w:color w:val="000000" w:themeColor="text1"/>
          <w:sz w:val="24"/>
          <w:szCs w:val="24"/>
        </w:rPr>
        <w:t>с</w:t>
      </w:r>
      <w:r w:rsidRPr="005D07F4">
        <w:rPr>
          <w:rFonts w:ascii="Times New Roman" w:hAnsi="Times New Roman"/>
          <w:color w:val="000000" w:themeColor="text1"/>
          <w:sz w:val="24"/>
          <w:szCs w:val="24"/>
        </w:rPr>
        <w:t>правкой к протоколу об административном правонарушен</w:t>
      </w:r>
      <w:r w:rsidRPr="005D07F4">
        <w:rPr>
          <w:rFonts w:ascii="Times New Roman" w:hAnsi="Times New Roman"/>
          <w:color w:val="000000" w:themeColor="text1"/>
          <w:sz w:val="24"/>
          <w:szCs w:val="24"/>
        </w:rPr>
        <w:t xml:space="preserve">ии в отношении </w:t>
      </w:r>
      <w:r w:rsidRPr="005D07F4" w:rsidR="007F6A0A">
        <w:rPr>
          <w:rFonts w:ascii="Times New Roman" w:hAnsi="Times New Roman"/>
          <w:color w:val="000000" w:themeColor="text1"/>
          <w:sz w:val="24"/>
          <w:szCs w:val="24"/>
        </w:rPr>
        <w:t>Давиденко Д.Е.</w:t>
      </w:r>
    </w:p>
    <w:p w:rsidR="00C71EFC"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C71EFC"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Имеющиеся в материалах дела протоколы составлены </w:t>
      </w:r>
      <w:r w:rsidRPr="005D07F4">
        <w:rPr>
          <w:rFonts w:ascii="Times New Roman" w:hAnsi="Times New Roman"/>
          <w:color w:val="000000" w:themeColor="text1"/>
          <w:sz w:val="24"/>
          <w:szCs w:val="24"/>
        </w:rPr>
        <w:t>уполномоченным должностным лицом с соблюдением требований действующего законодательства, оснований не доверять указанным в них сведениям у суда не имеется.</w:t>
      </w:r>
    </w:p>
    <w:p w:rsidR="00C71EFC"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Представленные в материалы дела доказательства являются допустимыми, достоверными и в своей совокупности достаточными для установления всех обстоятельств дела и для подтверждения виновности </w:t>
      </w:r>
      <w:r w:rsidRPr="005D07F4" w:rsidR="007F6A0A">
        <w:rPr>
          <w:rFonts w:ascii="Times New Roman" w:hAnsi="Times New Roman"/>
          <w:color w:val="000000" w:themeColor="text1"/>
          <w:sz w:val="24"/>
          <w:szCs w:val="24"/>
        </w:rPr>
        <w:t>Давиденко Д.Е</w:t>
      </w:r>
      <w:r w:rsidRPr="005D07F4" w:rsidR="00490514">
        <w:rPr>
          <w:rFonts w:ascii="Times New Roman" w:hAnsi="Times New Roman"/>
          <w:color w:val="000000" w:themeColor="text1"/>
          <w:sz w:val="24"/>
          <w:szCs w:val="24"/>
        </w:rPr>
        <w:t>.</w:t>
      </w:r>
      <w:r w:rsidRPr="005D07F4" w:rsidR="007552DC">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в совершении вменяемого ему административного право</w:t>
      </w:r>
      <w:r w:rsidRPr="005D07F4">
        <w:rPr>
          <w:rFonts w:ascii="Times New Roman" w:hAnsi="Times New Roman"/>
          <w:color w:val="000000" w:themeColor="text1"/>
          <w:sz w:val="24"/>
          <w:szCs w:val="24"/>
        </w:rPr>
        <w:t>нарушения.</w:t>
      </w:r>
    </w:p>
    <w:p w:rsidR="00166D68"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Срок давности привлечения лица к административной ответственности, установленный статьей 4.5 КоАП РФ, не истек, иных обстоятельств, исключающих производство по делу об административном правонарушении, не имеется.</w:t>
      </w:r>
    </w:p>
    <w:p w:rsidR="00873D8A"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При назначении административного</w:t>
      </w:r>
      <w:r w:rsidRPr="005D07F4">
        <w:rPr>
          <w:rFonts w:ascii="Times New Roman" w:hAnsi="Times New Roman"/>
          <w:color w:val="000000" w:themeColor="text1"/>
          <w:sz w:val="24"/>
          <w:szCs w:val="24"/>
        </w:rPr>
        <w:t xml:space="preserve">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w:t>
      </w:r>
      <w:r w:rsidRPr="005D07F4">
        <w:rPr>
          <w:rFonts w:ascii="Times New Roman" w:hAnsi="Times New Roman"/>
          <w:color w:val="000000" w:themeColor="text1"/>
          <w:sz w:val="24"/>
          <w:szCs w:val="24"/>
        </w:rPr>
        <w:t>тветственность (часть 2 статьи 4.1 названного Кодекса). Законодатель, установив названные положения в Кодексе Российской Федерации об административных правонарушениях, тем самым предоставил возможность судье, органу, должностному лицу, рассматривающим дело</w:t>
      </w:r>
      <w:r w:rsidRPr="005D07F4">
        <w:rPr>
          <w:rFonts w:ascii="Times New Roman" w:hAnsi="Times New Roman"/>
          <w:color w:val="000000" w:themeColor="text1"/>
          <w:sz w:val="24"/>
          <w:szCs w:val="24"/>
        </w:rPr>
        <w:t xml:space="preserve"> об административном правонарушении, индивидуализировать наказание в каждом конкретном случае.</w:t>
      </w:r>
    </w:p>
    <w:p w:rsidR="00166D68"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Обстоятельств, смягчающих и отягчающих административную ответственность </w:t>
      </w:r>
      <w:r w:rsidRPr="005D07F4" w:rsidR="007F6A0A">
        <w:rPr>
          <w:rFonts w:ascii="Times New Roman" w:hAnsi="Times New Roman"/>
          <w:color w:val="000000" w:themeColor="text1"/>
          <w:sz w:val="24"/>
          <w:szCs w:val="24"/>
        </w:rPr>
        <w:t>Давиденко Д.Е</w:t>
      </w:r>
      <w:r w:rsidRPr="005D07F4" w:rsidR="00DB67CE">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не установлено.</w:t>
      </w:r>
    </w:p>
    <w:p w:rsidR="00166D68"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С учетом характера</w:t>
      </w:r>
      <w:r w:rsidRPr="005D07F4" w:rsidR="00E93A4A">
        <w:rPr>
          <w:rFonts w:ascii="Times New Roman" w:hAnsi="Times New Roman"/>
          <w:color w:val="000000" w:themeColor="text1"/>
          <w:sz w:val="24"/>
          <w:szCs w:val="24"/>
        </w:rPr>
        <w:t>,</w:t>
      </w:r>
      <w:r w:rsidRPr="005D07F4">
        <w:rPr>
          <w:rFonts w:ascii="Times New Roman" w:hAnsi="Times New Roman"/>
          <w:color w:val="000000" w:themeColor="text1"/>
          <w:sz w:val="24"/>
          <w:szCs w:val="24"/>
        </w:rPr>
        <w:t xml:space="preserve"> совершенного </w:t>
      </w:r>
      <w:r w:rsidRPr="005D07F4" w:rsidR="007F6A0A">
        <w:rPr>
          <w:rFonts w:ascii="Times New Roman" w:hAnsi="Times New Roman"/>
          <w:color w:val="000000" w:themeColor="text1"/>
          <w:sz w:val="24"/>
          <w:szCs w:val="24"/>
        </w:rPr>
        <w:t>Давиденко Д.Е</w:t>
      </w:r>
      <w:r w:rsidRPr="005D07F4" w:rsidR="00DB67CE">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админист</w:t>
      </w:r>
      <w:r w:rsidRPr="005D07F4">
        <w:rPr>
          <w:rFonts w:ascii="Times New Roman" w:hAnsi="Times New Roman"/>
          <w:color w:val="000000" w:themeColor="text1"/>
          <w:sz w:val="24"/>
          <w:szCs w:val="24"/>
        </w:rPr>
        <w:t xml:space="preserve">ративного правонарушения, данных его личности, отсутствие смягчающих и отягчающих обстоятельств, его семейного и имущественного положения, всех обстоятельств дела, суд считает необходимым подвергнуть </w:t>
      </w:r>
      <w:r w:rsidRPr="005D07F4" w:rsidR="007F6A0A">
        <w:rPr>
          <w:rFonts w:ascii="Times New Roman" w:hAnsi="Times New Roman"/>
          <w:color w:val="000000" w:themeColor="text1"/>
          <w:sz w:val="24"/>
          <w:szCs w:val="24"/>
        </w:rPr>
        <w:t>Давиденко Д.Е</w:t>
      </w:r>
      <w:r w:rsidRPr="005D07F4" w:rsidR="00DB67CE">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административному наказанию в виде </w:t>
      </w:r>
      <w:r w:rsidRPr="005D07F4" w:rsidR="008F58CD">
        <w:rPr>
          <w:rFonts w:ascii="Times New Roman" w:hAnsi="Times New Roman"/>
          <w:color w:val="000000" w:themeColor="text1"/>
          <w:sz w:val="24"/>
          <w:szCs w:val="24"/>
        </w:rPr>
        <w:t xml:space="preserve">административного </w:t>
      </w:r>
      <w:r w:rsidRPr="005D07F4">
        <w:rPr>
          <w:rFonts w:ascii="Times New Roman" w:hAnsi="Times New Roman"/>
          <w:color w:val="000000" w:themeColor="text1"/>
          <w:sz w:val="24"/>
          <w:szCs w:val="24"/>
        </w:rPr>
        <w:t xml:space="preserve">штрафа в сумме </w:t>
      </w:r>
      <w:r w:rsidRPr="005D07F4" w:rsidR="00D45621">
        <w:rPr>
          <w:rFonts w:ascii="Times New Roman" w:hAnsi="Times New Roman"/>
          <w:color w:val="000000" w:themeColor="text1"/>
          <w:sz w:val="24"/>
          <w:szCs w:val="24"/>
        </w:rPr>
        <w:t>45</w:t>
      </w:r>
      <w:r w:rsidRPr="005D07F4">
        <w:rPr>
          <w:rFonts w:ascii="Times New Roman" w:hAnsi="Times New Roman"/>
          <w:color w:val="000000" w:themeColor="text1"/>
          <w:sz w:val="24"/>
          <w:szCs w:val="24"/>
        </w:rPr>
        <w:t>000 рублей с лишением права управления транспортными средствами на минимальный срок, предусмотренного санкцией статьи.</w:t>
      </w:r>
    </w:p>
    <w:p w:rsidR="00C7602E" w:rsidRPr="005D07F4" w:rsidP="00A8659E">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5D07F4">
        <w:rPr>
          <w:rFonts w:ascii="Times New Roman" w:eastAsia="Times New Roman" w:hAnsi="Times New Roman"/>
          <w:color w:val="000000" w:themeColor="text1"/>
          <w:sz w:val="24"/>
          <w:szCs w:val="24"/>
          <w:lang w:eastAsia="ru-RU"/>
        </w:rPr>
        <w:t xml:space="preserve">На основании изложенного и руководствуясь ч. 1 ст. 12.26, главой 29 </w:t>
      </w:r>
      <w:r w:rsidRPr="005D07F4" w:rsidR="001A6073">
        <w:rPr>
          <w:rFonts w:ascii="Times New Roman" w:eastAsia="Times New Roman" w:hAnsi="Times New Roman"/>
          <w:color w:val="000000" w:themeColor="text1"/>
          <w:sz w:val="24"/>
          <w:szCs w:val="24"/>
          <w:lang w:eastAsia="ru-RU"/>
        </w:rPr>
        <w:t>КоАП РФ</w:t>
      </w:r>
      <w:r w:rsidRPr="005D07F4">
        <w:rPr>
          <w:rFonts w:ascii="Times New Roman" w:eastAsia="Times New Roman" w:hAnsi="Times New Roman"/>
          <w:color w:val="000000" w:themeColor="text1"/>
          <w:sz w:val="24"/>
          <w:szCs w:val="24"/>
          <w:lang w:eastAsia="ru-RU"/>
        </w:rPr>
        <w:t xml:space="preserve">, </w:t>
      </w:r>
    </w:p>
    <w:p w:rsidR="00C7602E" w:rsidRPr="005D07F4" w:rsidP="00A8659E">
      <w:pPr>
        <w:shd w:val="clear" w:color="auto" w:fill="FFFFFF"/>
        <w:spacing w:after="0" w:line="240" w:lineRule="auto"/>
        <w:ind w:firstLine="567"/>
        <w:jc w:val="center"/>
        <w:rPr>
          <w:rFonts w:ascii="Times New Roman" w:eastAsia="Times New Roman" w:hAnsi="Times New Roman"/>
          <w:color w:val="000000" w:themeColor="text1"/>
          <w:sz w:val="24"/>
          <w:szCs w:val="24"/>
          <w:lang w:eastAsia="ru-RU"/>
        </w:rPr>
      </w:pPr>
      <w:r w:rsidRPr="005D07F4">
        <w:rPr>
          <w:rFonts w:ascii="Times New Roman" w:eastAsia="Times New Roman" w:hAnsi="Times New Roman"/>
          <w:color w:val="000000" w:themeColor="text1"/>
          <w:sz w:val="24"/>
          <w:szCs w:val="24"/>
          <w:lang w:eastAsia="ru-RU"/>
        </w:rPr>
        <w:t>ПОСТАНОВИЛ:</w:t>
      </w:r>
    </w:p>
    <w:p w:rsidR="00C7602E" w:rsidRPr="005D07F4" w:rsidP="00A8659E">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5D07F4">
        <w:rPr>
          <w:rFonts w:ascii="Times New Roman" w:eastAsia="Times New Roman" w:hAnsi="Times New Roman"/>
          <w:color w:val="000000" w:themeColor="text1"/>
          <w:sz w:val="24"/>
          <w:szCs w:val="24"/>
          <w:lang w:eastAsia="ru-RU"/>
        </w:rPr>
        <w:t xml:space="preserve">Признать </w:t>
      </w:r>
      <w:r w:rsidRPr="005D07F4" w:rsidR="007F6A0A">
        <w:rPr>
          <w:rFonts w:ascii="Times New Roman" w:hAnsi="Times New Roman"/>
          <w:color w:val="000000" w:themeColor="text1"/>
          <w:sz w:val="24"/>
          <w:szCs w:val="24"/>
        </w:rPr>
        <w:t xml:space="preserve">Давиденко Данила Евгеньевича </w:t>
      </w:r>
      <w:r w:rsidRPr="005D07F4">
        <w:rPr>
          <w:rFonts w:ascii="Times New Roman" w:hAnsi="Times New Roman"/>
          <w:color w:val="000000" w:themeColor="text1"/>
          <w:sz w:val="24"/>
          <w:szCs w:val="24"/>
        </w:rPr>
        <w:t>виновным</w:t>
      </w:r>
      <w:r w:rsidRPr="005D07F4">
        <w:rPr>
          <w:rFonts w:ascii="Times New Roman" w:eastAsia="Times New Roman" w:hAnsi="Times New Roman"/>
          <w:color w:val="000000" w:themeColor="text1"/>
          <w:sz w:val="24"/>
          <w:szCs w:val="24"/>
          <w:lang w:eastAsia="ru-RU"/>
        </w:rPr>
        <w:t xml:space="preserve"> в совершении административного правонарушения, ответственность за которое предусмотрена ч. 1 ст. 12.26 </w:t>
      </w:r>
      <w:r w:rsidRPr="005D07F4" w:rsidR="001A6073">
        <w:rPr>
          <w:rFonts w:ascii="Times New Roman" w:eastAsia="Times New Roman" w:hAnsi="Times New Roman"/>
          <w:color w:val="000000" w:themeColor="text1"/>
          <w:sz w:val="24"/>
          <w:szCs w:val="24"/>
          <w:lang w:eastAsia="ru-RU"/>
        </w:rPr>
        <w:t>КоАП РФ</w:t>
      </w:r>
      <w:r w:rsidRPr="005D07F4">
        <w:rPr>
          <w:rFonts w:ascii="Times New Roman" w:eastAsia="Times New Roman" w:hAnsi="Times New Roman"/>
          <w:color w:val="000000" w:themeColor="text1"/>
          <w:sz w:val="24"/>
          <w:szCs w:val="24"/>
          <w:lang w:eastAsia="ru-RU"/>
        </w:rPr>
        <w:t xml:space="preserve">, и назначить ему </w:t>
      </w:r>
      <w:r w:rsidRPr="005D07F4" w:rsidR="00DB67CE">
        <w:rPr>
          <w:rFonts w:ascii="Times New Roman" w:eastAsia="Times New Roman" w:hAnsi="Times New Roman"/>
          <w:color w:val="000000" w:themeColor="text1"/>
          <w:sz w:val="24"/>
          <w:szCs w:val="24"/>
          <w:lang w:eastAsia="ru-RU"/>
        </w:rPr>
        <w:t xml:space="preserve">административное </w:t>
      </w:r>
      <w:r w:rsidRPr="005D07F4">
        <w:rPr>
          <w:rFonts w:ascii="Times New Roman" w:eastAsia="Times New Roman" w:hAnsi="Times New Roman"/>
          <w:color w:val="000000" w:themeColor="text1"/>
          <w:sz w:val="24"/>
          <w:szCs w:val="24"/>
          <w:lang w:eastAsia="ru-RU"/>
        </w:rPr>
        <w:t xml:space="preserve">наказание в виде </w:t>
      </w:r>
      <w:r w:rsidRPr="005D07F4" w:rsidR="008F58CD">
        <w:rPr>
          <w:rFonts w:ascii="Times New Roman" w:eastAsia="Times New Roman" w:hAnsi="Times New Roman"/>
          <w:color w:val="000000" w:themeColor="text1"/>
          <w:sz w:val="24"/>
          <w:szCs w:val="24"/>
          <w:lang w:eastAsia="ru-RU"/>
        </w:rPr>
        <w:t xml:space="preserve">административного </w:t>
      </w:r>
      <w:r w:rsidRPr="005D07F4">
        <w:rPr>
          <w:rFonts w:ascii="Times New Roman" w:eastAsia="Times New Roman" w:hAnsi="Times New Roman"/>
          <w:color w:val="000000" w:themeColor="text1"/>
          <w:sz w:val="24"/>
          <w:szCs w:val="24"/>
          <w:lang w:eastAsia="ru-RU"/>
        </w:rPr>
        <w:t xml:space="preserve">штрафа в размере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eastAsia="Times New Roman" w:hAnsi="Times New Roman"/>
          <w:color w:val="000000" w:themeColor="text1"/>
          <w:sz w:val="24"/>
          <w:szCs w:val="24"/>
          <w:lang w:eastAsia="ru-RU"/>
        </w:rPr>
        <w:t xml:space="preserve">рублей с лишением права управления транспортными средствами сроком на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Pr>
          <w:rFonts w:ascii="Times New Roman" w:eastAsia="Times New Roman" w:hAnsi="Times New Roman"/>
          <w:color w:val="000000" w:themeColor="text1"/>
          <w:sz w:val="24"/>
          <w:szCs w:val="24"/>
          <w:lang w:eastAsia="ru-RU"/>
        </w:rPr>
        <w:t>.</w:t>
      </w:r>
    </w:p>
    <w:p w:rsidR="00261938" w:rsidRPr="005D07F4" w:rsidP="00A8659E">
      <w:pPr>
        <w:shd w:val="clear" w:color="auto" w:fill="FFFFFF"/>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Разъяснить</w:t>
      </w:r>
      <w:r w:rsidRPr="005D07F4" w:rsidR="009307B1">
        <w:rPr>
          <w:rFonts w:ascii="Times New Roman" w:hAnsi="Times New Roman"/>
          <w:color w:val="000000" w:themeColor="text1"/>
          <w:sz w:val="24"/>
          <w:szCs w:val="24"/>
        </w:rPr>
        <w:t xml:space="preserve"> </w:t>
      </w:r>
      <w:r w:rsidRPr="005D07F4" w:rsidR="00DB15DC">
        <w:rPr>
          <w:rFonts w:ascii="Times New Roman" w:hAnsi="Times New Roman"/>
          <w:color w:val="000000" w:themeColor="text1"/>
          <w:sz w:val="24"/>
          <w:szCs w:val="24"/>
        </w:rPr>
        <w:t>Давиденко Данилу Евгеньевичу</w:t>
      </w:r>
      <w:r w:rsidRPr="005D07F4" w:rsidR="0009308C">
        <w:rPr>
          <w:rFonts w:ascii="Times New Roman" w:hAnsi="Times New Roman"/>
          <w:color w:val="000000" w:themeColor="text1"/>
          <w:sz w:val="24"/>
          <w:szCs w:val="24"/>
        </w:rPr>
        <w:t>,</w:t>
      </w:r>
      <w:r w:rsidRPr="005D07F4" w:rsidR="00670580">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о необходимости произвести оплату суммы административного штрафа в 60-дневный срок со дня вступления поста</w:t>
      </w:r>
      <w:r w:rsidRPr="005D07F4">
        <w:rPr>
          <w:rFonts w:ascii="Times New Roman" w:hAnsi="Times New Roman"/>
          <w:color w:val="000000" w:themeColor="text1"/>
          <w:sz w:val="24"/>
          <w:szCs w:val="24"/>
        </w:rPr>
        <w:t>новления в законную силу, перечислив на следующие реквизиты:</w:t>
      </w:r>
      <w:r w:rsidRPr="005D07F4" w:rsidR="0049268B">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5D07F4" w:rsidR="00CA6DAB">
        <w:rPr>
          <w:rFonts w:ascii="Times New Roman" w:hAnsi="Times New Roman"/>
          <w:color w:val="000000" w:themeColor="text1"/>
          <w:sz w:val="24"/>
          <w:szCs w:val="24"/>
        </w:rPr>
        <w:t>.</w:t>
      </w:r>
    </w:p>
    <w:p w:rsidR="0049268B" w:rsidRPr="005D07F4" w:rsidP="00A8659E">
      <w:pPr>
        <w:shd w:val="clear" w:color="auto" w:fill="FFFFFF"/>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Квитанцию об уплате штрафа пре</w:t>
      </w:r>
      <w:r w:rsidRPr="005D07F4" w:rsidR="00A12EAA">
        <w:rPr>
          <w:rFonts w:ascii="Times New Roman" w:hAnsi="Times New Roman"/>
          <w:color w:val="000000" w:themeColor="text1"/>
          <w:sz w:val="24"/>
          <w:szCs w:val="24"/>
        </w:rPr>
        <w:t>доставить в суд вынесший постановление</w:t>
      </w:r>
      <w:r w:rsidRPr="005D07F4">
        <w:rPr>
          <w:rFonts w:ascii="Times New Roman" w:hAnsi="Times New Roman"/>
          <w:color w:val="000000" w:themeColor="text1"/>
          <w:sz w:val="24"/>
          <w:szCs w:val="24"/>
        </w:rPr>
        <w:t>.</w:t>
      </w:r>
      <w:r w:rsidRPr="005D07F4" w:rsidR="00C7602E">
        <w:rPr>
          <w:rFonts w:ascii="Times New Roman" w:hAnsi="Times New Roman"/>
          <w:color w:val="000000" w:themeColor="text1"/>
          <w:sz w:val="24"/>
          <w:szCs w:val="24"/>
        </w:rPr>
        <w:t xml:space="preserve"> </w:t>
      </w:r>
      <w:r w:rsidRPr="005D07F4">
        <w:rPr>
          <w:rFonts w:ascii="Times New Roman" w:hAnsi="Times New Roman"/>
          <w:color w:val="000000" w:themeColor="text1"/>
          <w:sz w:val="24"/>
          <w:szCs w:val="24"/>
        </w:rPr>
        <w:t xml:space="preserve">       </w:t>
      </w:r>
    </w:p>
    <w:p w:rsidR="00C7602E" w:rsidRPr="005D07F4" w:rsidP="00A8659E">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5D07F4">
        <w:rPr>
          <w:rFonts w:ascii="Times New Roman" w:eastAsia="Times New Roman" w:hAnsi="Times New Roman"/>
          <w:color w:val="000000" w:themeColor="text1"/>
          <w:sz w:val="24"/>
          <w:szCs w:val="24"/>
          <w:lang w:eastAsia="ru-RU"/>
        </w:rPr>
        <w:t>Предупредить</w:t>
      </w:r>
      <w:r w:rsidRPr="005D07F4" w:rsidR="00C21BD2">
        <w:rPr>
          <w:rFonts w:ascii="Times New Roman" w:eastAsia="Times New Roman" w:hAnsi="Times New Roman"/>
          <w:color w:val="000000" w:themeColor="text1"/>
          <w:sz w:val="24"/>
          <w:szCs w:val="24"/>
          <w:lang w:eastAsia="ru-RU"/>
        </w:rPr>
        <w:t xml:space="preserve"> </w:t>
      </w:r>
      <w:r w:rsidRPr="005D07F4" w:rsidR="00DB15DC">
        <w:rPr>
          <w:rFonts w:ascii="Times New Roman" w:hAnsi="Times New Roman"/>
          <w:color w:val="000000" w:themeColor="text1"/>
          <w:sz w:val="24"/>
          <w:szCs w:val="24"/>
        </w:rPr>
        <w:t xml:space="preserve">Давиденко Данила Евгеньевича </w:t>
      </w:r>
      <w:r w:rsidRPr="005D07F4">
        <w:rPr>
          <w:rFonts w:ascii="Times New Roman" w:eastAsia="Times New Roman" w:hAnsi="Times New Roman"/>
          <w:color w:val="000000" w:themeColor="text1"/>
          <w:sz w:val="24"/>
          <w:szCs w:val="24"/>
          <w:lang w:eastAsia="ru-RU"/>
        </w:rPr>
        <w:t xml:space="preserve">об административной ответственности по ч.1 ст.20.25 КоАП РФ в случае несвоевременной </w:t>
      </w:r>
      <w:r w:rsidRPr="005D07F4">
        <w:rPr>
          <w:rFonts w:ascii="Times New Roman" w:eastAsia="Times New Roman" w:hAnsi="Times New Roman"/>
          <w:color w:val="000000" w:themeColor="text1"/>
          <w:sz w:val="24"/>
          <w:szCs w:val="24"/>
          <w:lang w:eastAsia="ru-RU"/>
        </w:rPr>
        <w:t>уплаты штрафа.</w:t>
      </w:r>
    </w:p>
    <w:p w:rsidR="009517B8" w:rsidRPr="005D07F4" w:rsidP="00A8659E">
      <w:pPr>
        <w:pStyle w:val="NormalWeb"/>
        <w:spacing w:before="0" w:beforeAutospacing="0" w:after="0" w:afterAutospacing="0"/>
        <w:ind w:firstLine="539"/>
        <w:jc w:val="both"/>
        <w:rPr>
          <w:color w:val="000000" w:themeColor="text1"/>
        </w:rPr>
      </w:pPr>
      <w:r w:rsidRPr="005D07F4">
        <w:rPr>
          <w:color w:val="000000" w:themeColor="text1"/>
        </w:rPr>
        <w:t xml:space="preserve">Разъяснить </w:t>
      </w:r>
      <w:r w:rsidRPr="005D07F4" w:rsidR="007F6A0A">
        <w:rPr>
          <w:color w:val="000000" w:themeColor="text1"/>
        </w:rPr>
        <w:t>Давиденко Д.Е.</w:t>
      </w:r>
      <w:r w:rsidRPr="005D07F4">
        <w:rPr>
          <w:color w:val="000000" w:themeColor="text1"/>
        </w:rPr>
        <w:t xml:space="preserve">, </w:t>
      </w:r>
      <w:r w:rsidRPr="005D07F4" w:rsidR="00362542">
        <w:rPr>
          <w:color w:val="000000" w:themeColor="text1"/>
        </w:rPr>
        <w:t>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5D07F4" w:rsidP="00A8659E">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5D07F4">
        <w:rPr>
          <w:rFonts w:ascii="Times New Roman" w:eastAsia="Times New Roman" w:hAnsi="Times New Roman"/>
          <w:color w:val="000000" w:themeColor="text1"/>
          <w:sz w:val="24"/>
          <w:szCs w:val="24"/>
          <w:lang w:eastAsia="ru-RU"/>
        </w:rPr>
        <w:t xml:space="preserve">Постановление может быть обжаловано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 </w:t>
      </w:r>
      <w:r w:rsidRPr="005D07F4" w:rsidR="002A6CE8">
        <w:rPr>
          <w:rFonts w:ascii="Times New Roman" w:eastAsia="Times New Roman" w:hAnsi="Times New Roman"/>
          <w:color w:val="000000" w:themeColor="text1"/>
          <w:sz w:val="24"/>
          <w:szCs w:val="24"/>
          <w:lang w:eastAsia="ru-RU"/>
        </w:rPr>
        <w:t xml:space="preserve">дней </w:t>
      </w:r>
      <w:r w:rsidRPr="005D07F4">
        <w:rPr>
          <w:rFonts w:ascii="Times New Roman" w:eastAsia="Times New Roman" w:hAnsi="Times New Roman"/>
          <w:color w:val="000000" w:themeColor="text1"/>
          <w:sz w:val="24"/>
          <w:szCs w:val="24"/>
          <w:lang w:eastAsia="ru-RU"/>
        </w:rPr>
        <w:t>со дня вручения или получения его к</w:t>
      </w:r>
      <w:r w:rsidRPr="005D07F4">
        <w:rPr>
          <w:rFonts w:ascii="Times New Roman" w:eastAsia="Times New Roman" w:hAnsi="Times New Roman"/>
          <w:color w:val="000000" w:themeColor="text1"/>
          <w:sz w:val="24"/>
          <w:szCs w:val="24"/>
          <w:lang w:eastAsia="ru-RU"/>
        </w:rPr>
        <w:t>опии.</w:t>
      </w:r>
    </w:p>
    <w:p w:rsidR="00D23F0B" w:rsidRPr="005D07F4" w:rsidP="00A8659E">
      <w:pPr>
        <w:shd w:val="clear" w:color="auto" w:fill="FFFFFF"/>
        <w:spacing w:after="0" w:line="240" w:lineRule="auto"/>
        <w:ind w:firstLine="567"/>
        <w:jc w:val="both"/>
        <w:rPr>
          <w:rFonts w:ascii="Times New Roman" w:eastAsia="Times New Roman" w:hAnsi="Times New Roman"/>
          <w:i/>
          <w:color w:val="000000" w:themeColor="text1"/>
          <w:sz w:val="24"/>
          <w:szCs w:val="24"/>
          <w:lang w:eastAsia="ru-RU"/>
        </w:rPr>
      </w:pPr>
    </w:p>
    <w:p w:rsidR="00D23F0B" w:rsidRPr="005D07F4" w:rsidP="00A8659E">
      <w:pPr>
        <w:spacing w:after="0" w:line="240" w:lineRule="auto"/>
        <w:ind w:firstLine="567"/>
        <w:jc w:val="both"/>
        <w:rPr>
          <w:rFonts w:ascii="Times New Roman" w:hAnsi="Times New Roman"/>
          <w:color w:val="000000" w:themeColor="text1"/>
          <w:sz w:val="24"/>
          <w:szCs w:val="24"/>
        </w:rPr>
      </w:pPr>
      <w:r w:rsidRPr="005D07F4">
        <w:rPr>
          <w:rFonts w:ascii="Times New Roman" w:hAnsi="Times New Roman"/>
          <w:color w:val="000000" w:themeColor="text1"/>
          <w:sz w:val="24"/>
          <w:szCs w:val="24"/>
        </w:rPr>
        <w:t xml:space="preserve">Мировой судья: </w:t>
      </w:r>
      <w:r w:rsidRPr="001E2430">
        <w:rPr>
          <w:rFonts w:ascii="Times New Roman" w:hAnsi="Times New Roman"/>
          <w:color w:val="FFFFFF" w:themeColor="background1"/>
          <w:sz w:val="24"/>
          <w:szCs w:val="24"/>
        </w:rPr>
        <w:t xml:space="preserve">/подпись/                                                  </w:t>
      </w:r>
      <w:r w:rsidRPr="005D07F4">
        <w:rPr>
          <w:rFonts w:ascii="Times New Roman" w:hAnsi="Times New Roman"/>
          <w:color w:val="000000" w:themeColor="text1"/>
          <w:sz w:val="24"/>
          <w:szCs w:val="24"/>
        </w:rPr>
        <w:t>С.Р. Новиков</w:t>
      </w:r>
    </w:p>
    <w:p w:rsidR="00D23F0B" w:rsidRPr="001E2430" w:rsidP="00A8659E">
      <w:pPr>
        <w:spacing w:after="0" w:line="240" w:lineRule="auto"/>
        <w:ind w:firstLine="567"/>
        <w:jc w:val="both"/>
        <w:rPr>
          <w:rFonts w:ascii="Times New Roman" w:hAnsi="Times New Roman"/>
          <w:color w:val="FFFFFF" w:themeColor="background1"/>
          <w:sz w:val="24"/>
          <w:szCs w:val="24"/>
        </w:rPr>
      </w:pPr>
      <w:r w:rsidRPr="001E2430">
        <w:rPr>
          <w:rFonts w:ascii="Times New Roman" w:hAnsi="Times New Roman"/>
          <w:color w:val="FFFFFF" w:themeColor="background1"/>
          <w:sz w:val="24"/>
          <w:szCs w:val="24"/>
        </w:rPr>
        <w:t xml:space="preserve">Копия верна:  мировой судья                                             секретарь с/з:    </w:t>
      </w:r>
    </w:p>
    <w:p w:rsidR="00D23F0B" w:rsidRPr="001E2430" w:rsidP="00A8659E">
      <w:pPr>
        <w:spacing w:after="0" w:line="240" w:lineRule="auto"/>
        <w:ind w:firstLine="567"/>
        <w:jc w:val="both"/>
        <w:rPr>
          <w:rFonts w:ascii="Times New Roman" w:hAnsi="Times New Roman"/>
          <w:color w:val="FFFFFF" w:themeColor="background1"/>
          <w:sz w:val="24"/>
          <w:szCs w:val="24"/>
        </w:rPr>
      </w:pPr>
    </w:p>
    <w:p w:rsidR="00D23F0B" w:rsidRPr="001E2430" w:rsidP="00A8659E">
      <w:pPr>
        <w:spacing w:after="0" w:line="240" w:lineRule="auto"/>
        <w:ind w:firstLine="567"/>
        <w:jc w:val="both"/>
        <w:rPr>
          <w:rFonts w:ascii="Times New Roman" w:hAnsi="Times New Roman"/>
          <w:color w:val="FFFFFF" w:themeColor="background1"/>
          <w:sz w:val="24"/>
          <w:szCs w:val="24"/>
        </w:rPr>
      </w:pPr>
      <w:r w:rsidRPr="001E2430">
        <w:rPr>
          <w:rFonts w:ascii="Times New Roman" w:hAnsi="Times New Roman"/>
          <w:color w:val="FFFFFF" w:themeColor="background1"/>
          <w:sz w:val="24"/>
          <w:szCs w:val="24"/>
        </w:rPr>
        <w:t>Постановление не вступило в законную силу.</w:t>
      </w:r>
    </w:p>
    <w:p w:rsidR="00175DA4" w:rsidRPr="001E2430" w:rsidP="00A8659E">
      <w:pPr>
        <w:spacing w:after="0" w:line="240" w:lineRule="auto"/>
        <w:ind w:firstLine="567"/>
        <w:jc w:val="both"/>
        <w:rPr>
          <w:rFonts w:ascii="Times New Roman" w:hAnsi="Times New Roman"/>
          <w:color w:val="FFFFFF" w:themeColor="background1"/>
          <w:sz w:val="24"/>
          <w:szCs w:val="24"/>
        </w:rPr>
      </w:pPr>
      <w:r w:rsidRPr="001E2430">
        <w:rPr>
          <w:rFonts w:ascii="Times New Roman" w:hAnsi="Times New Roman"/>
          <w:color w:val="FFFFFF" w:themeColor="background1"/>
          <w:sz w:val="24"/>
          <w:szCs w:val="24"/>
        </w:rPr>
        <w:t xml:space="preserve">Мировой судья:                                                                   секретарь с/з:      </w:t>
      </w:r>
    </w:p>
    <w:p w:rsidR="00BC3D99" w:rsidRPr="001E2430">
      <w:pPr>
        <w:spacing w:after="0" w:line="240" w:lineRule="auto"/>
        <w:ind w:firstLine="567"/>
        <w:jc w:val="both"/>
        <w:rPr>
          <w:rFonts w:ascii="Times New Roman" w:hAnsi="Times New Roman"/>
          <w:color w:val="FFFFFF" w:themeColor="background1"/>
          <w:sz w:val="24"/>
          <w:szCs w:val="24"/>
        </w:rPr>
      </w:pPr>
    </w:p>
    <w:sectPr w:rsidSect="005D07F4">
      <w:pgSz w:w="11906" w:h="16838"/>
      <w:pgMar w:top="709" w:right="709"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3F52"/>
    <w:rsid w:val="0003724F"/>
    <w:rsid w:val="00040BA6"/>
    <w:rsid w:val="00045D7F"/>
    <w:rsid w:val="00050170"/>
    <w:rsid w:val="000572FD"/>
    <w:rsid w:val="00062AAE"/>
    <w:rsid w:val="00064407"/>
    <w:rsid w:val="0006556A"/>
    <w:rsid w:val="0007289C"/>
    <w:rsid w:val="00077D95"/>
    <w:rsid w:val="0008041F"/>
    <w:rsid w:val="000850C7"/>
    <w:rsid w:val="0009308C"/>
    <w:rsid w:val="00095E0C"/>
    <w:rsid w:val="000A0389"/>
    <w:rsid w:val="000A2822"/>
    <w:rsid w:val="000A3BB6"/>
    <w:rsid w:val="000B1586"/>
    <w:rsid w:val="000B566A"/>
    <w:rsid w:val="000C07DC"/>
    <w:rsid w:val="000C4B51"/>
    <w:rsid w:val="000C66BB"/>
    <w:rsid w:val="000C6A9E"/>
    <w:rsid w:val="000C7360"/>
    <w:rsid w:val="000C75EB"/>
    <w:rsid w:val="000D4344"/>
    <w:rsid w:val="000E256D"/>
    <w:rsid w:val="000E30FC"/>
    <w:rsid w:val="000F2476"/>
    <w:rsid w:val="000F41FF"/>
    <w:rsid w:val="000F44A1"/>
    <w:rsid w:val="000F5148"/>
    <w:rsid w:val="00101CBF"/>
    <w:rsid w:val="00101FD3"/>
    <w:rsid w:val="0010373C"/>
    <w:rsid w:val="00103A22"/>
    <w:rsid w:val="00105FB8"/>
    <w:rsid w:val="00106574"/>
    <w:rsid w:val="00110E8D"/>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6D68"/>
    <w:rsid w:val="0017354F"/>
    <w:rsid w:val="00175611"/>
    <w:rsid w:val="00175DA4"/>
    <w:rsid w:val="001806BB"/>
    <w:rsid w:val="00180BF2"/>
    <w:rsid w:val="00181F43"/>
    <w:rsid w:val="0018380E"/>
    <w:rsid w:val="00184251"/>
    <w:rsid w:val="0018566B"/>
    <w:rsid w:val="0018635C"/>
    <w:rsid w:val="001A31A9"/>
    <w:rsid w:val="001A4E4E"/>
    <w:rsid w:val="001A4EF1"/>
    <w:rsid w:val="001A6073"/>
    <w:rsid w:val="001A6A92"/>
    <w:rsid w:val="001B3F7F"/>
    <w:rsid w:val="001B6D2F"/>
    <w:rsid w:val="001C08FB"/>
    <w:rsid w:val="001C3A6B"/>
    <w:rsid w:val="001C67BC"/>
    <w:rsid w:val="001C7358"/>
    <w:rsid w:val="001D197C"/>
    <w:rsid w:val="001D4875"/>
    <w:rsid w:val="001D52AC"/>
    <w:rsid w:val="001E1224"/>
    <w:rsid w:val="001E2430"/>
    <w:rsid w:val="001E5F69"/>
    <w:rsid w:val="001E7AB5"/>
    <w:rsid w:val="001E7FE6"/>
    <w:rsid w:val="001F2E7D"/>
    <w:rsid w:val="001F6391"/>
    <w:rsid w:val="001F75AD"/>
    <w:rsid w:val="002017C7"/>
    <w:rsid w:val="00201F5E"/>
    <w:rsid w:val="00205AFB"/>
    <w:rsid w:val="00205DE1"/>
    <w:rsid w:val="00210487"/>
    <w:rsid w:val="002119DB"/>
    <w:rsid w:val="00225913"/>
    <w:rsid w:val="0023023C"/>
    <w:rsid w:val="00237002"/>
    <w:rsid w:val="00237216"/>
    <w:rsid w:val="00241A16"/>
    <w:rsid w:val="00243C3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369"/>
    <w:rsid w:val="002A2736"/>
    <w:rsid w:val="002A3F93"/>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06704"/>
    <w:rsid w:val="00310734"/>
    <w:rsid w:val="003159AB"/>
    <w:rsid w:val="00321D7B"/>
    <w:rsid w:val="0032788F"/>
    <w:rsid w:val="00327BD9"/>
    <w:rsid w:val="00333391"/>
    <w:rsid w:val="00336853"/>
    <w:rsid w:val="00341967"/>
    <w:rsid w:val="00345821"/>
    <w:rsid w:val="00352073"/>
    <w:rsid w:val="00352165"/>
    <w:rsid w:val="00352E0D"/>
    <w:rsid w:val="00353282"/>
    <w:rsid w:val="00361EBE"/>
    <w:rsid w:val="00362542"/>
    <w:rsid w:val="00363C93"/>
    <w:rsid w:val="00367CD7"/>
    <w:rsid w:val="003813FA"/>
    <w:rsid w:val="0038272C"/>
    <w:rsid w:val="003835C6"/>
    <w:rsid w:val="00383C67"/>
    <w:rsid w:val="00386834"/>
    <w:rsid w:val="0039253C"/>
    <w:rsid w:val="00392A55"/>
    <w:rsid w:val="0039564B"/>
    <w:rsid w:val="003A4899"/>
    <w:rsid w:val="003A5A31"/>
    <w:rsid w:val="003B10F1"/>
    <w:rsid w:val="003B1FF1"/>
    <w:rsid w:val="003B592C"/>
    <w:rsid w:val="003C0313"/>
    <w:rsid w:val="003C07E3"/>
    <w:rsid w:val="003C0D39"/>
    <w:rsid w:val="003C326B"/>
    <w:rsid w:val="003C41AC"/>
    <w:rsid w:val="003C5F7D"/>
    <w:rsid w:val="003C69B1"/>
    <w:rsid w:val="003C718C"/>
    <w:rsid w:val="003D27B4"/>
    <w:rsid w:val="003D2FDE"/>
    <w:rsid w:val="003D451C"/>
    <w:rsid w:val="003E3C86"/>
    <w:rsid w:val="003E513A"/>
    <w:rsid w:val="003E62E2"/>
    <w:rsid w:val="003F5AB0"/>
    <w:rsid w:val="003F7D01"/>
    <w:rsid w:val="004016C2"/>
    <w:rsid w:val="0040198D"/>
    <w:rsid w:val="004042FE"/>
    <w:rsid w:val="004066E0"/>
    <w:rsid w:val="004119AD"/>
    <w:rsid w:val="0041460E"/>
    <w:rsid w:val="00416AD1"/>
    <w:rsid w:val="004219A9"/>
    <w:rsid w:val="00427C3A"/>
    <w:rsid w:val="004312E8"/>
    <w:rsid w:val="00432CB1"/>
    <w:rsid w:val="00434E0D"/>
    <w:rsid w:val="00440C7C"/>
    <w:rsid w:val="0044111A"/>
    <w:rsid w:val="00450692"/>
    <w:rsid w:val="004517B9"/>
    <w:rsid w:val="00452378"/>
    <w:rsid w:val="00452870"/>
    <w:rsid w:val="004553ED"/>
    <w:rsid w:val="00457BE7"/>
    <w:rsid w:val="00462EA9"/>
    <w:rsid w:val="004668FD"/>
    <w:rsid w:val="00466F85"/>
    <w:rsid w:val="00475E60"/>
    <w:rsid w:val="004835E0"/>
    <w:rsid w:val="00490514"/>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0D7A"/>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3955"/>
    <w:rsid w:val="00536825"/>
    <w:rsid w:val="00536847"/>
    <w:rsid w:val="00543A4F"/>
    <w:rsid w:val="00543A85"/>
    <w:rsid w:val="0055184D"/>
    <w:rsid w:val="0055504A"/>
    <w:rsid w:val="005550B9"/>
    <w:rsid w:val="005625ED"/>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20E"/>
    <w:rsid w:val="005C0390"/>
    <w:rsid w:val="005C47AE"/>
    <w:rsid w:val="005C5168"/>
    <w:rsid w:val="005C7D8C"/>
    <w:rsid w:val="005D07F4"/>
    <w:rsid w:val="005E0BD9"/>
    <w:rsid w:val="005E1C5C"/>
    <w:rsid w:val="005E24E9"/>
    <w:rsid w:val="005E34B6"/>
    <w:rsid w:val="005F511F"/>
    <w:rsid w:val="00600B09"/>
    <w:rsid w:val="006015BE"/>
    <w:rsid w:val="00607C94"/>
    <w:rsid w:val="006126B1"/>
    <w:rsid w:val="00612CC8"/>
    <w:rsid w:val="00617953"/>
    <w:rsid w:val="006219AA"/>
    <w:rsid w:val="006273B5"/>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46C4"/>
    <w:rsid w:val="006876DC"/>
    <w:rsid w:val="006877E6"/>
    <w:rsid w:val="00691652"/>
    <w:rsid w:val="006923D8"/>
    <w:rsid w:val="00693AC8"/>
    <w:rsid w:val="00697C8C"/>
    <w:rsid w:val="006A42D8"/>
    <w:rsid w:val="006A6D70"/>
    <w:rsid w:val="006B2F1E"/>
    <w:rsid w:val="006B31A2"/>
    <w:rsid w:val="006B3636"/>
    <w:rsid w:val="006C009A"/>
    <w:rsid w:val="006C05AC"/>
    <w:rsid w:val="006C0889"/>
    <w:rsid w:val="006C18D7"/>
    <w:rsid w:val="006C4CEF"/>
    <w:rsid w:val="006C4E70"/>
    <w:rsid w:val="006C5798"/>
    <w:rsid w:val="006C6E90"/>
    <w:rsid w:val="006D01FF"/>
    <w:rsid w:val="006D2263"/>
    <w:rsid w:val="006E0B23"/>
    <w:rsid w:val="006E3131"/>
    <w:rsid w:val="006E4D63"/>
    <w:rsid w:val="006E4E19"/>
    <w:rsid w:val="006E7040"/>
    <w:rsid w:val="006F118E"/>
    <w:rsid w:val="006F2E85"/>
    <w:rsid w:val="006F31EF"/>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2DC"/>
    <w:rsid w:val="007559DD"/>
    <w:rsid w:val="0076129C"/>
    <w:rsid w:val="0076293E"/>
    <w:rsid w:val="00767399"/>
    <w:rsid w:val="00771702"/>
    <w:rsid w:val="00773E0B"/>
    <w:rsid w:val="00782DE0"/>
    <w:rsid w:val="007833E7"/>
    <w:rsid w:val="007900F1"/>
    <w:rsid w:val="007925B2"/>
    <w:rsid w:val="00796074"/>
    <w:rsid w:val="00797854"/>
    <w:rsid w:val="007A0391"/>
    <w:rsid w:val="007A17CC"/>
    <w:rsid w:val="007A1C10"/>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A0A"/>
    <w:rsid w:val="007F6EDE"/>
    <w:rsid w:val="007F70B1"/>
    <w:rsid w:val="00801507"/>
    <w:rsid w:val="008049BE"/>
    <w:rsid w:val="00812518"/>
    <w:rsid w:val="00812728"/>
    <w:rsid w:val="00816C3B"/>
    <w:rsid w:val="008425E2"/>
    <w:rsid w:val="00842B16"/>
    <w:rsid w:val="008448C0"/>
    <w:rsid w:val="008452C6"/>
    <w:rsid w:val="008504CA"/>
    <w:rsid w:val="00850ABA"/>
    <w:rsid w:val="008520E1"/>
    <w:rsid w:val="00852399"/>
    <w:rsid w:val="00853702"/>
    <w:rsid w:val="008547FE"/>
    <w:rsid w:val="00854FB8"/>
    <w:rsid w:val="00856010"/>
    <w:rsid w:val="0085606D"/>
    <w:rsid w:val="00863A6F"/>
    <w:rsid w:val="00863C12"/>
    <w:rsid w:val="00866EDF"/>
    <w:rsid w:val="00873D8A"/>
    <w:rsid w:val="008779F9"/>
    <w:rsid w:val="00881D43"/>
    <w:rsid w:val="00881F84"/>
    <w:rsid w:val="00883678"/>
    <w:rsid w:val="00892CEF"/>
    <w:rsid w:val="008A14D7"/>
    <w:rsid w:val="008A2463"/>
    <w:rsid w:val="008A6394"/>
    <w:rsid w:val="008B1C14"/>
    <w:rsid w:val="008B4449"/>
    <w:rsid w:val="008B50A3"/>
    <w:rsid w:val="008C08F6"/>
    <w:rsid w:val="008C51E2"/>
    <w:rsid w:val="008C5BC2"/>
    <w:rsid w:val="008C64FB"/>
    <w:rsid w:val="008D275A"/>
    <w:rsid w:val="008D5CF4"/>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2622A"/>
    <w:rsid w:val="009307B1"/>
    <w:rsid w:val="00932EE3"/>
    <w:rsid w:val="00935A37"/>
    <w:rsid w:val="00936317"/>
    <w:rsid w:val="00936BCF"/>
    <w:rsid w:val="00937432"/>
    <w:rsid w:val="00937B96"/>
    <w:rsid w:val="00941E0E"/>
    <w:rsid w:val="0094372C"/>
    <w:rsid w:val="00947778"/>
    <w:rsid w:val="009517B8"/>
    <w:rsid w:val="00952E48"/>
    <w:rsid w:val="0095322B"/>
    <w:rsid w:val="00960781"/>
    <w:rsid w:val="009619C2"/>
    <w:rsid w:val="00963B71"/>
    <w:rsid w:val="00972C12"/>
    <w:rsid w:val="009748C3"/>
    <w:rsid w:val="00977DE8"/>
    <w:rsid w:val="00983B15"/>
    <w:rsid w:val="00984F3E"/>
    <w:rsid w:val="00993FB1"/>
    <w:rsid w:val="00994B11"/>
    <w:rsid w:val="00995778"/>
    <w:rsid w:val="009A0532"/>
    <w:rsid w:val="009A1587"/>
    <w:rsid w:val="009A4F9F"/>
    <w:rsid w:val="009A6EDA"/>
    <w:rsid w:val="009B18AF"/>
    <w:rsid w:val="009B1CEC"/>
    <w:rsid w:val="009B2109"/>
    <w:rsid w:val="009B27B2"/>
    <w:rsid w:val="009B38B9"/>
    <w:rsid w:val="009C0FF8"/>
    <w:rsid w:val="009C321A"/>
    <w:rsid w:val="009C674B"/>
    <w:rsid w:val="009C7135"/>
    <w:rsid w:val="009D2AD6"/>
    <w:rsid w:val="009D3A7B"/>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76ED0"/>
    <w:rsid w:val="00A8098D"/>
    <w:rsid w:val="00A82E1A"/>
    <w:rsid w:val="00A84D36"/>
    <w:rsid w:val="00A8659E"/>
    <w:rsid w:val="00A96DE6"/>
    <w:rsid w:val="00AA200C"/>
    <w:rsid w:val="00AA5405"/>
    <w:rsid w:val="00AA54D8"/>
    <w:rsid w:val="00AA6CB3"/>
    <w:rsid w:val="00AA6F01"/>
    <w:rsid w:val="00AB1CF5"/>
    <w:rsid w:val="00AB45ED"/>
    <w:rsid w:val="00AB709B"/>
    <w:rsid w:val="00AC0472"/>
    <w:rsid w:val="00AC67A7"/>
    <w:rsid w:val="00AC74BB"/>
    <w:rsid w:val="00AD007E"/>
    <w:rsid w:val="00AD2DCE"/>
    <w:rsid w:val="00AD6D68"/>
    <w:rsid w:val="00AE07DF"/>
    <w:rsid w:val="00AE49EC"/>
    <w:rsid w:val="00AE7386"/>
    <w:rsid w:val="00AF0626"/>
    <w:rsid w:val="00AF3036"/>
    <w:rsid w:val="00AF3756"/>
    <w:rsid w:val="00B04E9E"/>
    <w:rsid w:val="00B12AAC"/>
    <w:rsid w:val="00B16A83"/>
    <w:rsid w:val="00B25BEB"/>
    <w:rsid w:val="00B26058"/>
    <w:rsid w:val="00B308E9"/>
    <w:rsid w:val="00B35145"/>
    <w:rsid w:val="00B36066"/>
    <w:rsid w:val="00B4367F"/>
    <w:rsid w:val="00B43761"/>
    <w:rsid w:val="00B46B4E"/>
    <w:rsid w:val="00B500FF"/>
    <w:rsid w:val="00B50851"/>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97BC1"/>
    <w:rsid w:val="00BA0CD0"/>
    <w:rsid w:val="00BA1054"/>
    <w:rsid w:val="00BA27A3"/>
    <w:rsid w:val="00BA6353"/>
    <w:rsid w:val="00BA770B"/>
    <w:rsid w:val="00BB5D46"/>
    <w:rsid w:val="00BC2A13"/>
    <w:rsid w:val="00BC3D99"/>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3C51"/>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42C5"/>
    <w:rsid w:val="00C66836"/>
    <w:rsid w:val="00C71EFC"/>
    <w:rsid w:val="00C737DE"/>
    <w:rsid w:val="00C7602E"/>
    <w:rsid w:val="00C7716D"/>
    <w:rsid w:val="00C836E6"/>
    <w:rsid w:val="00C87ABE"/>
    <w:rsid w:val="00C92981"/>
    <w:rsid w:val="00C938B4"/>
    <w:rsid w:val="00C94CE0"/>
    <w:rsid w:val="00C94FEE"/>
    <w:rsid w:val="00CA03DD"/>
    <w:rsid w:val="00CA57ED"/>
    <w:rsid w:val="00CA6DAB"/>
    <w:rsid w:val="00CB20E7"/>
    <w:rsid w:val="00CB4365"/>
    <w:rsid w:val="00CB69A9"/>
    <w:rsid w:val="00CB71D5"/>
    <w:rsid w:val="00CC072F"/>
    <w:rsid w:val="00CC2B74"/>
    <w:rsid w:val="00CC580A"/>
    <w:rsid w:val="00CD2C88"/>
    <w:rsid w:val="00CD3088"/>
    <w:rsid w:val="00CD5084"/>
    <w:rsid w:val="00CD62DF"/>
    <w:rsid w:val="00CE0D9B"/>
    <w:rsid w:val="00CE1400"/>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474E1"/>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5DC"/>
    <w:rsid w:val="00DB16C6"/>
    <w:rsid w:val="00DB4342"/>
    <w:rsid w:val="00DB67CE"/>
    <w:rsid w:val="00DB6B05"/>
    <w:rsid w:val="00DC301E"/>
    <w:rsid w:val="00DC757F"/>
    <w:rsid w:val="00DD2373"/>
    <w:rsid w:val="00DD4C21"/>
    <w:rsid w:val="00DD6126"/>
    <w:rsid w:val="00DD6512"/>
    <w:rsid w:val="00DE171D"/>
    <w:rsid w:val="00DE23A0"/>
    <w:rsid w:val="00DE32C6"/>
    <w:rsid w:val="00DE57BB"/>
    <w:rsid w:val="00DE7374"/>
    <w:rsid w:val="00DF2D51"/>
    <w:rsid w:val="00DF3284"/>
    <w:rsid w:val="00E03F38"/>
    <w:rsid w:val="00E04CCB"/>
    <w:rsid w:val="00E05A2B"/>
    <w:rsid w:val="00E13C24"/>
    <w:rsid w:val="00E14283"/>
    <w:rsid w:val="00E146CB"/>
    <w:rsid w:val="00E23580"/>
    <w:rsid w:val="00E26429"/>
    <w:rsid w:val="00E30C22"/>
    <w:rsid w:val="00E315B4"/>
    <w:rsid w:val="00E343D0"/>
    <w:rsid w:val="00E36CBC"/>
    <w:rsid w:val="00E41BE2"/>
    <w:rsid w:val="00E41D42"/>
    <w:rsid w:val="00E42B8E"/>
    <w:rsid w:val="00E50A21"/>
    <w:rsid w:val="00E52820"/>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3295"/>
    <w:rsid w:val="00E93A4A"/>
    <w:rsid w:val="00E95AB8"/>
    <w:rsid w:val="00EA15D4"/>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07C3"/>
    <w:rsid w:val="00F14BBD"/>
    <w:rsid w:val="00F15B6C"/>
    <w:rsid w:val="00F16812"/>
    <w:rsid w:val="00F16E26"/>
    <w:rsid w:val="00F16F65"/>
    <w:rsid w:val="00F22323"/>
    <w:rsid w:val="00F22AF0"/>
    <w:rsid w:val="00F25697"/>
    <w:rsid w:val="00F31E40"/>
    <w:rsid w:val="00F33D97"/>
    <w:rsid w:val="00F33F3A"/>
    <w:rsid w:val="00F35EE0"/>
    <w:rsid w:val="00F371CD"/>
    <w:rsid w:val="00F41090"/>
    <w:rsid w:val="00F42660"/>
    <w:rsid w:val="00F43260"/>
    <w:rsid w:val="00F47C43"/>
    <w:rsid w:val="00F5237A"/>
    <w:rsid w:val="00F5246E"/>
    <w:rsid w:val="00F65325"/>
    <w:rsid w:val="00F71B7A"/>
    <w:rsid w:val="00F72F48"/>
    <w:rsid w:val="00F75EEA"/>
    <w:rsid w:val="00F86803"/>
    <w:rsid w:val="00F86BAC"/>
    <w:rsid w:val="00F96D42"/>
    <w:rsid w:val="00FA138B"/>
    <w:rsid w:val="00FA332A"/>
    <w:rsid w:val="00FA3B1C"/>
    <w:rsid w:val="00FA585F"/>
    <w:rsid w:val="00FA6BB3"/>
    <w:rsid w:val="00FB1F56"/>
    <w:rsid w:val="00FB312C"/>
    <w:rsid w:val="00FC2561"/>
    <w:rsid w:val="00FC66F4"/>
    <w:rsid w:val="00FC7FCE"/>
    <w:rsid w:val="00FD189F"/>
    <w:rsid w:val="00FD1FBA"/>
    <w:rsid w:val="00FE2F41"/>
    <w:rsid w:val="00FE420D"/>
    <w:rsid w:val="00FE57BC"/>
    <w:rsid w:val="00FE66EB"/>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1">
    <w:name w:val="Основной текст_"/>
    <w:basedOn w:val="DefaultParagraphFont"/>
    <w:link w:val="2"/>
    <w:rsid w:val="00FA332A"/>
    <w:rPr>
      <w:rFonts w:ascii="Times New Roman" w:eastAsia="Times New Roman" w:hAnsi="Times New Roman" w:cs="Times New Roman"/>
      <w:sz w:val="26"/>
      <w:szCs w:val="26"/>
      <w:shd w:val="clear" w:color="auto" w:fill="FFFFFF"/>
    </w:rPr>
  </w:style>
  <w:style w:type="paragraph" w:customStyle="1" w:styleId="2">
    <w:name w:val="Основной текст2"/>
    <w:basedOn w:val="Normal"/>
    <w:link w:val="a1"/>
    <w:rsid w:val="00FA332A"/>
    <w:pPr>
      <w:widowControl w:val="0"/>
      <w:shd w:val="clear" w:color="auto" w:fill="FFFFFF"/>
      <w:spacing w:after="0" w:line="0" w:lineRule="atLeast"/>
      <w:jc w:val="right"/>
    </w:pPr>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FFA25-D9F6-4E4C-84B8-2BAABC43E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