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5-32-304/2018</w:t>
      </w:r>
    </w:p>
    <w:p w:rsidR="00A77B3E">
      <w:r>
        <w:t>ПОСТАНОВЛЕНИЕ</w:t>
      </w:r>
    </w:p>
    <w:p w:rsidR="00A77B3E"/>
    <w:p w:rsidR="00A77B3E">
      <w:r>
        <w:t>03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Чобан-Заде, 26) Мещанов С.В., рассмотрев дело об административном правонарушении в отношении Никитченко Ивана Васильевича, паспортные данные, гражданина РФ, с неполным средним образованием, холостого, не работающего, заре</w:t>
      </w:r>
      <w:r>
        <w:t>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Никитченко И.В. не оплатил в установленный законом срок административный штраф в размер</w:t>
      </w:r>
      <w:r>
        <w:t xml:space="preserve">е 500 рублей, наложенный на него постановлением заместителя начальника ОМВД РФ по Белогорскому району от дата за совершение административного правонарушения, предусмотренного ст. 20.21 КоАП РФ, вступившим в законную силу дата. </w:t>
      </w:r>
    </w:p>
    <w:p w:rsidR="00A77B3E">
      <w:r>
        <w:t>В судебном заседании Никитче</w:t>
      </w:r>
      <w:r>
        <w:t>нко И.В.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административный штраф по причине утраты необходимых для этого банковс</w:t>
      </w:r>
      <w:r>
        <w:t xml:space="preserve">ких реквизитов, с нарушением согласен. </w:t>
      </w:r>
    </w:p>
    <w:p w:rsidR="00A77B3E">
      <w:r>
        <w:t>Выслушав Никитченко И.В.,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</w:t>
      </w:r>
      <w:r>
        <w:t>ения, предусмотренного ч. 1 ст. 20.25 КоАП РФ, по следующим основаниям.</w:t>
      </w:r>
    </w:p>
    <w:p w:rsidR="00A77B3E">
      <w:r>
        <w:t xml:space="preserve"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</w:t>
      </w:r>
      <w:r>
        <w:t>ения в действиях Никитченко И.В., кроме признания последним своей вины, подтверждаются совокупностью представленных в материалах дела и исследованных в ходе судебного разбирательства доказательств, а именно: протоколом об административном правонарушении се</w:t>
      </w:r>
      <w:r>
        <w:t>рии № ... от дата (</w:t>
      </w:r>
      <w:r>
        <w:t>л.д</w:t>
      </w:r>
      <w:r>
        <w:t>. 2); объяснением Никитченко И.В. от дата (</w:t>
      </w:r>
      <w:r>
        <w:t>л.д</w:t>
      </w:r>
      <w:r>
        <w:t>. 3); копией протокола об административном правонарушении от дата (</w:t>
      </w:r>
      <w:r>
        <w:t>л.д</w:t>
      </w:r>
      <w:r>
        <w:t>. 4); копией постановления заместителя начальника ОМВД РФ по Белогорскому району от дата (</w:t>
      </w:r>
      <w:r>
        <w:t>л.д</w:t>
      </w:r>
      <w:r>
        <w:t xml:space="preserve">. 5); копией паспорта на </w:t>
      </w:r>
      <w:r>
        <w:t>имя Никитченко И.В. (</w:t>
      </w:r>
      <w:r>
        <w:t>л.д</w:t>
      </w:r>
      <w:r>
        <w:t xml:space="preserve">. 6); рапортом старшего УУП ОМВД РФ по Белогорскому району </w:t>
      </w:r>
      <w:r>
        <w:t>фио</w:t>
      </w:r>
      <w:r>
        <w:t xml:space="preserve"> от дата (</w:t>
      </w:r>
      <w:r>
        <w:t>л.д</w:t>
      </w:r>
      <w:r>
        <w:t xml:space="preserve">. 7); справкой из </w:t>
      </w:r>
      <w:r>
        <w:t>ОМВД РФ по Белогорскому району, согласно которой административный штраф Никитченко И.В. не оплачен (</w:t>
      </w:r>
      <w:r>
        <w:t>л.д</w:t>
      </w:r>
      <w:r>
        <w:t>. 8); справкой старшего инспектора Г</w:t>
      </w:r>
      <w:r>
        <w:t>ИАЗ ОМВД России по Белогорскому району о привлечении Никитченко И.В. к административной ответственности (</w:t>
      </w:r>
      <w:r>
        <w:t>л.д</w:t>
      </w:r>
      <w:r>
        <w:t>. 9).</w:t>
      </w:r>
    </w:p>
    <w:p w:rsidR="00A77B3E">
      <w:r>
        <w:t xml:space="preserve">Приведенные доказательства по делу получены в соответствии с требованиями закона, в связи с чем на основании ст. 26.11 КоАП РФ, мировой судья </w:t>
      </w:r>
      <w:r>
        <w:t>признает их допустимыми и достаточными для установления вины Никитченко И.В. в совершении правонарушения, предусмотренного ч. 1 ст. 20.25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Ни</w:t>
      </w:r>
      <w:r>
        <w:t xml:space="preserve">китченко И.В. к административной ответственности, предусмотренный ст. 4.5 КоАП РФ, не истек. </w:t>
      </w:r>
    </w:p>
    <w:p w:rsidR="00A77B3E">
      <w:r>
        <w:t>Никитченко И.В. к лицам, в отношении которых в соответствии с ч. 3 ст. 3.13 КоАП РФ не могут применяться обязательные работы, не относится.</w:t>
      </w:r>
    </w:p>
    <w:p w:rsidR="00A77B3E">
      <w:r>
        <w:t>В качестве обстоятельс</w:t>
      </w:r>
      <w:r>
        <w:t xml:space="preserve">тв, смягчающих административную ответственность Никитченко И.В., мировой судья признает и учитывает: признание вины, раскаяние в содеянном. Обстоятельств, отягчающих административную ответственность, в ходе рассмотрения дела не установлено. </w:t>
      </w:r>
    </w:p>
    <w:p w:rsidR="00A77B3E">
      <w:r>
        <w:t>При назначении</w:t>
      </w:r>
      <w:r>
        <w:t xml:space="preserve"> административного наказания Никитченко И.В.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</w:t>
      </w:r>
      <w: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административное наказание в виде</w:t>
      </w:r>
      <w:r>
        <w:t xml:space="preserve"> обязательных работ, так как иные меры административного наказания не обеспечат реализации задач административной ответственности. 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Никитченко</w:t>
      </w:r>
      <w:r>
        <w:t xml:space="preserve"> Ивана Васильевича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в размере 25 (двадцати пяти) часов.</w:t>
      </w:r>
    </w:p>
    <w:p w:rsidR="00A77B3E">
      <w:r>
        <w:t>Разъяснить Никитченко И.В., что в соответст</w:t>
      </w:r>
      <w:r>
        <w:t>вии со ст. 32.13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</w:t>
      </w:r>
      <w:r>
        <w:t>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</w:t>
      </w:r>
      <w:r>
        <w:t>зменении места жительства, а также являться по его вызову.</w:t>
      </w:r>
    </w:p>
    <w:p w:rsidR="00A77B3E">
      <w: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</w:t>
      </w:r>
      <w:r>
        <w:t>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</w:t>
      </w:r>
      <w:r>
        <w:t>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Срок обязательных работ исчисляется в часах, в течение которых лицо, которому н</w:t>
      </w:r>
      <w:r>
        <w:t>азначено административное наказание в виде обязательных работ, отбывало обязательные работы.</w:t>
      </w:r>
    </w:p>
    <w:p w:rsidR="00A77B3E">
      <w: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</w:t>
      </w:r>
      <w:r>
        <w:t>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</w:t>
      </w:r>
      <w:r>
        <w:t>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>
      <w:r>
        <w:t>На администрацию организации, в которой лицо, которому назначено адм</w:t>
      </w:r>
      <w:r>
        <w:t>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</w:t>
      </w:r>
      <w:r>
        <w:t>оторому назначено административное наказание в виде обязательных работ, от отбывания обязательных работ.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</w:t>
      </w:r>
      <w:r>
        <w:t>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</w:t>
      </w:r>
      <w:r>
        <w:t>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</w:t>
      </w:r>
      <w:r>
        <w:t>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B5"/>
    <w:rsid w:val="006211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