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1525" w:rsidP="00A71525">
      <w:pPr>
        <w:spacing w:after="0" w:line="240" w:lineRule="auto"/>
        <w:ind w:right="-1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5-32-315/2022</w:t>
      </w:r>
    </w:p>
    <w:p w:rsidR="00A71525" w:rsidP="00A71525">
      <w:pPr>
        <w:spacing w:after="0" w:line="240" w:lineRule="auto"/>
        <w:ind w:right="-1" w:firstLine="567"/>
        <w:jc w:val="center"/>
        <w:rPr>
          <w:rFonts w:ascii="Times New Roman" w:hAnsi="Times New Roman"/>
          <w:sz w:val="26"/>
          <w:szCs w:val="26"/>
        </w:rPr>
      </w:pPr>
    </w:p>
    <w:p w:rsidR="00A71525" w:rsidP="00A71525">
      <w:pPr>
        <w:spacing w:after="0" w:line="240" w:lineRule="auto"/>
        <w:ind w:right="-1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71525" w:rsidP="00A71525">
      <w:pPr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июля 2022 года                                                                                 г. Белогорск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006CEE" w:rsidRPr="00006CEE" w:rsidP="00006CE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6CEE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правонарушении, поступившие из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 w:rsidRPr="00006CEE">
        <w:rPr>
          <w:rFonts w:ascii="Times New Roman" w:hAnsi="Times New Roman"/>
          <w:sz w:val="26"/>
          <w:szCs w:val="26"/>
        </w:rPr>
        <w:t xml:space="preserve">, в отношении </w:t>
      </w:r>
    </w:p>
    <w:p w:rsidR="00A71525" w:rsidP="00A7152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Анисимовой Светланы Николаевны,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hAnsi="Times New Roman"/>
          <w:sz w:val="26"/>
          <w:szCs w:val="26"/>
        </w:rPr>
        <w:t>,</w:t>
      </w:r>
    </w:p>
    <w:p w:rsidR="00A71525" w:rsidP="00A7152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привлекаемой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14.</w:t>
        </w:r>
      </w:hyperlink>
      <w:r>
        <w:rPr>
          <w:rFonts w:ascii="Times New Roman" w:hAnsi="Times New Roman"/>
          <w:sz w:val="26"/>
          <w:szCs w:val="26"/>
        </w:rPr>
        <w:t>2 КоАП РФ</w:t>
      </w:r>
    </w:p>
    <w:p w:rsidR="00A71525" w:rsidP="00A71525">
      <w:pPr>
        <w:spacing w:after="0" w:line="240" w:lineRule="auto"/>
        <w:ind w:right="-1" w:firstLine="567"/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</w:t>
      </w:r>
    </w:p>
    <w:p w:rsidR="00A71525" w:rsidP="00A7152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070A9D">
        <w:t>&lt;</w:t>
      </w:r>
      <w:r>
        <w:t>данные изъяты</w:t>
      </w:r>
      <w:r w:rsidRPr="00070A9D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, Анисимова С.Н. из домовладения по месту своего жительства, находящееся  по адресу: </w:t>
      </w:r>
      <w:r w:rsidRPr="00070A9D">
        <w:t>&lt;</w:t>
      </w:r>
      <w:r>
        <w:t>данные изъяты</w:t>
      </w:r>
      <w:r w:rsidRPr="00070A9D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, незаконно осуществила розничную продажу </w:t>
      </w:r>
      <w:r w:rsidRPr="00070A9D">
        <w:t>&lt;</w:t>
      </w:r>
      <w:r>
        <w:t>данные изъяты</w:t>
      </w:r>
      <w:r w:rsidRPr="00070A9D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спиртосодержащей жидкости по цене </w:t>
      </w:r>
      <w:r w:rsidRPr="00070A9D">
        <w:t>&lt;</w:t>
      </w:r>
      <w:r>
        <w:t>данные изъяты</w:t>
      </w:r>
      <w:r w:rsidRPr="00070A9D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рублей, т.е. совершила административное правонарушение, предусмотренное ст. 14.2 КоАП РФ.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Анисимова С.Н.</w:t>
      </w:r>
      <w:r>
        <w:rPr>
          <w:rFonts w:ascii="Times New Roman" w:hAnsi="Times New Roman"/>
          <w:sz w:val="26"/>
          <w:szCs w:val="26"/>
        </w:rPr>
        <w:t xml:space="preserve"> не явилась о дате, времени и месте рассмотрения дела была извещена надлежащим образом, о чем свидетельствует телефонограмма, имеющаяся в материалах дела (л.д.32), ходатайств об отложении рассмотрения дела от него не поступало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Ответственность за совершение административного правонарушения, предусмотренного статьи 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14.2 КоАП</w:t>
        </w:r>
      </w:hyperlink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РФ наступает за незаконную продажу товаров (иных вещей), свободная реализация которых запрещена или ограничена законодательством.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24.1 КоАП</w:t>
        </w:r>
      </w:hyperlink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26.2 КоАП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Анализом материалов дела установлено, что в действиях Анисимовой </w:t>
      </w:r>
      <w:r w:rsidR="00B80F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С.Н.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, имеется состав административного правонарушения, предусмотренного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14.2 КоАП</w:t>
        </w:r>
      </w:hyperlink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РФ, поскольку е</w:t>
      </w:r>
      <w:r w:rsidR="00B80F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ё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вина объективно подтверждается материалами административного дела: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протоколом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года об административном правонарушении (л.д.2); 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определением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года о возбуждении дела об административном правонарушении  и проведении административного расследования (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 3);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рапортом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года (л.д.4);</w:t>
      </w:r>
    </w:p>
    <w:p w:rsidR="00B80FBD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B80F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актом регистрации покупки от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 w:rsidRPr="00B80F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года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 5);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протоколом осмотра помещений, территорий от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года с фототаблицей (л.д.</w:t>
      </w:r>
      <w:r w:rsidR="00B80F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="00B80F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 письменными объяснениями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года (л.д.</w:t>
      </w:r>
      <w:r w:rsidR="00B80F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B80FBD" w:rsidP="00590E7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письменными объяснениями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года (л.д.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заключением эксперта №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года, согласно которого изъятые у </w:t>
      </w:r>
      <w:r w:rsidR="00590E7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Анисимовой С.Н.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жидкости являются спиртосодержащими с объемной долей этилового спирта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 w:rsidR="00590E7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соответственно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(л.д.</w:t>
      </w:r>
      <w:r w:rsidR="00590E7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="00590E7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16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590E79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Pr="00590E7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рапортом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</w:p>
    <w:p w:rsidR="00590E79" w:rsidP="001742D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590E7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справкой из ОМВД РФ по Белогорскому району, согласно которой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Анисимова С.Н.</w:t>
      </w:r>
      <w:r w:rsidRPr="00590E7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ранее к административной ответственности не привлекал</w:t>
      </w:r>
      <w:r w:rsidR="001742D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ась (л.д.33);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квитанцией (распиской) №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года (л.д.</w:t>
      </w:r>
      <w:r w:rsidR="001742D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22).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1742DB">
        <w:rPr>
          <w:rFonts w:ascii="Times New Roman" w:hAnsi="Times New Roman"/>
          <w:sz w:val="26"/>
          <w:szCs w:val="26"/>
        </w:rPr>
        <w:t>Анисимова С.Н.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, совершил</w:t>
      </w:r>
      <w:r w:rsidR="001742D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административное правонарушение, предусмотренное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14.2 КоАП</w:t>
        </w:r>
      </w:hyperlink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 Р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Ф, незаконная продажа товаров, свободная реализация которых запрещена законодательством.</w:t>
      </w:r>
    </w:p>
    <w:p w:rsidR="00A71525" w:rsidP="00A7152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1742DB">
        <w:rPr>
          <w:color w:val="000000"/>
          <w:sz w:val="26"/>
          <w:szCs w:val="26"/>
          <w:shd w:val="clear" w:color="auto" w:fill="FFFFFF"/>
          <w:lang w:eastAsia="ru-RU"/>
        </w:rPr>
        <w:t>Анисимовой С.Н.</w:t>
      </w:r>
      <w:r>
        <w:rPr>
          <w:sz w:val="26"/>
          <w:szCs w:val="26"/>
        </w:rPr>
        <w:t xml:space="preserve">, не установлено. 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отсутствия отягчающих административную ответственность обстоятельств, всех обстоятельств дела, судья считает возможным назначить наказание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пределах санкции статьи 14.2 КоАП РФ, с конфискацией предметов административного правонарушения, что будет достаточной мерой ответственности за совершенное правонарушение, как наиболее целесообразной для предупреждения совершения новых правонарушений.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, руководствуясь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29.9</w:t>
        </w:r>
      </w:hyperlink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29.10 КоАП</w:t>
        </w:r>
      </w:hyperlink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РФ, </w:t>
      </w:r>
      <w:r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A71525" w:rsidP="00A7152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71525" w:rsidP="00A7152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ПОСТАНОВИЛ: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</w:rPr>
        <w:t>Анисимову Светлану Николаевну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14.2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РФ об административных правонарушениях и подвергнуть наказанию в виде административного штрафа в размере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рублей с конфискацией предметов административного правонарушения.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Изъятые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хранящиеся в камере хранения ОМВД России по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району по квитанции №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года –  уничтожить. 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Pr="00070A9D" w:rsidR="00DE488F">
        <w:t>&lt;</w:t>
      </w:r>
      <w:r w:rsidR="00DE488F">
        <w:t>данные изъяты</w:t>
      </w:r>
      <w:r w:rsidRPr="00070A9D" w:rsidR="00DE488F">
        <w:t>&gt;</w:t>
      </w:r>
      <w:r w:rsidR="00DE488F">
        <w:t xml:space="preserve">. </w:t>
      </w:r>
      <w:r>
        <w:rPr>
          <w:rFonts w:ascii="Times New Roman" w:hAnsi="Times New Roman"/>
          <w:sz w:val="26"/>
          <w:szCs w:val="26"/>
        </w:rPr>
        <w:t>Наименование платежа: оплата штрафа за административное правонарушение, предусмотренное ст.14.2 КоАП РФ.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Разъяснить </w:t>
      </w:r>
      <w:r w:rsidR="001742DB">
        <w:rPr>
          <w:rFonts w:ascii="Times New Roman" w:hAnsi="Times New Roman"/>
          <w:sz w:val="26"/>
          <w:szCs w:val="26"/>
        </w:rPr>
        <w:t>Анисимовой С.Н.</w:t>
      </w:r>
      <w:r>
        <w:rPr>
          <w:rFonts w:ascii="Times New Roman" w:hAnsi="Times New Roman"/>
          <w:sz w:val="26"/>
          <w:szCs w:val="26"/>
        </w:rPr>
        <w:t>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Разъяснить </w:t>
      </w:r>
      <w:r w:rsidR="001742DB">
        <w:rPr>
          <w:rFonts w:ascii="Times New Roman" w:hAnsi="Times New Roman"/>
          <w:sz w:val="26"/>
          <w:szCs w:val="26"/>
        </w:rPr>
        <w:t>Анисимовой С.Н.</w:t>
      </w:r>
      <w:r>
        <w:rPr>
          <w:rFonts w:ascii="Times New Roman" w:hAnsi="Times New Roman"/>
          <w:sz w:val="26"/>
          <w:szCs w:val="26"/>
        </w:rPr>
        <w:t>, что в случае неуплаты штрафа он может быть привлечена к административной ответственности за несвоевременную уплату штрафа по ч. 1 ст. 20.25 КоАП РФ.</w:t>
      </w:r>
    </w:p>
    <w:p w:rsidR="00A71525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1525" w:rsidP="00A7152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A71525" w:rsidP="00A71525">
      <w:pPr>
        <w:spacing w:after="0" w:line="240" w:lineRule="auto"/>
        <w:ind w:right="-1" w:firstLine="567"/>
        <w:jc w:val="both"/>
      </w:pPr>
      <w:r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 А.Ю. Олейников</w:t>
      </w:r>
    </w:p>
    <w:p w:rsidR="00443E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49"/>
    <w:rsid w:val="00006CEE"/>
    <w:rsid w:val="00070A9D"/>
    <w:rsid w:val="001742DB"/>
    <w:rsid w:val="00443EB1"/>
    <w:rsid w:val="00590E79"/>
    <w:rsid w:val="007F3F49"/>
    <w:rsid w:val="00A71525"/>
    <w:rsid w:val="00B80FBD"/>
    <w:rsid w:val="00DE4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1525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A715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7152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4_1/statia-14.2/" TargetMode="External" /><Relationship Id="rId6" Type="http://schemas.openxmlformats.org/officeDocument/2006/relationships/hyperlink" Target="http://sudact.ru/law/koap/razdel-iv/glava-24/statia-24.1/" TargetMode="External" /><Relationship Id="rId7" Type="http://schemas.openxmlformats.org/officeDocument/2006/relationships/hyperlink" Target="http://sudact.ru/law/koap/razdel-iv/glava-26/statia-26.2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