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5-32-331/2018</w:t>
      </w:r>
    </w:p>
    <w:p w:rsidR="00A77B3E">
      <w:r>
        <w:t>ПОСТАНОВЛЕНИЕ</w:t>
      </w:r>
    </w:p>
    <w:p w:rsidR="00A77B3E"/>
    <w:p w:rsidR="00A77B3E">
      <w:r>
        <w:t>22 октября 2018 года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Заде, 26) Мещанов С.В., рассмотрев дело об административном правонарушении в отношении Шилова Федора Сергеевича, паспортные данные УССР, гражданина РФ, с высшим образованием, разведенного, работающего генеральным ди</w:t>
      </w:r>
      <w:r>
        <w:t>ректором наименование организации, зарегистрированного и проживающего по адресу: адрес, привлекаемого к административной ответственности по ч. 1 ст. 12.26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в районе дома № 56 по адрес в адрес, Шилов Ф.С. управлял автомобил</w:t>
      </w:r>
      <w:r>
        <w:t>ем марки ... с регистрационным знаком ..., в нарушение п. 2.3.2 ПДД РФ, при наличии признаков опьянения, не выполнил законного требования инспектора ДПС ОГИБДД ОМВД РФ по Белогорскому району Республике Крым о прохождении освидетельствования на состояние оп</w:t>
      </w:r>
      <w:r>
        <w:t xml:space="preserve">ьянения с помощью технического средства и в медицинском учреждении. </w:t>
      </w:r>
    </w:p>
    <w:p w:rsidR="00A77B3E">
      <w:r>
        <w:t>В судебном заседании Шилов Ф.С. вину признал в полном объеме, в содеянном раскаялся, по существу правонарушения пояснил в соответствии с протоколом об административном правонарушении на в</w:t>
      </w:r>
      <w:r>
        <w:t>ызове свидетелей и сотрудников ГИБДД не настаивал.</w:t>
      </w:r>
    </w:p>
    <w:p w:rsidR="00A77B3E">
      <w:r>
        <w:t>Выслушав Шилова Ф.С.,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последним административного пра</w:t>
      </w:r>
      <w:r>
        <w:t>вонарушения, предусмотренного ч. 1 ст. 12.26 КоАП РФ, по следующим основаниям.</w:t>
      </w:r>
    </w:p>
    <w:p w:rsidR="00A77B3E">
      <w:r>
        <w:t xml:space="preserve">Согласно ч. 1 ст. 12.26 КоАП РФ административным правонарушением признается невыполнение водителем транспортного средства законного требования уполномоченного должностного лица </w:t>
      </w:r>
      <w:r>
        <w:t>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На основании пункта 2.3.2 Правил дорожного движения Российской Федерации водитель транспортного средства обяза</w:t>
      </w:r>
      <w:r>
        <w:t>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</w:t>
      </w:r>
      <w:r>
        <w:t>ие опьянения.</w:t>
      </w:r>
    </w:p>
    <w:p w:rsidR="00A77B3E">
      <w:r>
        <w:t xml:space="preserve">Судебным разбирательством установлено, что дата в время в районе дома № 56 по адрес в адрес Шилов Ф.С. управлял автомобилем марки ... с регистрационным </w:t>
      </w:r>
      <w:r>
        <w:t>знаком ..., не выполнил законного требования уполномоченного должностного лица о прохожден</w:t>
      </w:r>
      <w:r>
        <w:t>ии освидетельствования на состояние опьянения.</w:t>
      </w:r>
    </w:p>
    <w:p w:rsidR="00A77B3E">
      <w:r>
        <w:t>Исходя из положений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</w:t>
      </w:r>
      <w:r>
        <w:t>ии опьянения, подлежит освидетельствованию на состояние алкогольного опьянения в соответствии с частью 6 названной статьи. При отказе от прохождения освидетельствования на состояние алкогольного опьянения либо несогласии указанного лица с результатами осви</w:t>
      </w:r>
      <w:r>
        <w:t>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опьянения, указанное лицо подлежит направлению на медицинское освидетель</w:t>
      </w:r>
      <w:r>
        <w:t>ствование на состояние опьянения.</w:t>
      </w:r>
    </w:p>
    <w:p w:rsidR="00A77B3E">
      <w:r>
        <w:t>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</w:t>
      </w:r>
      <w:r>
        <w:t>енном Правительством Российской Федерации.</w:t>
      </w:r>
    </w:p>
    <w:p w:rsidR="00A77B3E">
      <w:r>
        <w:t>Порядок освидетельствования лица, которое управляет транспортным средством, установлен Правилами освидетельствования лица, которое управляет транспортным средством, на состояние алкогольного опьянения и оформления</w:t>
      </w:r>
      <w:r>
        <w:t xml:space="preserve">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</w:t>
      </w:r>
      <w:r>
        <w:t>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утвержденными постановлением Правительства РФ от 26 июня 2008 года № 475 (далее - Правила освид</w:t>
      </w:r>
      <w:r>
        <w:t>етельствования).</w:t>
      </w:r>
    </w:p>
    <w:p w:rsidR="00A77B3E">
      <w:r>
        <w:t>Согласно п. 3 правил освидетельствования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</w:t>
      </w:r>
      <w:r>
        <w:t>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>Факт управления Шиловым Ф.С. автомобилем марки ... с регистрационным знаком ... подтверждается протоколом серии ... от дата о</w:t>
      </w:r>
      <w:r>
        <w:t>б отстранении от управления транспортным средством, в соответствии с которым выявленные у него признаки алкогольного опьянения, послужили основанием его отстранения от управления автомобилем (</w:t>
      </w:r>
      <w:r>
        <w:t>л.д</w:t>
      </w:r>
      <w:r>
        <w:t>. 2), что последним в судебном заседании не отрицалось.</w:t>
      </w:r>
    </w:p>
    <w:p w:rsidR="00A77B3E">
      <w:r>
        <w:t>Основ</w:t>
      </w:r>
      <w:r>
        <w:t>анием полагать, что Шилов Ф.С. находился в состоянии опьянения, явилось наличие выявленных у него признаков опьянения в виде: запаха алкоголя изо рта, неустойчивости позы, нарушения речи, резкого изменения окраски кожных покровов лица и поведения, не соотв</w:t>
      </w:r>
      <w:r>
        <w:t>етствующего обстановке, что согласуется с пунктом 3 вышеуказанных Правил освидетельствования.</w:t>
      </w:r>
    </w:p>
    <w:p w:rsidR="00A77B3E">
      <w:r>
        <w:t>Согласно акту серии ... освидетельствования на состояние алкогольного опьянения от дата, Шилов Ф.С. отказался от прохождения освидетельствования на состояние опья</w:t>
      </w:r>
      <w:r>
        <w:t>нения с применением технического средства ... с заводским номером ... (</w:t>
      </w:r>
      <w:r>
        <w:t>л.д</w:t>
      </w:r>
      <w:r>
        <w:t>. 3).</w:t>
      </w:r>
    </w:p>
    <w:p w:rsidR="00A77B3E">
      <w:r>
        <w:t>В соответствии с пунктом 9 Постановления Пленума Верховного Суда РФ от 24 октября 2006 года № 18 «О некоторых вопросах, возникающих у судов при применении Особенной части Кодек</w:t>
      </w:r>
      <w:r>
        <w:t>са РФ об административных правонарушения» основанием привлечения к административной ответственности по 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</w:t>
      </w:r>
      <w:r>
        <w:t>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A77B3E">
      <w:r>
        <w:t xml:space="preserve">В соответствии с протоколом серии ... от дата о направлении на медицинское освидетельствование на </w:t>
      </w:r>
      <w:r>
        <w:t>состояние опьянения, основанием направления Шилова Ф.С. на указанное освидетельствование в соответствии с подп. «а» п. 10 Правил освидетельствования послужил его отказ от прохождения освидетельствования на состояние алкогольного опьянения, от которого он т</w:t>
      </w:r>
      <w:r>
        <w:t>акже отказался, о чем свидетельствуют составленная им собственноручно запись «отказываюсь» и подпись в строке «пройти медицинское освидетельствование (согласен/отказываюсь)» (</w:t>
      </w:r>
      <w:r>
        <w:t>л.д</w:t>
      </w:r>
      <w:r>
        <w:t>. 4).</w:t>
      </w:r>
    </w:p>
    <w:p w:rsidR="00A77B3E">
      <w:r>
        <w:t>Из содержания просмотренной в ходе рассмотрения дела видеозаписи события</w:t>
      </w:r>
      <w:r>
        <w:t xml:space="preserve"> правонарушения следует, что на ней зафиксированы факты отказов Шилова Ф.С. от прохождения освидетельствования на состояние опьянения с помощью технического средства и в медицинском учреждении, каких либо замечаний последний при его направлении на медицинс</w:t>
      </w:r>
      <w:r>
        <w:t>кое освидетельствование, не заявлял.</w:t>
      </w:r>
    </w:p>
    <w:p w:rsidR="00A77B3E">
      <w:r>
        <w:t>Состав административного правонарушения, предусмотренного ч. 1 ст. 12.26 КоАП РФ, является формальным, окончен с момента отказа от прохождения медицинского освидетельствования, причины отказа от прохождения медицинского</w:t>
      </w:r>
      <w:r>
        <w:t xml:space="preserve"> освидетельствования на квалификацию действий лица не влияют.</w:t>
      </w:r>
    </w:p>
    <w:p w:rsidR="00A77B3E">
      <w:r>
        <w:t>В силу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</w:t>
      </w:r>
      <w:r>
        <w:t>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>Эти данны</w:t>
      </w:r>
      <w:r>
        <w:t>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</w:t>
      </w:r>
      <w:r>
        <w:t>етелей, заключениями эксперта, иными документами, а также показаниями специальных технических средств, вещественными доказательствами (ч. 2 ст. 26.2 КоАП РФ ).</w:t>
      </w:r>
    </w:p>
    <w:p w:rsidR="00A77B3E">
      <w:r>
        <w:t>В данном случае, представленный протокол об административном правонарушении серии ... от дата со</w:t>
      </w:r>
      <w:r>
        <w:t>ставлен уполномоченным должностным лицом в соответствии с требованиями ст. 28.2 КоАП РФ, в нем отражены все необходимые для разрешения дела сведения: установлены факты управления Шиловым Ф.С. автомобилем и его отказа от прохождения освидетельствования на с</w:t>
      </w:r>
      <w:r>
        <w:t xml:space="preserve">остояние опьянения, а также данные о лице, привлекаемом к административной ответственности и о разъяснении ему прав, предусмотренных ст. 51 Конституции РФ и ст. 25.1 КоАП РФ, каких либо замечаний последним в нем не отражено. </w:t>
      </w:r>
      <w:r>
        <w:t>Обстоятельств, которые могли бы</w:t>
      </w:r>
      <w:r>
        <w:t xml:space="preserve"> поставить под сомнение содержащиеся в нем сведения, в ходе рассмотрения дела не установлено.</w:t>
      </w:r>
    </w:p>
    <w:p w:rsidR="00A77B3E">
      <w:r>
        <w:t>События и состав административного правонарушения в действиях Шилова Ф.С., его вина в совершении указанного административного правонарушения подтверждаются, в том числе исследованными в судебном заседании доказательствами: письменными объяснениями Шилова Ф</w:t>
      </w:r>
      <w:r>
        <w:t xml:space="preserve">.С. и свидетелей: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от дата (</w:t>
      </w:r>
      <w:r>
        <w:t>л.д</w:t>
      </w:r>
      <w:r>
        <w:t xml:space="preserve">. 6, 7, 8, 9); рапортом инспектора ДПС ОГИБДД ОМВД России по Белогорскому району Республики Крым </w:t>
      </w:r>
      <w:r>
        <w:t>фио</w:t>
      </w:r>
      <w:r>
        <w:t xml:space="preserve"> от дата (</w:t>
      </w:r>
      <w:r>
        <w:t>л.д</w:t>
      </w:r>
      <w:r>
        <w:t>. 10); карточкой учета транспортного средства на автомобиль ... с регистрационным знаком ... (</w:t>
      </w:r>
      <w:r>
        <w:t>л.д</w:t>
      </w:r>
      <w:r>
        <w:t>.</w:t>
      </w:r>
      <w:r>
        <w:t xml:space="preserve"> 11); распечаткой результатов поиска правонарушений на имя Шилова Ф.С. (</w:t>
      </w:r>
      <w:r>
        <w:t>л.д</w:t>
      </w:r>
      <w:r>
        <w:t>. 12); справкой к протоколу об административном правонарушении серии ... от дата (</w:t>
      </w:r>
      <w:r>
        <w:t>л.д</w:t>
      </w:r>
      <w:r>
        <w:t xml:space="preserve">. 13). </w:t>
      </w:r>
    </w:p>
    <w:p w:rsidR="00A77B3E">
      <w:r>
        <w:t>Перечисленные доказательства исследованы при рассмотрении дела с учетом всех обстоятельс</w:t>
      </w:r>
      <w:r>
        <w:t>тв, имеющих значение для правильного разрешения дела, процессуальные документы составлены уполномоченным должностным лицом в соответствии с правилами ст. 28.2, ст. 27.12 КоАП РФ, являются последовательными и согласуются между собой, их достоверность и допу</w:t>
      </w:r>
      <w:r>
        <w:t xml:space="preserve">стимость проверены, обстоятельств, которые могли бы поставить под сомнение исследованные процессуальные документы не имеется, процессуальные действия в соответствии с ч. 6 ст. 25.7 КоАП РФ зафиксированы на видео, о чем в протоколах имеются соответствующие </w:t>
      </w:r>
      <w:r>
        <w:t>отметки.</w:t>
      </w:r>
    </w:p>
    <w:p w:rsidR="00A77B3E">
      <w:r>
        <w:t>Каких либо существенных нарушений, влекущих признание представленных в материалах дела доказательств недопустимыми, в ходе рассмотрения дела не установлено.</w:t>
      </w:r>
    </w:p>
    <w:p w:rsidR="00A77B3E">
      <w:r>
        <w:t>Оценив в совокупности исследованные доказательства в соответствии со ст. 26.11 КоАП РФ, ми</w:t>
      </w:r>
      <w:r>
        <w:t xml:space="preserve">ровой судья считает установленным факт управления Шиловым Ф.С. транспортным средством, а также факт его отказа от выполнения законного требования сотрудника полиции о прохождении освидетельствования на состояние опьянения с помощью технического средства и </w:t>
      </w:r>
      <w:r>
        <w:t>в медицинском учреждении, в связи с чем квалифицирует его действия по ч. 1 ст. 12.26 КоАП РФ, как невыполнение водителем законного требования сотрудника полиции о прохождении медицинского освидетельствования на состояние опьянения, если такие действия не с</w:t>
      </w:r>
      <w:r>
        <w:t>одержат уголовно наказуемого деяния.</w:t>
      </w:r>
    </w:p>
    <w:p w:rsidR="00A77B3E">
      <w:r>
        <w:t>Установленных законом оснований для прекращения производства по делу не имеется. Срок давности привлечения Шилова Ф.С. к административной ответственности, предусмотренный ст. 4.5 КоАП РФ, не истек.</w:t>
      </w:r>
    </w:p>
    <w:p w:rsidR="00A77B3E">
      <w:r>
        <w:t>В качестве обстоятель</w:t>
      </w:r>
      <w:r>
        <w:t xml:space="preserve">ств смягчающих административную ответственность Шилова Ф.С. мировой судья признает и учитывает: признание вины, раскаяние в содеянном. Обстоятельств отягчающих административную ответственность в ходе рассмотрения дела не установлено. </w:t>
      </w:r>
    </w:p>
    <w:p w:rsidR="00A77B3E">
      <w:r>
        <w:t>При назначении админи</w:t>
      </w:r>
      <w:r>
        <w:t>стративного наказания Шилову Ф.С.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наличие смягчающих и отсутств</w:t>
      </w:r>
      <w:r>
        <w:t xml:space="preserve">ие отягчающих административную ответственность обстоятельств, а также иные, заслуживающие внимание для индивидуализации административной </w:t>
      </w:r>
      <w:r>
        <w:t>ответственности обстоятельства, и считает необходимым назначить ему наказание в виде административного штрафа с лишение</w:t>
      </w:r>
      <w:r>
        <w:t>м права управления транспортными средствами, предусмотренного санкцией статьи за совершенное правонарушение.</w:t>
      </w:r>
    </w:p>
    <w:p w:rsidR="00A77B3E">
      <w:r>
        <w:t xml:space="preserve">На основании изложенного и руководствуясь ч. 1 ст. 12.26, </w:t>
      </w:r>
      <w:r>
        <w:t>ст.ст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Шилова Федора Сергеевича признать</w:t>
      </w:r>
      <w:r>
        <w:t xml:space="preserve">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30000 (тридцати тысяч) рублей с лишением права управления транспортными средствами сроком </w:t>
      </w:r>
      <w:r>
        <w:t>1 (один) год 6 (шесть) месяцев.</w:t>
      </w:r>
    </w:p>
    <w:p w:rsidR="00A77B3E">
      <w:r>
        <w:t>Перечисление штрафа необходимо произвести по следующим реквизитам: УФК (ОМВД России по г. Белогорску) КПП 910901001, ИНН 9109000478, ОКТМО 35607000, р\с 40101810335100010001 в Отделение по Республике Крым ЮГУ ЦБ РФ, БИК 0435</w:t>
      </w:r>
      <w:r>
        <w:t>10001, КБК 18811630020016000140, УИН 18810491181700004067. Наименование платежа: оплата штрафа за административное правонарушение, предусмотренное ч. 1 ст. 12.26 КоАП РФ.</w:t>
      </w:r>
    </w:p>
    <w:p w:rsidR="00A77B3E">
      <w:r>
        <w:t>Разъяснить Шилову Ф.С., что в соответствии с положениями ч. 1 ст. 32.2 КоАП РФ админи</w:t>
      </w:r>
      <w:r>
        <w:t>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</w:t>
      </w:r>
      <w:r>
        <w:t>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</w:t>
      </w:r>
      <w:r>
        <w:t>сяти дней со дня вступления постановления в законную силу.</w:t>
      </w:r>
    </w:p>
    <w:p w:rsidR="00A77B3E">
      <w:r>
        <w:t>Предупредить Шилова Ф.С. об административной ответственности по ч. 1 ст. 20.25 КоАП РФ в случае несвоевременной уплаты штрафа.</w:t>
      </w:r>
    </w:p>
    <w:p w:rsidR="00A77B3E">
      <w:r>
        <w:t>Согласно п. 1.1 ст. 32.7 КоАП РФ в течение трех рабочих дней со дня вс</w:t>
      </w:r>
      <w:r>
        <w:t xml:space="preserve">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>
        <w:t>ч.ч</w:t>
      </w:r>
      <w:r>
        <w:t>. 1-3 ст. 32.6 настоящего Кодекса, в орган, исп</w:t>
      </w:r>
      <w:r>
        <w:t xml:space="preserve">олняющий этот вид наказания (в случае, если документы, указанные в ч. 1 ст. 32.6 настоящего Кодекса, ранее не были изъяты в соответствии с ч. 3 ст. 27.10 настоящего Кодекса), а в случае утраты указанных документов заявитель об этом в указанный орган в тот </w:t>
      </w:r>
      <w:r>
        <w:t>же срок.</w:t>
      </w:r>
    </w:p>
    <w:p w:rsidR="00A77B3E">
      <w:r>
        <w:t>Согласно п. 2 ст. 32.7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</w:t>
      </w:r>
      <w:r>
        <w:t>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</w:t>
      </w:r>
      <w:r>
        <w:t>ентов.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B9"/>
    <w:rsid w:val="004214B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