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556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86DC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№3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Белогорского судебного района (Белогорский район) Республики Крым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126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уплатил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штраф согласно постановлению №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126D13">
        <w:rPr>
          <w:color w:val="000000" w:themeColor="text1"/>
          <w:sz w:val="28"/>
          <w:szCs w:val="28"/>
        </w:rPr>
        <w:t>&lt;данные изъяты</w:t>
      </w:r>
      <w:r w:rsidR="00126D13">
        <w:rPr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 w:rsidR="000B055A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6 постановления Пленума Верховного Суда Российской Федерации от 24 марта 2005 года N 5 "О некоторых вопросах, возникающих у судов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онарушениях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явился, о дате, времени и месте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дебного заседания извещен надлежащим образом посредством телефонограммы.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совершил правонарушение, предусмотренное ч. 1 ст. 20.2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образуют объективную сторону состава админист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223B4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223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 w:rsidR="00223B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ваний закона, противоречий не содержит. Права и законные интересы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Кадиеву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овно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126D13">
        <w:rPr>
          <w:color w:val="000000" w:themeColor="text1"/>
          <w:sz w:val="28"/>
          <w:szCs w:val="28"/>
        </w:rPr>
        <w:t>&lt;данные изъяты&gt;</w:t>
      </w:r>
      <w:r w:rsidR="00E316BB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000077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D13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6D13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46760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276A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6B37B-0C40-4506-83D9-5F52B668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