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5-32-342/2018</w:t>
      </w:r>
    </w:p>
    <w:p w:rsidR="00A77B3E">
      <w:r>
        <w:t>ПОСТАНОВЛЕНИЕ</w:t>
      </w:r>
    </w:p>
    <w:p w:rsidR="00A77B3E"/>
    <w:p w:rsidR="00A77B3E">
      <w:r>
        <w:t>25 октября 2018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- Заде, 26 «А») Мещанов С.В., рассмотрев дело об административном правонарушении в отношении </w:t>
      </w:r>
      <w:r>
        <w:t>Умерова</w:t>
      </w:r>
      <w:r>
        <w:t xml:space="preserve"> </w:t>
      </w:r>
      <w:r>
        <w:t>Сейтумера</w:t>
      </w:r>
      <w:r>
        <w:t xml:space="preserve"> </w:t>
      </w:r>
      <w:r>
        <w:t>Сейтхалиловича</w:t>
      </w:r>
      <w:r>
        <w:t xml:space="preserve">, паспортные данные </w:t>
      </w:r>
      <w:r>
        <w:t>УзССР</w:t>
      </w:r>
      <w:r>
        <w:t>, гражданина РФ, со средним образованием, холостого, не работающе</w:t>
      </w:r>
      <w:r>
        <w:t>го, зарегистрированного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9-Б по адрес в адрес, </w:t>
      </w:r>
      <w:r>
        <w:t>Умеров</w:t>
      </w:r>
      <w:r>
        <w:t xml:space="preserve"> С.С. находился в состоянии алкогольного опьянения, имел н</w:t>
      </w:r>
      <w:r>
        <w:t xml:space="preserve">еопрятный внешний вид, невнятную речь, передвигался шаткой походкой,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В судебном заседании </w:t>
      </w:r>
      <w:r>
        <w:t>Умеров</w:t>
      </w:r>
      <w:r>
        <w:t xml:space="preserve"> С.С. вину в совершении правонарушения признал в п</w:t>
      </w:r>
      <w:r>
        <w:t>олном объеме, в содеянном раскаялся. 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согласен.</w:t>
      </w:r>
    </w:p>
    <w:p w:rsidR="00A77B3E">
      <w:r>
        <w:t xml:space="preserve">Вина </w:t>
      </w:r>
      <w:r>
        <w:t>Умерова</w:t>
      </w:r>
      <w:r>
        <w:t xml:space="preserve"> С.С.</w:t>
      </w:r>
      <w:r>
        <w:t xml:space="preserve">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 xml:space="preserve">- протоколом об административном правонарушении серии ... от дата, в котором изложены </w:t>
      </w:r>
      <w:r>
        <w:t xml:space="preserve">обстоятельства совершенного </w:t>
      </w:r>
      <w:r>
        <w:t>Умеровым</w:t>
      </w:r>
      <w:r>
        <w:t xml:space="preserve"> С.С. административного правонарушения (</w:t>
      </w:r>
      <w:r>
        <w:t>л.д</w:t>
      </w:r>
      <w:r>
        <w:t>. 2);</w:t>
      </w:r>
    </w:p>
    <w:p w:rsidR="00A77B3E">
      <w:r>
        <w:t>- протоколом о доставлении от дата (</w:t>
      </w:r>
      <w:r>
        <w:t>л.д</w:t>
      </w:r>
      <w:r>
        <w:t>. 3);</w:t>
      </w:r>
    </w:p>
    <w:p w:rsidR="00A77B3E">
      <w:r>
        <w:t xml:space="preserve">- протоколом об административном задержании </w:t>
      </w:r>
      <w:r>
        <w:t>Умерова</w:t>
      </w:r>
      <w:r>
        <w:t xml:space="preserve"> С.С. № ... от дата (</w:t>
      </w:r>
      <w:r>
        <w:t>л.д</w:t>
      </w:r>
      <w:r>
        <w:t>. 4);</w:t>
      </w:r>
    </w:p>
    <w:p w:rsidR="00A77B3E">
      <w:r>
        <w:t xml:space="preserve">- объяснением </w:t>
      </w:r>
      <w:r>
        <w:t>Умерова</w:t>
      </w:r>
      <w:r>
        <w:t xml:space="preserve"> С.С. от дата, в котором</w:t>
      </w:r>
      <w:r>
        <w:t xml:space="preserve"> он подтверждал изложенные в протоколе об административном правонарушении обстоятельства (</w:t>
      </w:r>
      <w:r>
        <w:t>л.д</w:t>
      </w:r>
      <w:r>
        <w:t>. 5);</w:t>
      </w:r>
    </w:p>
    <w:p w:rsidR="00A77B3E">
      <w:r>
        <w:t xml:space="preserve">- объяснением свидетеля </w:t>
      </w:r>
      <w:r>
        <w:t>фио</w:t>
      </w:r>
      <w:r>
        <w:t xml:space="preserve"> от дата (</w:t>
      </w:r>
      <w:r>
        <w:t>л.д</w:t>
      </w:r>
      <w:r>
        <w:t>. 6);</w:t>
      </w:r>
    </w:p>
    <w:p w:rsidR="00A77B3E">
      <w:r>
        <w:t xml:space="preserve">- копией паспорта на имя </w:t>
      </w:r>
      <w:r>
        <w:t>Умерова</w:t>
      </w:r>
      <w:r>
        <w:t xml:space="preserve"> С.С. (</w:t>
      </w:r>
      <w:r>
        <w:t>л.д</w:t>
      </w:r>
      <w:r>
        <w:t>. 7);</w:t>
      </w:r>
    </w:p>
    <w:p w:rsidR="00A77B3E">
      <w:r>
        <w:t xml:space="preserve">- рапортом УУП ОМВД РФ по Белогорскому району </w:t>
      </w:r>
      <w:r>
        <w:t>фио</w:t>
      </w:r>
      <w:r>
        <w:t xml:space="preserve"> от дата, в ко</w:t>
      </w:r>
      <w:r>
        <w:t xml:space="preserve">тором изложены обстоятельства совершенного </w:t>
      </w:r>
      <w:r>
        <w:t>Умеровым</w:t>
      </w:r>
      <w:r>
        <w:t xml:space="preserve"> С.С. правонарушения (</w:t>
      </w:r>
      <w:r>
        <w:t>л.д</w:t>
      </w:r>
      <w:r>
        <w:t>. 8);</w:t>
      </w:r>
    </w:p>
    <w:p w:rsidR="00A77B3E">
      <w:r>
        <w:t xml:space="preserve">- характеристикой на имя </w:t>
      </w:r>
      <w:r>
        <w:t>Умерова</w:t>
      </w:r>
      <w:r>
        <w:t xml:space="preserve"> С.С. (</w:t>
      </w:r>
      <w:r>
        <w:t>л.д</w:t>
      </w:r>
      <w:r>
        <w:t>. 9);</w:t>
      </w:r>
    </w:p>
    <w:p w:rsidR="00A77B3E">
      <w:r>
        <w:t xml:space="preserve">- справкой старшего инспектора ГИАЗ ОМВД России по Белогорскому району от дата, согласно которой </w:t>
      </w:r>
      <w:r>
        <w:t>Умеров</w:t>
      </w:r>
      <w:r>
        <w:t xml:space="preserve"> С.С. ранее привлекался</w:t>
      </w:r>
      <w:r>
        <w:t xml:space="preserve"> к административной ответственности по ч. 1 ст. 6.24 КоАП РФ (</w:t>
      </w:r>
      <w:r>
        <w:t>л.д</w:t>
      </w:r>
      <w:r>
        <w:t>. 8).</w:t>
      </w:r>
    </w:p>
    <w:p w:rsidR="00A77B3E">
      <w: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>
        <w:t>У</w:t>
      </w:r>
      <w:r>
        <w:t>мерова</w:t>
      </w:r>
      <w:r>
        <w:t xml:space="preserve"> С.С. содержится состав административного </w:t>
      </w:r>
      <w:r>
        <w:t>правонарушения, которое квалифицирует по ст. 20.21 КоАП РФ, - как появление на улице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</w:t>
      </w:r>
      <w:r>
        <w:t xml:space="preserve">водства по делу не имеется, срок давности привлечения </w:t>
      </w:r>
      <w:r>
        <w:t>Умерова</w:t>
      </w:r>
      <w:r>
        <w:t xml:space="preserve"> С.С. к административной ответственности, установленный ч. 1 ст. 4.5 КоАП РФ, не истек.</w:t>
      </w:r>
    </w:p>
    <w:p w:rsidR="00A77B3E">
      <w:r>
        <w:t>Умеров</w:t>
      </w:r>
      <w:r>
        <w:t xml:space="preserve"> С.С. к лицам, в отношении которых в соответствии с ч. 2 ст. 3.9 КоАП РФ не может применяться админис</w:t>
      </w:r>
      <w:r>
        <w:t>тративный арест, не относится.</w:t>
      </w:r>
    </w:p>
    <w:p w:rsidR="00A77B3E">
      <w:r>
        <w:t xml:space="preserve">В качестве обстоятельства смягчающего административную ответственность </w:t>
      </w:r>
      <w:r>
        <w:t>Умерова</w:t>
      </w:r>
      <w:r>
        <w:t xml:space="preserve"> С.С. мировой судья признает и учитывает признание вины. Обстоятельств отягчающих административную ответственность в ходе рассмотрения дела не уста</w:t>
      </w:r>
      <w:r>
        <w:t xml:space="preserve">новлено. </w:t>
      </w:r>
    </w:p>
    <w:p w:rsidR="00A77B3E">
      <w:r>
        <w:t xml:space="preserve">При назначении административного наказания </w:t>
      </w:r>
      <w:r>
        <w:t>Умерову</w:t>
      </w:r>
      <w:r>
        <w:t xml:space="preserve"> С.С.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и отсутствие отягчающих ад</w:t>
      </w:r>
      <w:r>
        <w:t xml:space="preserve">министративную ответственность обстоятельств, а также с учетом санкции ст. 20.21 КоАП РФ, считает необходимым назначить наказание в виде административного ареста, так как иные меры административного наказания не обеспечат реализации задач административной </w:t>
      </w:r>
      <w:r>
        <w:t>ответственности.</w:t>
      </w:r>
    </w:p>
    <w:p w:rsidR="00A77B3E">
      <w:r>
        <w:t xml:space="preserve">На основании изложенного и руководствуясь ст. 20.21, </w:t>
      </w:r>
      <w:r>
        <w:t>ст.ст</w:t>
      </w:r>
      <w:r>
        <w:t xml:space="preserve">. 29.9,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Умерова</w:t>
      </w:r>
      <w:r>
        <w:t xml:space="preserve"> </w:t>
      </w:r>
      <w:r>
        <w:t>Сейтумера</w:t>
      </w:r>
      <w:r>
        <w:t xml:space="preserve"> </w:t>
      </w:r>
      <w:r>
        <w:t>Сейтхалиловича</w:t>
      </w:r>
      <w:r>
        <w:t xml:space="preserve"> признать виновным в совершении административного правонарушения, предусмотренного ст. 20.21 </w:t>
      </w:r>
      <w:r>
        <w:t>КоАП РФ, и назначить ему наказание в виде административного ареста сроком на 3 (трое) суток.</w:t>
      </w:r>
    </w:p>
    <w:p w:rsidR="00A77B3E">
      <w:r>
        <w:t xml:space="preserve">Срок отбытия наказания </w:t>
      </w:r>
      <w:r>
        <w:t>Умерову</w:t>
      </w:r>
      <w:r>
        <w:t xml:space="preserve"> С.С. исчислять с время дата.</w:t>
      </w:r>
    </w:p>
    <w:p w:rsidR="00A77B3E">
      <w:r>
        <w:t xml:space="preserve">Зачесть в срок административного ареста время задержания </w:t>
      </w:r>
      <w:r>
        <w:t>Умеров</w:t>
      </w:r>
      <w:r>
        <w:t xml:space="preserve"> С.С. с время дата по время дата, соглас</w:t>
      </w:r>
      <w:r>
        <w:t>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</w:t>
      </w:r>
      <w:r>
        <w:t>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D6"/>
    <w:rsid w:val="009D2B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