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7FB" w:rsidRPr="00A70EAD" w:rsidP="0025382F">
      <w:pPr>
        <w:jc w:val="right"/>
        <w:rPr>
          <w:b/>
          <w:color w:val="000000" w:themeColor="text1"/>
          <w:sz w:val="26"/>
          <w:szCs w:val="26"/>
          <w:lang w:eastAsia="ru-RU"/>
        </w:rPr>
      </w:pPr>
      <w:r w:rsidRPr="00A70EAD">
        <w:rPr>
          <w:b/>
          <w:color w:val="000000" w:themeColor="text1"/>
          <w:sz w:val="26"/>
          <w:szCs w:val="26"/>
          <w:lang w:eastAsia="ru-RU"/>
        </w:rPr>
        <w:t>Дело №</w:t>
      </w:r>
      <w:r w:rsidRPr="00A70EAD" w:rsidR="00A70EAD">
        <w:rPr>
          <w:b/>
          <w:color w:val="000000" w:themeColor="text1"/>
          <w:sz w:val="26"/>
          <w:szCs w:val="26"/>
          <w:lang w:eastAsia="ru-RU"/>
        </w:rPr>
        <w:t xml:space="preserve"> </w:t>
      </w:r>
      <w:r w:rsidR="00185C2A">
        <w:rPr>
          <w:b/>
          <w:color w:val="000000" w:themeColor="text1"/>
          <w:sz w:val="26"/>
          <w:szCs w:val="26"/>
          <w:lang w:eastAsia="ru-RU"/>
        </w:rPr>
        <w:t>5-32-356/2021</w:t>
      </w:r>
    </w:p>
    <w:p w:rsidR="00CC67FB" w:rsidRPr="00A70EAD" w:rsidP="0025382F">
      <w:pPr>
        <w:jc w:val="right"/>
        <w:rPr>
          <w:rFonts w:eastAsia="Times New Roman"/>
          <w:b/>
          <w:color w:val="000000" w:themeColor="text1"/>
          <w:sz w:val="26"/>
          <w:szCs w:val="26"/>
        </w:rPr>
      </w:pPr>
    </w:p>
    <w:p w:rsidR="00CC67FB" w:rsidRPr="00A70EAD" w:rsidP="0025382F">
      <w:pPr>
        <w:jc w:val="center"/>
        <w:rPr>
          <w:rFonts w:eastAsia="Times New Roman"/>
          <w:b/>
          <w:color w:val="000000" w:themeColor="text1"/>
          <w:sz w:val="26"/>
          <w:szCs w:val="26"/>
        </w:rPr>
      </w:pPr>
      <w:r w:rsidRPr="00A70EAD">
        <w:rPr>
          <w:rFonts w:eastAsia="Times New Roman"/>
          <w:b/>
          <w:color w:val="000000" w:themeColor="text1"/>
          <w:sz w:val="26"/>
          <w:szCs w:val="26"/>
        </w:rPr>
        <w:t>ПОСТАНОВЛЕНИЕ</w:t>
      </w:r>
    </w:p>
    <w:p w:rsidR="00CC67FB" w:rsidRPr="00A70EAD" w:rsidP="0025382F">
      <w:pPr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16 августа 2021</w:t>
      </w:r>
      <w:r w:rsidRPr="00A70EAD">
        <w:rPr>
          <w:rFonts w:eastAsia="Times New Roman"/>
          <w:color w:val="000000" w:themeColor="text1"/>
          <w:sz w:val="26"/>
          <w:szCs w:val="26"/>
        </w:rPr>
        <w:t xml:space="preserve"> года</w:t>
      </w:r>
      <w:r w:rsidRPr="00A70EAD">
        <w:rPr>
          <w:rFonts w:eastAsia="Times New Roman"/>
          <w:color w:val="000000" w:themeColor="text1"/>
          <w:sz w:val="26"/>
          <w:szCs w:val="26"/>
        </w:rPr>
        <w:tab/>
        <w:t xml:space="preserve">            </w:t>
      </w:r>
      <w:r w:rsidRPr="00A70EAD" w:rsidR="00F36674">
        <w:rPr>
          <w:rFonts w:eastAsia="Times New Roman"/>
          <w:color w:val="000000" w:themeColor="text1"/>
          <w:sz w:val="26"/>
          <w:szCs w:val="26"/>
        </w:rPr>
        <w:t xml:space="preserve">               </w:t>
      </w:r>
      <w:r w:rsidRPr="00A70EAD">
        <w:rPr>
          <w:rFonts w:eastAsia="Times New Roman"/>
          <w:color w:val="000000" w:themeColor="text1"/>
          <w:sz w:val="26"/>
          <w:szCs w:val="26"/>
        </w:rPr>
        <w:t xml:space="preserve">                   </w:t>
      </w:r>
      <w:r w:rsidRPr="00A70EAD" w:rsidR="0025382F">
        <w:rPr>
          <w:rFonts w:eastAsia="Times New Roman"/>
          <w:color w:val="000000" w:themeColor="text1"/>
          <w:sz w:val="26"/>
          <w:szCs w:val="26"/>
        </w:rPr>
        <w:t xml:space="preserve">     </w:t>
      </w:r>
      <w:r w:rsidRPr="00A70EAD">
        <w:rPr>
          <w:rFonts w:eastAsia="Times New Roman"/>
          <w:color w:val="000000" w:themeColor="text1"/>
          <w:sz w:val="26"/>
          <w:szCs w:val="26"/>
        </w:rPr>
        <w:t xml:space="preserve">  </w:t>
      </w:r>
      <w:r w:rsidR="00A70EAD">
        <w:rPr>
          <w:rFonts w:eastAsia="Times New Roman"/>
          <w:color w:val="000000" w:themeColor="text1"/>
          <w:sz w:val="26"/>
          <w:szCs w:val="26"/>
        </w:rPr>
        <w:t xml:space="preserve">            </w:t>
      </w:r>
      <w:r w:rsidRPr="00A70EAD">
        <w:rPr>
          <w:rFonts w:eastAsia="Times New Roman"/>
          <w:color w:val="000000" w:themeColor="text1"/>
          <w:sz w:val="26"/>
          <w:szCs w:val="26"/>
        </w:rPr>
        <w:t xml:space="preserve">   г. </w:t>
      </w:r>
      <w:r>
        <w:rPr>
          <w:rFonts w:eastAsia="Times New Roman"/>
          <w:color w:val="000000" w:themeColor="text1"/>
          <w:sz w:val="26"/>
          <w:szCs w:val="26"/>
        </w:rPr>
        <w:t>Белогорск</w:t>
      </w:r>
    </w:p>
    <w:p w:rsidR="00CC67FB" w:rsidRPr="00226EE1" w:rsidP="0025382F">
      <w:pPr>
        <w:rPr>
          <w:rFonts w:eastAsia="Times New Roman"/>
          <w:color w:val="FF0000"/>
          <w:sz w:val="26"/>
          <w:szCs w:val="26"/>
        </w:rPr>
      </w:pPr>
    </w:p>
    <w:p w:rsidR="00CC67FB" w:rsidRPr="0025382F" w:rsidP="0025382F">
      <w:pPr>
        <w:ind w:firstLine="708"/>
        <w:rPr>
          <w:rFonts w:eastAsia="Times New Roman"/>
          <w:sz w:val="26"/>
          <w:szCs w:val="26"/>
        </w:rPr>
      </w:pPr>
      <w:r w:rsidRPr="0025382F">
        <w:rPr>
          <w:sz w:val="26"/>
          <w:szCs w:val="26"/>
        </w:rPr>
        <w:t>Мировой судья судебного участка №</w:t>
      </w:r>
      <w:r w:rsidR="00185C2A">
        <w:rPr>
          <w:sz w:val="26"/>
          <w:szCs w:val="26"/>
        </w:rPr>
        <w:t>32</w:t>
      </w:r>
      <w:r w:rsidRPr="0025382F">
        <w:rPr>
          <w:sz w:val="26"/>
          <w:szCs w:val="26"/>
        </w:rPr>
        <w:t xml:space="preserve"> </w:t>
      </w:r>
      <w:r w:rsidR="00185C2A">
        <w:rPr>
          <w:sz w:val="26"/>
          <w:szCs w:val="26"/>
        </w:rPr>
        <w:t>Белогорско</w:t>
      </w:r>
      <w:r w:rsidRPr="0025382F">
        <w:rPr>
          <w:sz w:val="26"/>
          <w:szCs w:val="26"/>
        </w:rPr>
        <w:t xml:space="preserve">го судебного                                                          </w:t>
      </w:r>
      <w:r w:rsidRPr="0025382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382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382F">
        <w:rPr>
          <w:sz w:val="26"/>
          <w:szCs w:val="26"/>
        </w:rPr>
        <w:t xml:space="preserve">                                                                                           района (</w:t>
      </w:r>
      <w:r w:rsidR="00185C2A">
        <w:rPr>
          <w:sz w:val="26"/>
          <w:szCs w:val="26"/>
        </w:rPr>
        <w:t>Белогорский муниципальный район</w:t>
      </w:r>
      <w:r w:rsidRPr="0025382F">
        <w:rPr>
          <w:sz w:val="26"/>
          <w:szCs w:val="26"/>
        </w:rPr>
        <w:t xml:space="preserve">) Республики Крым </w:t>
      </w:r>
      <w:r w:rsidR="00185C2A">
        <w:rPr>
          <w:sz w:val="26"/>
          <w:szCs w:val="26"/>
        </w:rPr>
        <w:t>Новиков С.Р</w:t>
      </w:r>
      <w:r w:rsidRPr="0025382F">
        <w:rPr>
          <w:sz w:val="26"/>
          <w:szCs w:val="26"/>
        </w:rPr>
        <w:t>.</w:t>
      </w:r>
      <w:r w:rsidRPr="0025382F">
        <w:rPr>
          <w:rFonts w:eastAsia="Times New Roman"/>
          <w:b/>
          <w:i/>
          <w:sz w:val="26"/>
          <w:szCs w:val="26"/>
        </w:rPr>
        <w:t xml:space="preserve">, </w:t>
      </w:r>
      <w:r w:rsidRPr="0025382F">
        <w:rPr>
          <w:rFonts w:eastAsia="Times New Roman"/>
          <w:sz w:val="26"/>
          <w:szCs w:val="26"/>
        </w:rPr>
        <w:t xml:space="preserve">рассмотрев в </w:t>
      </w:r>
      <w:r w:rsidRPr="0025382F">
        <w:rPr>
          <w:bCs/>
          <w:color w:val="000000"/>
          <w:sz w:val="26"/>
          <w:szCs w:val="26"/>
        </w:rPr>
        <w:t xml:space="preserve">помещении мировых судей </w:t>
      </w:r>
      <w:r w:rsidR="00185C2A">
        <w:rPr>
          <w:sz w:val="26"/>
          <w:szCs w:val="26"/>
        </w:rPr>
        <w:t>Белогорского</w:t>
      </w:r>
      <w:r w:rsidRPr="0025382F">
        <w:rPr>
          <w:sz w:val="26"/>
          <w:szCs w:val="26"/>
        </w:rPr>
        <w:t xml:space="preserve"> судебного района, по адресу: </w:t>
      </w:r>
      <w:r w:rsidRPr="0025382F">
        <w:rPr>
          <w:bCs/>
          <w:color w:val="000000"/>
          <w:sz w:val="26"/>
          <w:szCs w:val="26"/>
        </w:rPr>
        <w:t xml:space="preserve">г. </w:t>
      </w:r>
      <w:r w:rsidR="004276BA">
        <w:rPr>
          <w:bCs/>
          <w:color w:val="000000"/>
          <w:sz w:val="26"/>
          <w:szCs w:val="26"/>
        </w:rPr>
        <w:t>Белогорск, ул. Б. Чобан-Заде, 26</w:t>
      </w:r>
      <w:r w:rsidRPr="0025382F">
        <w:rPr>
          <w:bCs/>
          <w:color w:val="000000"/>
          <w:sz w:val="26"/>
          <w:szCs w:val="26"/>
        </w:rPr>
        <w:t xml:space="preserve">, </w:t>
      </w:r>
      <w:r w:rsidRPr="0025382F">
        <w:rPr>
          <w:sz w:val="26"/>
          <w:szCs w:val="26"/>
        </w:rPr>
        <w:t>дело об административном правонарушении</w:t>
      </w:r>
      <w:r w:rsidRPr="0025382F">
        <w:rPr>
          <w:rFonts w:eastAsia="Times New Roman"/>
          <w:sz w:val="26"/>
          <w:szCs w:val="26"/>
        </w:rPr>
        <w:t xml:space="preserve"> в отношении:</w:t>
      </w:r>
    </w:p>
    <w:p w:rsidR="00CC67FB" w:rsidRPr="0025382F" w:rsidP="0025382F">
      <w:pPr>
        <w:ind w:left="3408"/>
        <w:rPr>
          <w:sz w:val="26"/>
          <w:szCs w:val="26"/>
        </w:rPr>
      </w:pPr>
    </w:p>
    <w:p w:rsidR="004276BA" w:rsidP="0025382F">
      <w:pPr>
        <w:ind w:left="2835"/>
        <w:rPr>
          <w:sz w:val="26"/>
          <w:szCs w:val="26"/>
        </w:rPr>
      </w:pPr>
      <w:r>
        <w:rPr>
          <w:sz w:val="26"/>
          <w:szCs w:val="26"/>
        </w:rPr>
        <w:t xml:space="preserve">Хайрединова Шемседина Нуритдиновича, </w:t>
      </w:r>
      <w:r w:rsidR="00C21354">
        <w:rPr>
          <w:sz w:val="28"/>
          <w:szCs w:val="28"/>
        </w:rPr>
        <w:t>&lt;данные изъяты&gt;</w:t>
      </w:r>
      <w:r w:rsidR="00262C5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CC67FB" w:rsidRPr="0025382F" w:rsidP="00262C5F">
      <w:pPr>
        <w:rPr>
          <w:rFonts w:eastAsia="Times New Roman"/>
          <w:sz w:val="26"/>
          <w:szCs w:val="26"/>
        </w:rPr>
      </w:pPr>
    </w:p>
    <w:p w:rsidR="00CC67FB" w:rsidRPr="0025382F" w:rsidP="0025382F">
      <w:pPr>
        <w:rPr>
          <w:rFonts w:eastAsia="Times New Roman"/>
          <w:sz w:val="26"/>
          <w:szCs w:val="26"/>
        </w:rPr>
      </w:pPr>
      <w:r w:rsidRPr="0025382F">
        <w:rPr>
          <w:rFonts w:eastAsia="Times New Roman"/>
          <w:sz w:val="26"/>
          <w:szCs w:val="26"/>
        </w:rPr>
        <w:t xml:space="preserve">            по ч.1 ст.14.1</w:t>
      </w:r>
      <w:r w:rsidRPr="0025382F">
        <w:rPr>
          <w:rFonts w:eastAsia="Times New Roman"/>
          <w:i/>
          <w:sz w:val="26"/>
          <w:szCs w:val="26"/>
        </w:rPr>
        <w:t xml:space="preserve"> </w:t>
      </w:r>
      <w:r w:rsidRPr="0025382F">
        <w:rPr>
          <w:rFonts w:eastAsia="Times New Roman"/>
          <w:sz w:val="26"/>
          <w:szCs w:val="26"/>
        </w:rPr>
        <w:t>КоАП РФ,</w:t>
      </w:r>
    </w:p>
    <w:p w:rsidR="00CC67FB" w:rsidRPr="0025382F" w:rsidP="0025382F">
      <w:pPr>
        <w:rPr>
          <w:rFonts w:eastAsia="Times New Roman"/>
          <w:sz w:val="26"/>
          <w:szCs w:val="26"/>
        </w:rPr>
      </w:pPr>
    </w:p>
    <w:p w:rsidR="00CC67FB" w:rsidRPr="0025382F" w:rsidP="0025382F">
      <w:pPr>
        <w:jc w:val="center"/>
        <w:rPr>
          <w:rFonts w:eastAsia="Times New Roman"/>
          <w:b/>
          <w:sz w:val="26"/>
          <w:szCs w:val="26"/>
        </w:rPr>
      </w:pPr>
      <w:r w:rsidRPr="0025382F">
        <w:rPr>
          <w:rFonts w:eastAsia="Times New Roman"/>
          <w:b/>
          <w:sz w:val="26"/>
          <w:szCs w:val="26"/>
        </w:rPr>
        <w:t>УСТАНОВИЛ:</w:t>
      </w:r>
    </w:p>
    <w:p w:rsidR="00CC67FB" w:rsidRPr="0025382F" w:rsidP="0025382F">
      <w:pPr>
        <w:ind w:firstLine="567"/>
        <w:rPr>
          <w:sz w:val="26"/>
          <w:szCs w:val="26"/>
        </w:rPr>
      </w:pPr>
      <w:r>
        <w:rPr>
          <w:sz w:val="26"/>
          <w:szCs w:val="26"/>
        </w:rPr>
        <w:t>Хайрединов Ш.Н</w:t>
      </w:r>
      <w:r w:rsidR="00226EE1">
        <w:rPr>
          <w:sz w:val="26"/>
          <w:szCs w:val="26"/>
        </w:rPr>
        <w:t>.</w:t>
      </w:r>
      <w:r w:rsidRPr="0025382F">
        <w:rPr>
          <w:rFonts w:eastAsia="Times New Roman"/>
          <w:sz w:val="26"/>
          <w:szCs w:val="26"/>
        </w:rPr>
        <w:t xml:space="preserve">, </w:t>
      </w:r>
      <w:r w:rsidR="00C21354">
        <w:rPr>
          <w:sz w:val="28"/>
          <w:szCs w:val="28"/>
        </w:rPr>
        <w:t>&lt;данные изъяты&gt;</w:t>
      </w:r>
      <w:r w:rsidRPr="0025382F">
        <w:rPr>
          <w:sz w:val="26"/>
          <w:szCs w:val="26"/>
        </w:rPr>
        <w:t xml:space="preserve">осуществлял предпринимательскую деятельность без </w:t>
      </w:r>
      <w:r w:rsidRPr="0025382F" w:rsidR="0098703A">
        <w:rPr>
          <w:sz w:val="26"/>
          <w:szCs w:val="26"/>
        </w:rPr>
        <w:t>государственной</w:t>
      </w:r>
      <w:r w:rsidRPr="0025382F">
        <w:rPr>
          <w:sz w:val="26"/>
          <w:szCs w:val="26"/>
        </w:rPr>
        <w:t xml:space="preserve"> регистрации в качестве индивидуального предпринимателя</w:t>
      </w:r>
      <w:r w:rsidRPr="0025382F" w:rsidR="0098703A">
        <w:rPr>
          <w:sz w:val="26"/>
          <w:szCs w:val="26"/>
        </w:rPr>
        <w:t xml:space="preserve"> по </w:t>
      </w:r>
      <w:r w:rsidRPr="0025382F" w:rsidR="001E193B">
        <w:rPr>
          <w:sz w:val="26"/>
          <w:szCs w:val="26"/>
        </w:rPr>
        <w:t xml:space="preserve">перевозке пассажиров на автомобиле </w:t>
      </w:r>
      <w:r w:rsidR="00C21354">
        <w:rPr>
          <w:sz w:val="28"/>
          <w:szCs w:val="28"/>
        </w:rPr>
        <w:t>&lt;данные изъяты&gt;</w:t>
      </w:r>
      <w:r w:rsidRPr="0025382F" w:rsidR="001E193B">
        <w:rPr>
          <w:sz w:val="26"/>
          <w:szCs w:val="26"/>
        </w:rPr>
        <w:t>,</w:t>
      </w:r>
      <w:r w:rsidRPr="0025382F" w:rsidR="0098703A">
        <w:rPr>
          <w:sz w:val="26"/>
          <w:szCs w:val="26"/>
        </w:rPr>
        <w:t xml:space="preserve"> </w:t>
      </w:r>
      <w:r w:rsidRPr="0025382F" w:rsidR="001E193B">
        <w:rPr>
          <w:sz w:val="26"/>
          <w:szCs w:val="26"/>
        </w:rPr>
        <w:t>принадлежащим на праве собственности</w:t>
      </w:r>
      <w:r w:rsidR="000843BF">
        <w:rPr>
          <w:sz w:val="26"/>
          <w:szCs w:val="26"/>
        </w:rPr>
        <w:t xml:space="preserve"> </w:t>
      </w:r>
      <w:r w:rsidR="00C21354">
        <w:rPr>
          <w:sz w:val="28"/>
          <w:szCs w:val="28"/>
        </w:rPr>
        <w:t>&lt;данные изъяты&gt;</w:t>
      </w:r>
      <w:r w:rsidRPr="0025382F" w:rsidR="001E193B">
        <w:rPr>
          <w:sz w:val="26"/>
          <w:szCs w:val="26"/>
        </w:rPr>
        <w:t xml:space="preserve">, </w:t>
      </w:r>
      <w:r w:rsidR="0075108C">
        <w:rPr>
          <w:sz w:val="26"/>
          <w:szCs w:val="26"/>
        </w:rPr>
        <w:t>периодически раза два в месяц</w:t>
      </w:r>
      <w:r w:rsidRPr="0025382F">
        <w:rPr>
          <w:sz w:val="26"/>
          <w:szCs w:val="26"/>
        </w:rPr>
        <w:t>, направленную на систематическое получение прибыли</w:t>
      </w:r>
      <w:r w:rsidRPr="0025382F" w:rsidR="008B085C">
        <w:rPr>
          <w:sz w:val="26"/>
          <w:szCs w:val="26"/>
        </w:rPr>
        <w:t xml:space="preserve">, </w:t>
      </w:r>
      <w:r w:rsidRPr="0025382F">
        <w:rPr>
          <w:sz w:val="26"/>
          <w:szCs w:val="26"/>
          <w:shd w:val="clear" w:color="auto" w:fill="FFFFFF"/>
        </w:rPr>
        <w:t>чем совершил правонарушение, предусмотренное ч.1 ст.</w:t>
      </w:r>
      <w:hyperlink r:id="rId4" w:tooltip="КОАП &gt;  Раздел II. Особенная часть &gt; Глава 14. Административные правонарушения &lt;span class=" w:history="1">
        <w:r w:rsidRPr="0025382F">
          <w:rPr>
            <w:rStyle w:val="snippetequal"/>
            <w:bCs/>
            <w:sz w:val="26"/>
            <w:szCs w:val="26"/>
            <w:bdr w:val="none" w:sz="0" w:space="0" w:color="auto" w:frame="1"/>
          </w:rPr>
          <w:t> 14.1 </w:t>
        </w:r>
        <w:r w:rsidRPr="0025382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25382F">
        <w:rPr>
          <w:sz w:val="26"/>
          <w:szCs w:val="26"/>
          <w:shd w:val="clear" w:color="auto" w:fill="FFFFFF"/>
        </w:rPr>
        <w:t> РФ.</w:t>
      </w:r>
    </w:p>
    <w:p w:rsidR="00F662F9" w:rsidRPr="00F662F9" w:rsidP="00F662F9">
      <w:pPr>
        <w:pStyle w:val="Style18"/>
        <w:ind w:firstLine="567"/>
        <w:contextualSpacing/>
        <w:rPr>
          <w:sz w:val="26"/>
          <w:szCs w:val="26"/>
        </w:rPr>
      </w:pPr>
      <w:r w:rsidRPr="00F662F9">
        <w:rPr>
          <w:sz w:val="26"/>
          <w:szCs w:val="26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</w:t>
      </w:r>
      <w:r w:rsidRPr="00F662F9">
        <w:rPr>
          <w:sz w:val="26"/>
          <w:szCs w:val="26"/>
        </w:rPr>
        <w:t>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</w:t>
      </w:r>
      <w:r w:rsidRPr="00F662F9">
        <w:rPr>
          <w:sz w:val="26"/>
          <w:szCs w:val="26"/>
        </w:rPr>
        <w:t xml:space="preserve">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</w:t>
      </w:r>
      <w:r w:rsidRPr="00F662F9">
        <w:rPr>
          <w:sz w:val="26"/>
          <w:szCs w:val="26"/>
        </w:rPr>
        <w:t>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</w:t>
      </w:r>
      <w:r w:rsidRPr="00F662F9">
        <w:rPr>
          <w:sz w:val="26"/>
          <w:szCs w:val="26"/>
        </w:rPr>
        <w:t>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662F9" w:rsidP="00F662F9">
      <w:pPr>
        <w:pStyle w:val="Style18"/>
        <w:spacing w:line="240" w:lineRule="auto"/>
        <w:ind w:firstLine="567"/>
        <w:contextualSpacing/>
        <w:rPr>
          <w:sz w:val="26"/>
          <w:szCs w:val="26"/>
        </w:rPr>
      </w:pPr>
      <w:r w:rsidRPr="00F662F9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Хайрединов Ш.Н.</w:t>
      </w:r>
      <w:r w:rsidRPr="00F662F9">
        <w:rPr>
          <w:sz w:val="26"/>
          <w:szCs w:val="26"/>
        </w:rPr>
        <w:t xml:space="preserve">  не явился, о дате, времени и месте с</w:t>
      </w:r>
      <w:r w:rsidRPr="00F662F9">
        <w:rPr>
          <w:sz w:val="26"/>
          <w:szCs w:val="26"/>
        </w:rPr>
        <w:t xml:space="preserve">удебного заседания извещался надлежаще. </w:t>
      </w:r>
      <w:r w:rsidR="0025661A">
        <w:rPr>
          <w:sz w:val="26"/>
          <w:szCs w:val="26"/>
        </w:rPr>
        <w:t xml:space="preserve">Предоставил заявление о рассмотрении делав в его отсутствие, вину признал. </w:t>
      </w:r>
      <w:r w:rsidRPr="00F662F9">
        <w:rPr>
          <w:sz w:val="26"/>
          <w:szCs w:val="26"/>
        </w:rPr>
        <w:t>Учитывая вышеизложенное, мировой судья, считает возможным</w:t>
      </w:r>
      <w:r w:rsidR="0025661A">
        <w:rPr>
          <w:sz w:val="26"/>
          <w:szCs w:val="26"/>
        </w:rPr>
        <w:t xml:space="preserve"> рассмотреть дело в отсутствии Хайрединов Ш.Н.</w:t>
      </w:r>
      <w:r w:rsidRPr="00F662F9">
        <w:rPr>
          <w:sz w:val="26"/>
          <w:szCs w:val="26"/>
        </w:rPr>
        <w:t>, поскольку его присутствие не являетс</w:t>
      </w:r>
      <w:r w:rsidRPr="00F662F9">
        <w:rPr>
          <w:sz w:val="26"/>
          <w:szCs w:val="26"/>
        </w:rPr>
        <w:t>я обязательным. Вышеобозначенное является позицией, изложенной в Постановлении Четвертого кассационного суда общей юрисдикции от 02.04.2021 по делу № 16-1543/2021.</w:t>
      </w:r>
    </w:p>
    <w:p w:rsidR="003650ED" w:rsidRPr="0025382F" w:rsidP="0025382F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</w:rPr>
      </w:pPr>
      <w:r w:rsidRPr="0025382F">
        <w:rPr>
          <w:rFonts w:eastAsiaTheme="minorHAnsi"/>
          <w:sz w:val="26"/>
          <w:szCs w:val="26"/>
        </w:rPr>
        <w:t>В соответствии с частью 1 статьи 14.1 Кодекса Российской Федерации об административных право</w:t>
      </w:r>
      <w:r w:rsidRPr="0025382F">
        <w:rPr>
          <w:rFonts w:eastAsiaTheme="minorHAnsi"/>
          <w:sz w:val="26"/>
          <w:szCs w:val="26"/>
        </w:rPr>
        <w:t>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</w:t>
      </w:r>
      <w:r w:rsidRPr="0025382F">
        <w:rPr>
          <w:rFonts w:eastAsiaTheme="minorHAnsi"/>
          <w:sz w:val="26"/>
          <w:szCs w:val="26"/>
        </w:rPr>
        <w:t>исот до двух тысяч рублей.</w:t>
      </w:r>
    </w:p>
    <w:p w:rsidR="003650ED" w:rsidRPr="0025382F" w:rsidP="0025382F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</w:rPr>
      </w:pPr>
      <w:r w:rsidRPr="0025382F">
        <w:rPr>
          <w:rFonts w:eastAsiaTheme="minorHAnsi"/>
          <w:sz w:val="26"/>
          <w:szCs w:val="26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</w:t>
      </w:r>
      <w:r w:rsidRPr="0025382F">
        <w:rPr>
          <w:rFonts w:eastAsiaTheme="minorHAnsi"/>
          <w:sz w:val="26"/>
          <w:szCs w:val="26"/>
        </w:rPr>
        <w:t>о предпринимателя.</w:t>
      </w:r>
    </w:p>
    <w:p w:rsidR="003650ED" w:rsidRPr="0025382F" w:rsidP="0025382F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</w:rPr>
      </w:pPr>
      <w:r w:rsidRPr="0025382F">
        <w:rPr>
          <w:rFonts w:eastAsiaTheme="minorHAnsi"/>
          <w:sz w:val="26"/>
          <w:szCs w:val="26"/>
        </w:rPr>
        <w:t>Согласно ст. 2 Гражданского кодекса Российской Федерации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</w:t>
      </w:r>
      <w:r w:rsidRPr="0025382F">
        <w:rPr>
          <w:rFonts w:eastAsiaTheme="minorHAnsi"/>
          <w:sz w:val="26"/>
          <w:szCs w:val="26"/>
        </w:rPr>
        <w:t>вом, продажи товаров, выполнения работ или оказания услуг лицами, зарегистрированными в этом качестве в установленном порядке.</w:t>
      </w:r>
    </w:p>
    <w:p w:rsidR="003650ED" w:rsidRPr="0025382F" w:rsidP="0025382F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</w:rPr>
      </w:pPr>
      <w:r w:rsidRPr="0025382F">
        <w:rPr>
          <w:rFonts w:eastAsiaTheme="minorHAnsi"/>
          <w:sz w:val="26"/>
          <w:szCs w:val="26"/>
        </w:rPr>
        <w:t xml:space="preserve">Таким образом, при квалификации действий по указанной статье необходимо установление систематичности получения прибыли при </w:t>
      </w:r>
      <w:r w:rsidRPr="0025382F">
        <w:rPr>
          <w:rFonts w:eastAsiaTheme="minorHAnsi"/>
          <w:sz w:val="26"/>
          <w:szCs w:val="26"/>
        </w:rPr>
        <w:t>совершении возмездных действий.</w:t>
      </w:r>
    </w:p>
    <w:p w:rsidR="00CC67FB" w:rsidRPr="00376A89" w:rsidP="00376A89">
      <w:pPr>
        <w:autoSpaceDE w:val="0"/>
        <w:autoSpaceDN w:val="0"/>
        <w:adjustRightInd w:val="0"/>
        <w:ind w:firstLine="540"/>
        <w:rPr>
          <w:color w:val="000000"/>
          <w:sz w:val="26"/>
          <w:szCs w:val="26"/>
          <w:shd w:val="clear" w:color="auto" w:fill="FFFFFF"/>
        </w:rPr>
      </w:pPr>
      <w:r w:rsidRPr="0025382F">
        <w:rPr>
          <w:color w:val="000000"/>
          <w:sz w:val="26"/>
          <w:szCs w:val="26"/>
          <w:shd w:val="clear" w:color="auto" w:fill="FFFFFF"/>
        </w:rPr>
        <w:t xml:space="preserve">При рассмотрении дела установлено, что </w:t>
      </w:r>
      <w:r w:rsidR="00C21354">
        <w:rPr>
          <w:sz w:val="28"/>
          <w:szCs w:val="28"/>
        </w:rPr>
        <w:t>&lt;данные изъяты&gt;</w:t>
      </w:r>
      <w:r w:rsidRPr="00D875DE" w:rsidR="00D875DE">
        <w:rPr>
          <w:color w:val="000000"/>
          <w:sz w:val="26"/>
          <w:szCs w:val="26"/>
          <w:shd w:val="clear" w:color="auto" w:fill="FFFFFF"/>
        </w:rPr>
        <w:t>осуществлял предпринимательскую деятельность без государственной регистрации в качестве индивидуального предпринимателя</w:t>
      </w:r>
      <w:r w:rsidR="00D875DE">
        <w:rPr>
          <w:color w:val="000000"/>
          <w:sz w:val="26"/>
          <w:szCs w:val="26"/>
          <w:shd w:val="clear" w:color="auto" w:fill="FFFFFF"/>
        </w:rPr>
        <w:t>, а именно:</w:t>
      </w:r>
      <w:r w:rsidRPr="00D875DE" w:rsidR="00D875DE">
        <w:t xml:space="preserve"> </w:t>
      </w:r>
      <w:r w:rsidRPr="00D875DE" w:rsidR="00D875DE">
        <w:rPr>
          <w:color w:val="000000"/>
          <w:sz w:val="26"/>
          <w:szCs w:val="26"/>
          <w:shd w:val="clear" w:color="auto" w:fill="FFFFFF"/>
        </w:rPr>
        <w:t xml:space="preserve">осуществлял перевозку пассажиров на автомобиле </w:t>
      </w:r>
      <w:r w:rsidR="00C21354">
        <w:rPr>
          <w:sz w:val="28"/>
          <w:szCs w:val="28"/>
        </w:rPr>
        <w:t>&lt;данные изъяты&gt;</w:t>
      </w:r>
      <w:r w:rsidR="00376A89">
        <w:rPr>
          <w:color w:val="000000"/>
          <w:sz w:val="26"/>
          <w:szCs w:val="26"/>
          <w:shd w:val="clear" w:color="auto" w:fill="FFFFFF"/>
        </w:rPr>
        <w:t xml:space="preserve">, </w:t>
      </w:r>
      <w:r w:rsidRPr="00376A89" w:rsidR="00376A89">
        <w:rPr>
          <w:color w:val="000000"/>
          <w:sz w:val="26"/>
          <w:szCs w:val="26"/>
          <w:shd w:val="clear" w:color="auto" w:fill="FFFFFF"/>
        </w:rPr>
        <w:t xml:space="preserve">принадлежащим на праве собственности </w:t>
      </w:r>
      <w:r w:rsidR="00C21354">
        <w:rPr>
          <w:sz w:val="28"/>
          <w:szCs w:val="28"/>
        </w:rPr>
        <w:t>&lt;данные изъяты&gt;</w:t>
      </w:r>
      <w:r w:rsidRPr="00A629BA" w:rsidR="003650ED">
        <w:rPr>
          <w:color w:val="000000" w:themeColor="text1"/>
          <w:sz w:val="26"/>
          <w:szCs w:val="26"/>
        </w:rPr>
        <w:t xml:space="preserve"> </w:t>
      </w:r>
      <w:r w:rsidRPr="00A629BA">
        <w:rPr>
          <w:color w:val="000000" w:themeColor="text1"/>
          <w:sz w:val="26"/>
          <w:szCs w:val="26"/>
        </w:rPr>
        <w:t>за денежные средства с целью получения прибыли</w:t>
      </w:r>
      <w:r w:rsidRPr="00A629BA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7800DD" w:rsidRPr="00A629BA" w:rsidP="0025382F">
      <w:pPr>
        <w:autoSpaceDE w:val="0"/>
        <w:autoSpaceDN w:val="0"/>
        <w:adjustRightInd w:val="0"/>
        <w:ind w:firstLine="540"/>
        <w:rPr>
          <w:color w:val="000000" w:themeColor="text1"/>
          <w:sz w:val="26"/>
          <w:szCs w:val="26"/>
        </w:rPr>
      </w:pPr>
      <w:r w:rsidRPr="00A629BA">
        <w:rPr>
          <w:rFonts w:eastAsiaTheme="minorHAnsi"/>
          <w:color w:val="000000" w:themeColor="text1"/>
          <w:sz w:val="26"/>
          <w:szCs w:val="26"/>
        </w:rPr>
        <w:t xml:space="preserve">Факт неоднократного </w:t>
      </w:r>
      <w:r w:rsidRPr="00A629BA">
        <w:rPr>
          <w:rFonts w:eastAsiaTheme="minorHAnsi"/>
          <w:color w:val="000000" w:themeColor="text1"/>
          <w:sz w:val="26"/>
          <w:szCs w:val="26"/>
        </w:rPr>
        <w:t>осуществления предпринимательской деятельности по</w:t>
      </w:r>
      <w:r w:rsidRPr="00A629BA" w:rsidR="00226EE1">
        <w:rPr>
          <w:rFonts w:eastAsiaTheme="minorHAnsi"/>
          <w:color w:val="000000" w:themeColor="text1"/>
          <w:sz w:val="26"/>
          <w:szCs w:val="26"/>
        </w:rPr>
        <w:t xml:space="preserve"> перевозке пассажиров</w:t>
      </w:r>
      <w:r w:rsidRPr="00A629BA" w:rsidR="003650ED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A629BA">
        <w:rPr>
          <w:rFonts w:eastAsiaTheme="minorHAnsi"/>
          <w:color w:val="000000" w:themeColor="text1"/>
          <w:sz w:val="26"/>
          <w:szCs w:val="26"/>
        </w:rPr>
        <w:t xml:space="preserve">подтверждается </w:t>
      </w:r>
      <w:r w:rsidRPr="00A629BA" w:rsidR="00FE274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письменными объяснениями </w:t>
      </w:r>
      <w:r w:rsidR="00376A89">
        <w:rPr>
          <w:color w:val="000000" w:themeColor="text1"/>
          <w:sz w:val="26"/>
          <w:szCs w:val="26"/>
        </w:rPr>
        <w:t>Хайрединова Ш.Н</w:t>
      </w:r>
      <w:r w:rsidRPr="00A629BA" w:rsidR="00226EE1">
        <w:rPr>
          <w:color w:val="000000" w:themeColor="text1"/>
          <w:sz w:val="26"/>
          <w:szCs w:val="26"/>
        </w:rPr>
        <w:t>.</w:t>
      </w:r>
      <w:r w:rsidRPr="00A629BA">
        <w:rPr>
          <w:rFonts w:eastAsiaTheme="minorHAnsi"/>
          <w:color w:val="000000" w:themeColor="text1"/>
          <w:sz w:val="26"/>
          <w:szCs w:val="26"/>
        </w:rPr>
        <w:t xml:space="preserve">, согласно которых, </w:t>
      </w:r>
      <w:r w:rsidRPr="00A629BA" w:rsidR="00241A7E">
        <w:rPr>
          <w:rFonts w:eastAsiaTheme="minorHAnsi"/>
          <w:color w:val="000000" w:themeColor="text1"/>
          <w:sz w:val="26"/>
          <w:szCs w:val="26"/>
        </w:rPr>
        <w:t xml:space="preserve">последний </w:t>
      </w:r>
      <w:r w:rsidR="00376A89">
        <w:rPr>
          <w:rFonts w:eastAsiaTheme="minorHAnsi"/>
          <w:color w:val="000000" w:themeColor="text1"/>
          <w:sz w:val="26"/>
          <w:szCs w:val="26"/>
        </w:rPr>
        <w:t>два раза в месяц</w:t>
      </w:r>
      <w:r w:rsidRPr="00A629BA" w:rsidR="00226EE1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A629BA" w:rsidR="001E193B">
        <w:rPr>
          <w:rFonts w:eastAsiaTheme="minorHAnsi"/>
          <w:color w:val="000000" w:themeColor="text1"/>
          <w:sz w:val="26"/>
          <w:szCs w:val="26"/>
        </w:rPr>
        <w:t>осуществляет перевозку пассажиров в целях получения прибыли</w:t>
      </w:r>
      <w:r w:rsidRPr="00A629BA" w:rsidR="00241A7E">
        <w:rPr>
          <w:rFonts w:eastAsiaTheme="minorHAnsi"/>
          <w:color w:val="000000" w:themeColor="text1"/>
          <w:sz w:val="26"/>
          <w:szCs w:val="26"/>
        </w:rPr>
        <w:t xml:space="preserve">, при этом в качестве индивидуального предпринимателя </w:t>
      </w:r>
      <w:r w:rsidRPr="009674F8" w:rsidR="009674F8">
        <w:rPr>
          <w:color w:val="000000" w:themeColor="text1"/>
          <w:sz w:val="26"/>
          <w:szCs w:val="26"/>
        </w:rPr>
        <w:t>Хайрединов Ш.Н</w:t>
      </w:r>
      <w:r w:rsidRPr="00A629BA" w:rsidR="00587A4B">
        <w:rPr>
          <w:color w:val="000000" w:themeColor="text1"/>
          <w:sz w:val="26"/>
          <w:szCs w:val="26"/>
        </w:rPr>
        <w:t>.</w:t>
      </w:r>
      <w:r w:rsidRPr="00A629BA" w:rsidR="001E193B">
        <w:rPr>
          <w:color w:val="000000" w:themeColor="text1"/>
          <w:sz w:val="26"/>
          <w:szCs w:val="26"/>
        </w:rPr>
        <w:t xml:space="preserve"> </w:t>
      </w:r>
      <w:r w:rsidRPr="00A629BA" w:rsidR="00241A7E">
        <w:rPr>
          <w:color w:val="000000" w:themeColor="text1"/>
          <w:sz w:val="26"/>
          <w:szCs w:val="26"/>
        </w:rPr>
        <w:t>не зарегистрирован</w:t>
      </w:r>
      <w:r w:rsidRPr="00A629BA">
        <w:rPr>
          <w:color w:val="000000" w:themeColor="text1"/>
          <w:sz w:val="26"/>
          <w:szCs w:val="26"/>
        </w:rPr>
        <w:t>.</w:t>
      </w:r>
    </w:p>
    <w:p w:rsidR="00CC67FB" w:rsidRPr="00A629BA" w:rsidP="0025382F">
      <w:pPr>
        <w:ind w:firstLine="540"/>
        <w:rPr>
          <w:color w:val="000000" w:themeColor="text1"/>
          <w:sz w:val="26"/>
          <w:szCs w:val="26"/>
        </w:rPr>
      </w:pPr>
      <w:r w:rsidRPr="00A629BA">
        <w:rPr>
          <w:color w:val="000000" w:themeColor="text1"/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9674F8" w:rsidR="009674F8">
        <w:rPr>
          <w:color w:val="000000" w:themeColor="text1"/>
          <w:sz w:val="26"/>
          <w:szCs w:val="26"/>
        </w:rPr>
        <w:t>Хайрединов Ш.Н</w:t>
      </w:r>
      <w:r w:rsidRPr="00A629BA" w:rsidR="009674F8">
        <w:rPr>
          <w:color w:val="000000" w:themeColor="text1"/>
          <w:sz w:val="26"/>
          <w:szCs w:val="26"/>
        </w:rPr>
        <w:t>.</w:t>
      </w:r>
      <w:r w:rsidRPr="00A629BA" w:rsidR="00F36674">
        <w:rPr>
          <w:color w:val="000000" w:themeColor="text1"/>
          <w:sz w:val="26"/>
          <w:szCs w:val="26"/>
        </w:rPr>
        <w:t xml:space="preserve"> </w:t>
      </w:r>
      <w:r w:rsidRPr="00A629BA">
        <w:rPr>
          <w:color w:val="000000" w:themeColor="text1"/>
          <w:sz w:val="26"/>
          <w:szCs w:val="26"/>
        </w:rPr>
        <w:t xml:space="preserve">совершил правонарушение, предусмотренное ч.1 ст.14.1 КоАП РФ, а именно: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553F02" w:rsidP="0025382F">
      <w:pPr>
        <w:ind w:firstLine="540"/>
        <w:rPr>
          <w:rFonts w:eastAsia="Times New Roman"/>
          <w:color w:val="000000" w:themeColor="text1"/>
          <w:sz w:val="26"/>
          <w:szCs w:val="26"/>
          <w:shd w:val="clear" w:color="auto" w:fill="FFFFFF"/>
        </w:rPr>
      </w:pPr>
      <w:r w:rsidRPr="00A629BA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Виновность </w:t>
      </w:r>
      <w:r w:rsidRPr="009674F8" w:rsidR="009674F8">
        <w:rPr>
          <w:color w:val="000000" w:themeColor="text1"/>
          <w:sz w:val="26"/>
          <w:szCs w:val="26"/>
        </w:rPr>
        <w:t>Хайрединов</w:t>
      </w:r>
      <w:r w:rsidR="009674F8">
        <w:rPr>
          <w:color w:val="000000" w:themeColor="text1"/>
          <w:sz w:val="26"/>
          <w:szCs w:val="26"/>
        </w:rPr>
        <w:t>а</w:t>
      </w:r>
      <w:r w:rsidRPr="009674F8" w:rsidR="009674F8">
        <w:rPr>
          <w:color w:val="000000" w:themeColor="text1"/>
          <w:sz w:val="26"/>
          <w:szCs w:val="26"/>
        </w:rPr>
        <w:t xml:space="preserve"> Ш.Н</w:t>
      </w:r>
      <w:r w:rsidRPr="00A629BA" w:rsidR="009674F8">
        <w:rPr>
          <w:color w:val="000000" w:themeColor="text1"/>
          <w:sz w:val="26"/>
          <w:szCs w:val="26"/>
        </w:rPr>
        <w:t>.</w:t>
      </w:r>
      <w:r w:rsidRPr="00A629BA" w:rsidR="007800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629BA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в совершении инкриминированного</w:t>
      </w:r>
      <w:r w:rsidRPr="00A629BA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правонарушения подтверждается протоколом </w:t>
      </w:r>
      <w:r w:rsidRPr="00A629BA" w:rsidR="0098703A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№ </w:t>
      </w:r>
      <w:r w:rsidR="00C21354">
        <w:rPr>
          <w:sz w:val="28"/>
          <w:szCs w:val="28"/>
        </w:rPr>
        <w:t>&lt;данные изъяты&gt;</w:t>
      </w:r>
      <w:r w:rsidRPr="00A629BA" w:rsidR="001E193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629BA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C21354">
        <w:rPr>
          <w:sz w:val="28"/>
          <w:szCs w:val="28"/>
        </w:rPr>
        <w:t>&lt;данные изъяты&gt;</w:t>
      </w:r>
      <w:r w:rsidRPr="00A629BA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 (л.д.</w:t>
      </w:r>
      <w:r w:rsidRPr="00A629BA" w:rsidR="0098703A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629BA" w:rsidR="00F3667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1</w:t>
      </w:r>
      <w:r w:rsidRPr="00A629BA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),</w:t>
      </w:r>
      <w:r w:rsidRPr="00A629BA" w:rsidR="00F3667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рапортом оперативного дежурного ОМВД России по </w:t>
      </w:r>
      <w:r w:rsidR="00C21354">
        <w:rPr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 (л.д. 3)</w:t>
      </w:r>
      <w:r w:rsidR="0090685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письменными объяснениями Хайрединова Ш.Н. </w:t>
      </w:r>
      <w:r w:rsidR="00C21354">
        <w:rPr>
          <w:sz w:val="28"/>
          <w:szCs w:val="28"/>
        </w:rPr>
        <w:t>&lt;данные изъяты&gt;</w:t>
      </w:r>
      <w:r w:rsidR="0090685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. (л.д.4), письменными объяснениями </w:t>
      </w:r>
      <w:r w:rsidR="00C21354">
        <w:rPr>
          <w:sz w:val="28"/>
          <w:szCs w:val="28"/>
        </w:rPr>
        <w:t>&lt;данные изъяты&gt;</w:t>
      </w:r>
      <w:r w:rsidR="0090685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 (л.д.5),</w:t>
      </w:r>
      <w:r w:rsidR="000F1B4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C528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копиями </w:t>
      </w:r>
      <w:r w:rsidR="000F1B4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рапорто</w:t>
      </w:r>
      <w:r w:rsidR="008C528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в</w:t>
      </w:r>
      <w:r w:rsidR="000F1B4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государственного инспектора БДД ОГИБДД ОМВД по </w:t>
      </w:r>
      <w:r w:rsidR="00C21354">
        <w:rPr>
          <w:sz w:val="28"/>
          <w:szCs w:val="28"/>
        </w:rPr>
        <w:t>&lt;данные изъяты&gt;</w:t>
      </w:r>
      <w:r w:rsidR="000F1B4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 (л.д.6</w:t>
      </w:r>
      <w:r w:rsidR="008C528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,7</w:t>
      </w:r>
      <w:r w:rsidR="000F1B4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)</w:t>
      </w:r>
      <w:r w:rsidR="008C528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1F45A2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копией водительского удостоверения на имя </w:t>
      </w:r>
      <w:r w:rsidRPr="009674F8" w:rsidR="001F45A2">
        <w:rPr>
          <w:color w:val="000000" w:themeColor="text1"/>
          <w:sz w:val="26"/>
          <w:szCs w:val="26"/>
        </w:rPr>
        <w:t>Хайрединов</w:t>
      </w:r>
      <w:r w:rsidR="001F45A2">
        <w:rPr>
          <w:color w:val="000000" w:themeColor="text1"/>
          <w:sz w:val="26"/>
          <w:szCs w:val="26"/>
        </w:rPr>
        <w:t>а</w:t>
      </w:r>
      <w:r w:rsidRPr="009674F8" w:rsidR="001F45A2">
        <w:rPr>
          <w:color w:val="000000" w:themeColor="text1"/>
          <w:sz w:val="26"/>
          <w:szCs w:val="26"/>
        </w:rPr>
        <w:t xml:space="preserve"> Ш.Н</w:t>
      </w:r>
      <w:r w:rsidRPr="00A629BA" w:rsidR="001F45A2">
        <w:rPr>
          <w:color w:val="000000" w:themeColor="text1"/>
          <w:sz w:val="26"/>
          <w:szCs w:val="26"/>
        </w:rPr>
        <w:t>.</w:t>
      </w:r>
      <w:r w:rsidR="001F45A2">
        <w:rPr>
          <w:color w:val="000000" w:themeColor="text1"/>
          <w:sz w:val="26"/>
          <w:szCs w:val="26"/>
        </w:rPr>
        <w:t xml:space="preserve">, копией </w:t>
      </w:r>
      <w:r w:rsidR="00F1545F">
        <w:rPr>
          <w:color w:val="000000" w:themeColor="text1"/>
          <w:sz w:val="26"/>
          <w:szCs w:val="26"/>
        </w:rPr>
        <w:t xml:space="preserve">свидетельства о регистрации транспортного средства (л.д.8), </w:t>
      </w:r>
      <w:r w:rsidR="001F45A2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8C528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справкой на физическое лицо на имя </w:t>
      </w:r>
      <w:r w:rsidRPr="009674F8" w:rsidR="008C5285">
        <w:rPr>
          <w:color w:val="000000" w:themeColor="text1"/>
          <w:sz w:val="26"/>
          <w:szCs w:val="26"/>
        </w:rPr>
        <w:t>Хайрединов</w:t>
      </w:r>
      <w:r w:rsidR="008C5285">
        <w:rPr>
          <w:color w:val="000000" w:themeColor="text1"/>
          <w:sz w:val="26"/>
          <w:szCs w:val="26"/>
        </w:rPr>
        <w:t>а</w:t>
      </w:r>
      <w:r w:rsidRPr="009674F8" w:rsidR="008C5285">
        <w:rPr>
          <w:color w:val="000000" w:themeColor="text1"/>
          <w:sz w:val="26"/>
          <w:szCs w:val="26"/>
        </w:rPr>
        <w:t xml:space="preserve"> Ш.Н</w:t>
      </w:r>
      <w:r w:rsidRPr="00A629BA" w:rsidR="008C5285">
        <w:rPr>
          <w:color w:val="000000" w:themeColor="text1"/>
          <w:sz w:val="26"/>
          <w:szCs w:val="26"/>
        </w:rPr>
        <w:t>.</w:t>
      </w:r>
      <w:r w:rsidR="008C528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(л.д.</w:t>
      </w:r>
      <w:r w:rsidR="001F45A2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9-10).</w:t>
      </w:r>
    </w:p>
    <w:p w:rsidR="00CC67FB" w:rsidRPr="0025382F" w:rsidP="0025382F">
      <w:pPr>
        <w:ind w:firstLine="540"/>
        <w:rPr>
          <w:rFonts w:eastAsia="Times New Roman"/>
          <w:sz w:val="26"/>
          <w:szCs w:val="26"/>
        </w:rPr>
      </w:pPr>
      <w:r w:rsidRPr="00A629BA">
        <w:rPr>
          <w:rFonts w:eastAsia="Times New Roman"/>
          <w:color w:val="000000" w:themeColor="text1"/>
          <w:sz w:val="26"/>
          <w:szCs w:val="26"/>
        </w:rPr>
        <w:t>Согласно п.1 п.4.5 КоАП РФ, срок привлечения вышеуказанного лица к административной ответственности – не истёк. Основани</w:t>
      </w:r>
      <w:r w:rsidRPr="00A629BA">
        <w:rPr>
          <w:rFonts w:eastAsia="Times New Roman"/>
          <w:color w:val="000000" w:themeColor="text1"/>
          <w:sz w:val="26"/>
          <w:szCs w:val="26"/>
        </w:rPr>
        <w:t xml:space="preserve">й </w:t>
      </w:r>
      <w:r w:rsidRPr="0025382F">
        <w:rPr>
          <w:rFonts w:eastAsia="Times New Roman"/>
          <w:sz w:val="26"/>
          <w:szCs w:val="26"/>
        </w:rPr>
        <w:t xml:space="preserve">для прекращения производства по данному делу – не установлено.  </w:t>
      </w:r>
    </w:p>
    <w:p w:rsidR="00CC67FB" w:rsidRPr="0025382F" w:rsidP="0025382F">
      <w:pPr>
        <w:ind w:firstLine="540"/>
        <w:rPr>
          <w:rFonts w:eastAsia="Times New Roman"/>
          <w:sz w:val="26"/>
          <w:szCs w:val="26"/>
        </w:rPr>
      </w:pPr>
      <w:r w:rsidRPr="0025382F">
        <w:rPr>
          <w:rFonts w:eastAsia="Times New Roman"/>
          <w:color w:val="000000"/>
          <w:sz w:val="26"/>
          <w:szCs w:val="26"/>
        </w:rPr>
        <w:t>При назначении меры административного</w:t>
      </w:r>
      <w:r w:rsidRPr="0025382F">
        <w:rPr>
          <w:rFonts w:eastAsia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</w:t>
      </w:r>
      <w:r w:rsidRPr="0025382F">
        <w:rPr>
          <w:rFonts w:eastAsia="Times New Roman"/>
          <w:sz w:val="26"/>
          <w:szCs w:val="26"/>
        </w:rPr>
        <w:t>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5382F" w:rsidRPr="0025382F" w:rsidP="0025382F">
      <w:pPr>
        <w:ind w:firstLine="540"/>
        <w:rPr>
          <w:rFonts w:eastAsia="Times New Roman"/>
          <w:sz w:val="26"/>
          <w:szCs w:val="26"/>
        </w:rPr>
      </w:pPr>
      <w:r w:rsidRPr="0025382F">
        <w:rPr>
          <w:rFonts w:eastAsia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9674F8" w:rsidR="00F1545F">
        <w:rPr>
          <w:color w:val="000000" w:themeColor="text1"/>
          <w:sz w:val="26"/>
          <w:szCs w:val="26"/>
        </w:rPr>
        <w:t>Хайрединов Ш.Н</w:t>
      </w:r>
      <w:r w:rsidRPr="00A629BA" w:rsidR="00F1545F">
        <w:rPr>
          <w:color w:val="000000" w:themeColor="text1"/>
          <w:sz w:val="26"/>
          <w:szCs w:val="26"/>
        </w:rPr>
        <w:t>.</w:t>
      </w:r>
      <w:r w:rsidRPr="0025382F">
        <w:rPr>
          <w:rFonts w:eastAsia="Times New Roman"/>
          <w:sz w:val="26"/>
          <w:szCs w:val="26"/>
        </w:rPr>
        <w:t xml:space="preserve"> при совершении им правонарушения, является раскаяние лица, совершившего администрати</w:t>
      </w:r>
      <w:r w:rsidRPr="0025382F">
        <w:rPr>
          <w:rFonts w:eastAsia="Times New Roman"/>
          <w:sz w:val="26"/>
          <w:szCs w:val="26"/>
        </w:rPr>
        <w:t>вное правонарушение.</w:t>
      </w:r>
    </w:p>
    <w:p w:rsidR="00CC67FB" w:rsidRPr="0025382F" w:rsidP="0025382F">
      <w:pPr>
        <w:ind w:firstLine="540"/>
        <w:rPr>
          <w:rFonts w:eastAsia="Times New Roman"/>
          <w:sz w:val="26"/>
          <w:szCs w:val="26"/>
        </w:rPr>
      </w:pPr>
      <w:r w:rsidRPr="0025382F">
        <w:rPr>
          <w:rFonts w:eastAsia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CC67FB" w:rsidRPr="0025382F" w:rsidP="0025382F">
      <w:pPr>
        <w:autoSpaceDE w:val="0"/>
        <w:autoSpaceDN w:val="0"/>
        <w:adjustRightInd w:val="0"/>
        <w:ind w:firstLine="540"/>
        <w:contextualSpacing/>
        <w:rPr>
          <w:rFonts w:eastAsia="Times New Roman"/>
          <w:color w:val="000000"/>
          <w:sz w:val="26"/>
          <w:szCs w:val="26"/>
        </w:rPr>
      </w:pPr>
      <w:r w:rsidRPr="0025382F">
        <w:rPr>
          <w:rFonts w:eastAsia="Times New Roman"/>
          <w:sz w:val="26"/>
          <w:szCs w:val="26"/>
        </w:rPr>
        <w:t xml:space="preserve">При определении вида и размера административного наказания, </w:t>
      </w:r>
      <w:r w:rsidRPr="0025382F">
        <w:rPr>
          <w:rFonts w:eastAsia="Times New Roman"/>
          <w:sz w:val="26"/>
          <w:szCs w:val="26"/>
        </w:rPr>
        <w:t xml:space="preserve">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25382F" w:rsidR="0025382F">
        <w:rPr>
          <w:rFonts w:eastAsia="Times New Roman"/>
          <w:sz w:val="26"/>
          <w:szCs w:val="26"/>
        </w:rPr>
        <w:t xml:space="preserve">наличие обстоятельств, смягчающих и отсутствие обстоятельств, отягчающих ответственность, </w:t>
      </w:r>
      <w:r w:rsidRPr="0025382F">
        <w:rPr>
          <w:rFonts w:eastAsia="Times New Roman"/>
          <w:sz w:val="26"/>
          <w:szCs w:val="26"/>
        </w:rPr>
        <w:t>мировой судья считает н</w:t>
      </w:r>
      <w:r w:rsidRPr="0025382F">
        <w:rPr>
          <w:rFonts w:eastAsia="Times New Roman"/>
          <w:sz w:val="26"/>
          <w:szCs w:val="26"/>
        </w:rPr>
        <w:t xml:space="preserve">еобходимым </w:t>
      </w:r>
      <w:r w:rsidRPr="0025382F">
        <w:rPr>
          <w:color w:val="000000"/>
          <w:sz w:val="26"/>
          <w:szCs w:val="26"/>
          <w:shd w:val="clear" w:color="auto" w:fill="FFFFFF"/>
        </w:rPr>
        <w:t xml:space="preserve">назначить </w:t>
      </w:r>
      <w:r w:rsidRPr="009674F8" w:rsidR="00936043">
        <w:rPr>
          <w:color w:val="000000" w:themeColor="text1"/>
          <w:sz w:val="26"/>
          <w:szCs w:val="26"/>
        </w:rPr>
        <w:t>Хайрединов</w:t>
      </w:r>
      <w:r w:rsidR="00936043">
        <w:rPr>
          <w:color w:val="000000" w:themeColor="text1"/>
          <w:sz w:val="26"/>
          <w:szCs w:val="26"/>
        </w:rPr>
        <w:t>у</w:t>
      </w:r>
      <w:r w:rsidRPr="009674F8" w:rsidR="00936043">
        <w:rPr>
          <w:color w:val="000000" w:themeColor="text1"/>
          <w:sz w:val="26"/>
          <w:szCs w:val="26"/>
        </w:rPr>
        <w:t xml:space="preserve"> Ш.Н</w:t>
      </w:r>
      <w:r w:rsidRPr="00A629BA" w:rsidR="00936043">
        <w:rPr>
          <w:color w:val="000000" w:themeColor="text1"/>
          <w:sz w:val="26"/>
          <w:szCs w:val="26"/>
        </w:rPr>
        <w:t>.</w:t>
      </w:r>
      <w:r w:rsidRPr="0025382F" w:rsidR="00FE2745">
        <w:rPr>
          <w:color w:val="000000"/>
          <w:sz w:val="26"/>
          <w:szCs w:val="26"/>
          <w:shd w:val="clear" w:color="auto" w:fill="FFFFFF"/>
        </w:rPr>
        <w:t xml:space="preserve"> </w:t>
      </w:r>
      <w:r w:rsidRPr="0025382F">
        <w:rPr>
          <w:color w:val="000000"/>
          <w:sz w:val="26"/>
          <w:szCs w:val="26"/>
          <w:shd w:val="clear" w:color="auto" w:fill="FFFFFF"/>
        </w:rPr>
        <w:t xml:space="preserve">административное наказание в виде </w:t>
      </w:r>
      <w:r w:rsidRPr="0025382F">
        <w:rPr>
          <w:rFonts w:eastAsia="Times New Roman"/>
          <w:sz w:val="26"/>
          <w:szCs w:val="26"/>
        </w:rPr>
        <w:t>штрафа</w:t>
      </w:r>
      <w:r w:rsidRPr="0025382F">
        <w:rPr>
          <w:rFonts w:eastAsia="Times New Roman"/>
          <w:color w:val="000000"/>
          <w:sz w:val="26"/>
          <w:szCs w:val="26"/>
        </w:rPr>
        <w:t>,</w:t>
      </w:r>
      <w:r w:rsidRPr="0025382F">
        <w:rPr>
          <w:color w:val="000000"/>
          <w:sz w:val="26"/>
          <w:szCs w:val="26"/>
        </w:rPr>
        <w:t xml:space="preserve"> однако, в минимально предусмотренном санкцией данной части статьи размере.</w:t>
      </w:r>
    </w:p>
    <w:p w:rsidR="00CC67FB" w:rsidRPr="0025382F" w:rsidP="0025382F">
      <w:pPr>
        <w:ind w:firstLine="540"/>
        <w:rPr>
          <w:sz w:val="26"/>
          <w:szCs w:val="26"/>
        </w:rPr>
      </w:pPr>
      <w:r w:rsidRPr="0025382F">
        <w:rPr>
          <w:sz w:val="26"/>
          <w:szCs w:val="26"/>
        </w:rPr>
        <w:t xml:space="preserve">Руководствуясь ч. 1 ст.14.1, ст.ст. 29.9, 29.10, 29.11 Кодекса Российской Федерации об административных правонарушениях, мировой судья – </w:t>
      </w:r>
    </w:p>
    <w:p w:rsidR="00970AE4" w:rsidRPr="0025382F" w:rsidP="0025382F">
      <w:pPr>
        <w:ind w:firstLine="709"/>
        <w:jc w:val="center"/>
        <w:rPr>
          <w:rFonts w:eastAsia="Times New Roman"/>
          <w:b/>
          <w:color w:val="000000"/>
          <w:sz w:val="26"/>
          <w:szCs w:val="26"/>
        </w:rPr>
      </w:pPr>
    </w:p>
    <w:p w:rsidR="00CC67FB" w:rsidRPr="0025382F" w:rsidP="0025382F">
      <w:pPr>
        <w:jc w:val="center"/>
        <w:rPr>
          <w:rFonts w:eastAsia="Times New Roman"/>
          <w:b/>
          <w:color w:val="000000"/>
          <w:sz w:val="26"/>
          <w:szCs w:val="26"/>
        </w:rPr>
      </w:pPr>
      <w:r w:rsidRPr="0025382F">
        <w:rPr>
          <w:rFonts w:eastAsia="Times New Roman"/>
          <w:b/>
          <w:color w:val="000000"/>
          <w:sz w:val="26"/>
          <w:szCs w:val="26"/>
        </w:rPr>
        <w:t>ПОСТАНОВИЛ:</w:t>
      </w:r>
    </w:p>
    <w:p w:rsidR="00CC67FB" w:rsidRPr="0025382F" w:rsidP="0025382F">
      <w:pPr>
        <w:ind w:firstLine="567"/>
        <w:contextualSpacing/>
        <w:rPr>
          <w:rFonts w:eastAsia="Times New Roman"/>
          <w:sz w:val="26"/>
          <w:szCs w:val="26"/>
        </w:rPr>
      </w:pPr>
      <w:r w:rsidRPr="0025382F">
        <w:rPr>
          <w:sz w:val="26"/>
          <w:szCs w:val="26"/>
        </w:rPr>
        <w:t>Признать</w:t>
      </w:r>
      <w:r w:rsidRPr="0025382F">
        <w:rPr>
          <w:b/>
          <w:sz w:val="26"/>
          <w:szCs w:val="26"/>
        </w:rPr>
        <w:t xml:space="preserve"> </w:t>
      </w:r>
      <w:r w:rsidR="00936043">
        <w:rPr>
          <w:sz w:val="26"/>
          <w:szCs w:val="26"/>
        </w:rPr>
        <w:t>Хайрединова Шемседина Нуритдиновича</w:t>
      </w:r>
      <w:r w:rsidRPr="0025382F" w:rsidR="002B0091">
        <w:rPr>
          <w:rFonts w:eastAsia="Times New Roman"/>
          <w:sz w:val="26"/>
          <w:szCs w:val="26"/>
        </w:rPr>
        <w:t xml:space="preserve"> </w:t>
      </w:r>
      <w:r w:rsidRPr="0025382F">
        <w:rPr>
          <w:rFonts w:eastAsia="Times New Roman"/>
          <w:sz w:val="26"/>
          <w:szCs w:val="26"/>
        </w:rPr>
        <w:t>виновным в совершении административного правонарушения, пред</w:t>
      </w:r>
      <w:r w:rsidRPr="0025382F">
        <w:rPr>
          <w:rFonts w:eastAsia="Times New Roman"/>
          <w:sz w:val="26"/>
          <w:szCs w:val="26"/>
        </w:rPr>
        <w:t>усмотренного ч.1 ст.14.1</w:t>
      </w:r>
      <w:r w:rsidRPr="0025382F">
        <w:rPr>
          <w:rFonts w:eastAsia="Times New Roman"/>
          <w:b/>
          <w:i/>
          <w:sz w:val="26"/>
          <w:szCs w:val="26"/>
        </w:rPr>
        <w:t xml:space="preserve"> </w:t>
      </w:r>
      <w:r w:rsidRPr="0025382F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 (пятьсот) рублей.</w:t>
      </w:r>
    </w:p>
    <w:p w:rsidR="00F13A3F" w:rsidP="0025382F">
      <w:pPr>
        <w:ind w:firstLine="567"/>
        <w:contextualSpacing/>
        <w:rPr>
          <w:sz w:val="26"/>
          <w:szCs w:val="26"/>
        </w:rPr>
      </w:pPr>
      <w:r w:rsidRPr="0025382F">
        <w:rPr>
          <w:rStyle w:val="s4"/>
          <w:sz w:val="26"/>
          <w:szCs w:val="26"/>
        </w:rPr>
        <w:t>Реквизиты для уплаты штрафа:</w:t>
      </w:r>
      <w:r w:rsidRPr="0025382F">
        <w:rPr>
          <w:sz w:val="26"/>
          <w:szCs w:val="26"/>
        </w:rPr>
        <w:t xml:space="preserve"> </w:t>
      </w:r>
      <w:r w:rsidRPr="00F13A3F">
        <w:rPr>
          <w:sz w:val="26"/>
          <w:szCs w:val="26"/>
        </w:rPr>
        <w:t>Юридический адрес: Россия, Ре</w:t>
      </w:r>
      <w:r w:rsidRPr="00F13A3F">
        <w:rPr>
          <w:sz w:val="26"/>
          <w:szCs w:val="26"/>
        </w:rPr>
        <w:t>спублика Крым, 295000, г. Симферополь, ул. Набережная им.60-летия СССР, 28; Почтовый адрес: Росси</w:t>
      </w:r>
      <w:r>
        <w:rPr>
          <w:sz w:val="26"/>
          <w:szCs w:val="26"/>
        </w:rPr>
        <w:t xml:space="preserve">я, Республика Крым, 295000, </w:t>
      </w:r>
      <w:r w:rsidRPr="00F13A3F">
        <w:rPr>
          <w:sz w:val="26"/>
          <w:szCs w:val="26"/>
        </w:rPr>
        <w:t>г. Симферополь, ул. Набережная им.60-летия СССР, 28; ОГРН 1149102019164; Банковские реквизиты: Получатель: УФК по Республике Крым (</w:t>
      </w:r>
      <w:r w:rsidRPr="00F13A3F">
        <w:rPr>
          <w:sz w:val="26"/>
          <w:szCs w:val="26"/>
        </w:rPr>
        <w:t>Министерство юстиции Республики Крым); Наименование банка: Отделение Республика Крым Банка России//УФК по Республике Крым г.Симферополь;  ИНН 9102013284; КПП 910201001; БИК 013510002; Единый казначейский счет  40102810645370000035; Казначейский счет 031006</w:t>
      </w:r>
      <w:r w:rsidRPr="00F13A3F">
        <w:rPr>
          <w:sz w:val="26"/>
          <w:szCs w:val="26"/>
        </w:rPr>
        <w:t>43000000017500; Лицевой счет  04752203230 в УФК по  Республике Крым; Код Сводного реестра 35220323; ОКТМО: 35607000; УИН: 0; КБК</w:t>
      </w:r>
      <w:r>
        <w:rPr>
          <w:sz w:val="26"/>
          <w:szCs w:val="26"/>
        </w:rPr>
        <w:t xml:space="preserve"> </w:t>
      </w:r>
      <w:r w:rsidRPr="00F13A3F">
        <w:rPr>
          <w:sz w:val="26"/>
          <w:szCs w:val="26"/>
        </w:rPr>
        <w:t>828 1 16 01143 01 0001 140</w:t>
      </w:r>
    </w:p>
    <w:p w:rsidR="00F36674" w:rsidRPr="0025382F" w:rsidP="0025382F">
      <w:pPr>
        <w:pStyle w:val="NoSpacing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5382F">
        <w:rPr>
          <w:rFonts w:ascii="Times New Roman" w:eastAsia="Times New Roman" w:hAnsi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</w:t>
      </w:r>
      <w:r w:rsidRPr="0025382F">
        <w:rPr>
          <w:rFonts w:ascii="Times New Roman" w:eastAsia="Times New Roman" w:hAnsi="Times New Roman"/>
          <w:sz w:val="26"/>
          <w:szCs w:val="26"/>
        </w:rPr>
        <w:t xml:space="preserve">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</w:t>
      </w:r>
      <w:r w:rsidRPr="0025382F">
        <w:rPr>
          <w:rFonts w:ascii="Times New Roman" w:eastAsia="Times New Roman" w:hAnsi="Times New Roman"/>
          <w:sz w:val="26"/>
          <w:szCs w:val="26"/>
        </w:rPr>
        <w:t>истративных правонарушениях.</w:t>
      </w:r>
    </w:p>
    <w:p w:rsidR="00F36674" w:rsidRPr="0025382F" w:rsidP="0025382F">
      <w:pPr>
        <w:pStyle w:val="NoSpacing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5382F">
        <w:rPr>
          <w:rFonts w:ascii="Times New Roman" w:eastAsia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A71D7E">
        <w:rPr>
          <w:rFonts w:ascii="Times New Roman" w:eastAsia="Times New Roman" w:hAnsi="Times New Roman"/>
          <w:sz w:val="26"/>
          <w:szCs w:val="26"/>
        </w:rPr>
        <w:t>32</w:t>
      </w:r>
      <w:r w:rsidRPr="0025382F">
        <w:rPr>
          <w:rFonts w:ascii="Times New Roman" w:eastAsia="Times New Roman" w:hAnsi="Times New Roman"/>
          <w:sz w:val="26"/>
          <w:szCs w:val="26"/>
        </w:rPr>
        <w:t xml:space="preserve"> </w:t>
      </w:r>
      <w:r w:rsidR="00A71D7E">
        <w:rPr>
          <w:rFonts w:ascii="Times New Roman" w:eastAsia="Times New Roman" w:hAnsi="Times New Roman"/>
          <w:sz w:val="26"/>
          <w:szCs w:val="26"/>
        </w:rPr>
        <w:t>Белогорского</w:t>
      </w:r>
      <w:r w:rsidRPr="0025382F">
        <w:rPr>
          <w:rFonts w:ascii="Times New Roman" w:eastAsia="Times New Roman" w:hAnsi="Times New Roman"/>
          <w:sz w:val="26"/>
          <w:szCs w:val="26"/>
        </w:rPr>
        <w:t xml:space="preserve"> судебного района (</w:t>
      </w:r>
      <w:r w:rsidR="00A71D7E">
        <w:rPr>
          <w:rFonts w:ascii="Times New Roman" w:eastAsia="Times New Roman" w:hAnsi="Times New Roman"/>
          <w:sz w:val="26"/>
          <w:szCs w:val="26"/>
        </w:rPr>
        <w:t>Белогорский муниципальный район</w:t>
      </w:r>
      <w:r w:rsidRPr="0025382F">
        <w:rPr>
          <w:rFonts w:ascii="Times New Roman" w:eastAsia="Times New Roman" w:hAnsi="Times New Roman"/>
          <w:sz w:val="26"/>
          <w:szCs w:val="26"/>
        </w:rPr>
        <w:t xml:space="preserve">) Республики Крым (г. </w:t>
      </w:r>
      <w:r w:rsidR="00A71D7E">
        <w:rPr>
          <w:rFonts w:ascii="Times New Roman" w:eastAsia="Times New Roman" w:hAnsi="Times New Roman"/>
          <w:sz w:val="26"/>
          <w:szCs w:val="26"/>
        </w:rPr>
        <w:t>Белогорск, ул. Б. Чобан-Заде, 26</w:t>
      </w:r>
      <w:r w:rsidRPr="0025382F">
        <w:rPr>
          <w:rFonts w:ascii="Times New Roman" w:eastAsia="Times New Roman" w:hAnsi="Times New Roman"/>
          <w:sz w:val="26"/>
          <w:szCs w:val="26"/>
        </w:rPr>
        <w:t>).</w:t>
      </w:r>
    </w:p>
    <w:p w:rsidR="00F36674" w:rsidRPr="0025382F" w:rsidP="0025382F">
      <w:pPr>
        <w:pStyle w:val="NoSpacing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5382F">
        <w:rPr>
          <w:rFonts w:ascii="Times New Roman" w:eastAsia="Times New Roman" w:hAnsi="Times New Roman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 w:rsidRPr="0025382F">
        <w:rPr>
          <w:rFonts w:ascii="Times New Roman" w:eastAsia="Times New Roman" w:hAnsi="Times New Roman"/>
          <w:sz w:val="26"/>
          <w:szCs w:val="26"/>
        </w:rPr>
        <w:t>а срок до пятнадцати суток, либо обязательные работы на срок до пятидесяти часов.</w:t>
      </w:r>
    </w:p>
    <w:p w:rsidR="00CC67FB" w:rsidRPr="0025382F" w:rsidP="0025382F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25382F">
        <w:rPr>
          <w:rFonts w:ascii="Times New Roman" w:hAnsi="Times New Roman"/>
          <w:sz w:val="26"/>
          <w:szCs w:val="26"/>
        </w:rPr>
        <w:t xml:space="preserve">Постановление может быть обжаловано в </w:t>
      </w:r>
      <w:r w:rsidR="00A71D7E">
        <w:rPr>
          <w:rFonts w:ascii="Times New Roman" w:hAnsi="Times New Roman"/>
          <w:sz w:val="26"/>
          <w:szCs w:val="26"/>
        </w:rPr>
        <w:t>Белогорский</w:t>
      </w:r>
      <w:r w:rsidRPr="0025382F">
        <w:rPr>
          <w:rFonts w:ascii="Times New Roman" w:hAnsi="Times New Roman"/>
          <w:sz w:val="26"/>
          <w:szCs w:val="26"/>
        </w:rPr>
        <w:t xml:space="preserve"> районный суд </w:t>
      </w:r>
      <w:r w:rsidR="00A71D7E">
        <w:rPr>
          <w:rFonts w:ascii="Times New Roman" w:hAnsi="Times New Roman"/>
          <w:sz w:val="26"/>
          <w:szCs w:val="26"/>
        </w:rPr>
        <w:t xml:space="preserve">через мирового </w:t>
      </w:r>
      <w:r w:rsidRPr="0025382F">
        <w:rPr>
          <w:rFonts w:ascii="Times New Roman" w:hAnsi="Times New Roman"/>
          <w:sz w:val="26"/>
          <w:szCs w:val="26"/>
        </w:rPr>
        <w:t>судью судебного участка №</w:t>
      </w:r>
      <w:r w:rsidR="00A71D7E">
        <w:rPr>
          <w:rFonts w:ascii="Times New Roman" w:hAnsi="Times New Roman"/>
          <w:sz w:val="26"/>
          <w:szCs w:val="26"/>
        </w:rPr>
        <w:t>32</w:t>
      </w:r>
      <w:r w:rsidRPr="0025382F">
        <w:rPr>
          <w:rFonts w:ascii="Times New Roman" w:hAnsi="Times New Roman"/>
          <w:sz w:val="26"/>
          <w:szCs w:val="26"/>
        </w:rPr>
        <w:t xml:space="preserve"> </w:t>
      </w:r>
      <w:r w:rsidR="00A71D7E">
        <w:rPr>
          <w:rFonts w:ascii="Times New Roman" w:hAnsi="Times New Roman"/>
          <w:sz w:val="26"/>
          <w:szCs w:val="26"/>
        </w:rPr>
        <w:t>Белогорског</w:t>
      </w:r>
      <w:r w:rsidRPr="0025382F">
        <w:rPr>
          <w:rFonts w:ascii="Times New Roman" w:hAnsi="Times New Roman"/>
          <w:sz w:val="26"/>
          <w:szCs w:val="26"/>
        </w:rPr>
        <w:t>о судебного района (</w:t>
      </w:r>
      <w:r w:rsidR="00A71D7E">
        <w:rPr>
          <w:rFonts w:ascii="Times New Roman" w:hAnsi="Times New Roman"/>
          <w:sz w:val="26"/>
          <w:szCs w:val="26"/>
        </w:rPr>
        <w:t>Белогорский муниципальный район</w:t>
      </w:r>
      <w:r w:rsidRPr="0025382F">
        <w:rPr>
          <w:rFonts w:ascii="Times New Roman" w:hAnsi="Times New Roman"/>
          <w:sz w:val="26"/>
          <w:szCs w:val="26"/>
        </w:rPr>
        <w:t xml:space="preserve">) в течение 10 суток со дня вручения или получения копии постановления.    </w:t>
      </w:r>
    </w:p>
    <w:p w:rsidR="00F36674" w:rsidRPr="0025382F" w:rsidP="0025382F">
      <w:pPr>
        <w:rPr>
          <w:sz w:val="26"/>
          <w:szCs w:val="26"/>
        </w:rPr>
      </w:pPr>
      <w:r w:rsidRPr="0025382F">
        <w:rPr>
          <w:sz w:val="26"/>
          <w:szCs w:val="26"/>
        </w:rPr>
        <w:t xml:space="preserve">      </w:t>
      </w:r>
    </w:p>
    <w:p w:rsidR="00F36674" w:rsidRPr="0025382F" w:rsidP="0025382F">
      <w:pPr>
        <w:rPr>
          <w:sz w:val="26"/>
          <w:szCs w:val="26"/>
        </w:rPr>
      </w:pPr>
    </w:p>
    <w:p w:rsidR="004D59FE" w:rsidRPr="004D59FE" w:rsidP="004D59FE">
      <w:pPr>
        <w:rPr>
          <w:sz w:val="26"/>
          <w:szCs w:val="26"/>
        </w:rPr>
      </w:pPr>
      <w:r w:rsidRPr="004D59FE">
        <w:rPr>
          <w:sz w:val="26"/>
          <w:szCs w:val="26"/>
        </w:rPr>
        <w:t>Мировой судья:</w:t>
      </w:r>
      <w:r w:rsidRPr="004D59FE">
        <w:rPr>
          <w:sz w:val="26"/>
          <w:szCs w:val="26"/>
        </w:rPr>
        <w:t xml:space="preserve">                                                      С.Р. Новиков</w:t>
      </w:r>
    </w:p>
    <w:p w:rsidR="004D59FE" w:rsidRPr="004D59FE" w:rsidP="004D59FE">
      <w:pPr>
        <w:rPr>
          <w:sz w:val="26"/>
          <w:szCs w:val="26"/>
        </w:rPr>
      </w:pPr>
    </w:p>
    <w:sectPr w:rsidSect="00F1545F">
      <w:headerReference w:type="default" r:id="rId5"/>
      <w:pgSz w:w="11906" w:h="16838"/>
      <w:pgMar w:top="709" w:right="425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2059538"/>
      <w:docPartObj>
        <w:docPartGallery w:val="Page Numbers (Top of Page)"/>
        <w:docPartUnique/>
      </w:docPartObj>
    </w:sdtPr>
    <w:sdtContent>
      <w:p w:rsidR="008D4E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354">
          <w:rPr>
            <w:noProof/>
          </w:rPr>
          <w:t>3</w:t>
        </w:r>
        <w:r>
          <w:fldChar w:fldCharType="end"/>
        </w:r>
      </w:p>
    </w:sdtContent>
  </w:sdt>
  <w:p w:rsidR="008D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843BF"/>
    <w:rsid w:val="000C52EE"/>
    <w:rsid w:val="000E538A"/>
    <w:rsid w:val="000F1B4B"/>
    <w:rsid w:val="0014012C"/>
    <w:rsid w:val="00185C2A"/>
    <w:rsid w:val="001E193B"/>
    <w:rsid w:val="001F45A2"/>
    <w:rsid w:val="00226EE1"/>
    <w:rsid w:val="00241A7E"/>
    <w:rsid w:val="0024410D"/>
    <w:rsid w:val="0025382F"/>
    <w:rsid w:val="0025661A"/>
    <w:rsid w:val="00262C5F"/>
    <w:rsid w:val="002B0091"/>
    <w:rsid w:val="003210AC"/>
    <w:rsid w:val="0033502A"/>
    <w:rsid w:val="003650ED"/>
    <w:rsid w:val="00376A89"/>
    <w:rsid w:val="004227BF"/>
    <w:rsid w:val="004276BA"/>
    <w:rsid w:val="004D59FE"/>
    <w:rsid w:val="00553F02"/>
    <w:rsid w:val="00587A4B"/>
    <w:rsid w:val="005B493C"/>
    <w:rsid w:val="005C0E71"/>
    <w:rsid w:val="006A4B5F"/>
    <w:rsid w:val="006B2D56"/>
    <w:rsid w:val="0075108C"/>
    <w:rsid w:val="007800DD"/>
    <w:rsid w:val="008B085C"/>
    <w:rsid w:val="008C5285"/>
    <w:rsid w:val="008D4E4C"/>
    <w:rsid w:val="0090685B"/>
    <w:rsid w:val="00936043"/>
    <w:rsid w:val="009674F8"/>
    <w:rsid w:val="00970AE4"/>
    <w:rsid w:val="0098703A"/>
    <w:rsid w:val="009D784C"/>
    <w:rsid w:val="00A629BA"/>
    <w:rsid w:val="00A70EAD"/>
    <w:rsid w:val="00A71D7E"/>
    <w:rsid w:val="00B10BA0"/>
    <w:rsid w:val="00B61BBF"/>
    <w:rsid w:val="00B81EA0"/>
    <w:rsid w:val="00C21354"/>
    <w:rsid w:val="00C63F23"/>
    <w:rsid w:val="00CA6685"/>
    <w:rsid w:val="00CC67FB"/>
    <w:rsid w:val="00D4385C"/>
    <w:rsid w:val="00D875DE"/>
    <w:rsid w:val="00E762A4"/>
    <w:rsid w:val="00F13A3F"/>
    <w:rsid w:val="00F1545F"/>
    <w:rsid w:val="00F334E4"/>
    <w:rsid w:val="00F36674"/>
    <w:rsid w:val="00F662F9"/>
    <w:rsid w:val="00F847F2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A3571-A981-4A99-B477-35B7F844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