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5-32-372/2018</w:t>
      </w:r>
    </w:p>
    <w:p w:rsidR="00A77B3E">
      <w:r>
        <w:t>ПОСТАНОВЛЕНИЕ</w:t>
      </w:r>
    </w:p>
    <w:p w:rsidR="00A77B3E"/>
    <w:p w:rsidR="00A77B3E">
      <w:r>
        <w:t>17 декабря 2018 года  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</w:t>
      </w:r>
      <w:r>
        <w:t>Китикова</w:t>
      </w:r>
      <w:r>
        <w:t xml:space="preserve"> Романа Михайловича, паспортные данные, гражданина РФ, женатого, име</w:t>
      </w:r>
      <w:r>
        <w:t>ющего на иждивении двух малолетних детей, работающего индивидуальным предпринимателем, зарегистрированного и проживающего по адресу: адрес, привлекаемого к административной ответственности по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35 км. + 50</w:t>
      </w:r>
      <w:r>
        <w:t xml:space="preserve">0 м адрес вблизи адрес, </w:t>
      </w:r>
      <w:r>
        <w:t>Китиков</w:t>
      </w:r>
      <w:r>
        <w:t xml:space="preserve"> Р.М., будучи привлеченным командиром СР ДПС ГИБДД по ОББПАСН МВД по Республике Крым от дата к административной ответственности по ч. 4 ст. 12.15 КоАП РФ, управляя автомобилем ... с регистрационным знаком ..., осуществляя ман</w:t>
      </w:r>
      <w:r>
        <w:t>евр обгона совершил выезд на полосу предназначенную для встречного движения через линию дорожной разметки 1.1 (сплошная линия разметки), чем нарушил п. 9.1.1 ПДД РФ.</w:t>
      </w:r>
    </w:p>
    <w:p w:rsidR="00A77B3E">
      <w:r>
        <w:t xml:space="preserve">В судебном заседании </w:t>
      </w:r>
      <w:r>
        <w:t>Китиков</w:t>
      </w:r>
      <w:r>
        <w:t xml:space="preserve"> Р.М. вину признал, в содеянном раскаялся, по существу правона</w:t>
      </w:r>
      <w:r>
        <w:t>рушения дал пояснения в соответствии с протоколом об административном правонарушении.</w:t>
      </w:r>
    </w:p>
    <w:p w:rsidR="00A77B3E">
      <w:r>
        <w:t xml:space="preserve">Выслушав </w:t>
      </w:r>
      <w:r>
        <w:t>Китикова</w:t>
      </w:r>
      <w:r>
        <w:t xml:space="preserve"> Р.М., исследовав письменные материалы дела об административном правонарушении прихожу к выводу, что в судебном заседании нашел подтверждение факт соверш</w:t>
      </w:r>
      <w:r>
        <w:t>ения последним административного правонарушения, предусмотренного ч. 5 ст. 12.15 КоАП РФ, по следующим основаниям.</w:t>
      </w:r>
    </w:p>
    <w:p w:rsidR="00A77B3E">
      <w:r>
        <w:t>В соответствии с пунктом 9.1.1 Правил дорожного движения Российской Федерации, утвержденных Постановлением Правительства Российской Федерации</w:t>
      </w:r>
      <w:r>
        <w:t xml:space="preserve"> от 23 октября 1993 года № 1090,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</w:t>
      </w:r>
      <w:r>
        <w:t>стая линия которой расположена слева.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</w:t>
      </w:r>
      <w:r>
        <w:t>ачает границы стояночных мест транспортных средств.</w:t>
      </w:r>
    </w:p>
    <w:p w:rsidR="00A77B3E">
      <w:r>
        <w:t>Частью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</w:t>
      </w:r>
      <w:r>
        <w:t xml:space="preserve">ечного направления, за исключением случаев, предусмотренных частью 3 настоящей статьи, в виде </w:t>
      </w:r>
      <w:r>
        <w:t>административного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A77B3E">
      <w:r>
        <w:t>Квалифицирующим пр</w:t>
      </w:r>
      <w:r>
        <w:t>изнаком ч. 5 ст. 12.15 КоАП РФ является повторное совершение административного правонарушения, предусмотренного ч. 4 ст. 12.15 КоАП РФ, и влечет наказание в виде лишения права управления транспортными средствами на срок один год, а в случае фиксации админи</w:t>
      </w:r>
      <w:r>
        <w:t xml:space="preserve">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</w:t>
      </w:r>
      <w:r>
        <w:t>рублей.</w:t>
      </w:r>
    </w:p>
    <w:p w:rsidR="00A77B3E">
      <w:r>
        <w:t>В силу ст. 4.6 КоАП РФ срок, в течение которого лицо считается подвергнутым административному наказанию, которому назначено административное наказание за совершение административного правонарушения, считается со дня вступления в законную силу поста</w:t>
      </w:r>
      <w:r>
        <w:t>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>
      <w:r>
        <w:t xml:space="preserve">Событие и состав административного правонарушения в действиях </w:t>
      </w:r>
      <w:r>
        <w:t>Китикова</w:t>
      </w:r>
      <w:r>
        <w:t xml:space="preserve"> Р.М. кроме признания последним своей вины подтверждаются со</w:t>
      </w:r>
      <w:r>
        <w:t>вокупностью исследованных в судебном заседании доказательств, а именно: протоколом об административном правонарушении серии ... от дата (</w:t>
      </w:r>
      <w:r>
        <w:t>л.д</w:t>
      </w:r>
      <w:r>
        <w:t>. 1); схемой места совершения административного правонарушения (</w:t>
      </w:r>
      <w:r>
        <w:t>л.д</w:t>
      </w:r>
      <w:r>
        <w:t>. 2); рапортом инспектора взвода № 1 ОР ДПС ГИБДД</w:t>
      </w:r>
      <w:r>
        <w:t xml:space="preserve"> МВД по Республике Крым от дата (</w:t>
      </w:r>
      <w:r>
        <w:t>л.д</w:t>
      </w:r>
      <w:r>
        <w:t xml:space="preserve">. 3); карточкой операции с ВУ на имя </w:t>
      </w:r>
      <w:r>
        <w:t>Китикова</w:t>
      </w:r>
      <w:r>
        <w:t xml:space="preserve"> Р.М. от дата (</w:t>
      </w:r>
      <w:r>
        <w:t>л.д</w:t>
      </w:r>
      <w:r>
        <w:t xml:space="preserve">. 4); распечаткой результатов поиска правонарушений на имя </w:t>
      </w:r>
      <w:r>
        <w:t>Китикова</w:t>
      </w:r>
      <w:r>
        <w:t xml:space="preserve"> Р.М. (</w:t>
      </w:r>
      <w:r>
        <w:t>л.д</w:t>
      </w:r>
      <w:r>
        <w:t>. 5); копией постановления командира СР ДПС ГИБДД по ОББПАСН МВД по Республике К</w:t>
      </w:r>
      <w:r>
        <w:t xml:space="preserve">рым от дата, вступившим в законную силу дата, согласно которому </w:t>
      </w:r>
      <w:r>
        <w:t>Китиков</w:t>
      </w:r>
      <w:r>
        <w:t xml:space="preserve"> Р.М. привлекался к административной ответственности по ч. 4 ст. 12.15 КоАП РФ (</w:t>
      </w:r>
      <w:r>
        <w:t>л.д</w:t>
      </w:r>
      <w:r>
        <w:t>. 8); диском с видеозаписью (</w:t>
      </w:r>
      <w:r>
        <w:t>л.д</w:t>
      </w:r>
      <w:r>
        <w:t>. 9).</w:t>
      </w:r>
    </w:p>
    <w:p w:rsidR="00A77B3E">
      <w:r>
        <w:t>Из содержания просмотренной в судебном заседании видеозаписи соб</w:t>
      </w:r>
      <w:r>
        <w:t>ытия правонарушения следует, что на ней зафиксирован факт осуществления автомобилем марка автомобиля... с регистрационным знаком ... обгона, совершенного с выездом на полосу встречного движения через «сплошную» линию дорожной разметки.</w:t>
      </w:r>
    </w:p>
    <w:p w:rsidR="00A77B3E">
      <w:r>
        <w:t>В силу ст. 26.2 КоАП</w:t>
      </w:r>
      <w: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</w:t>
      </w:r>
      <w: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t xml:space="preserve">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</w:t>
      </w:r>
      <w:r>
        <w:t>проведении проверки в ходе осуществления госуда</w:t>
      </w:r>
      <w:r>
        <w:t>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</w:t>
      </w:r>
      <w:r>
        <w:t xml:space="preserve">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>Перечисленные доказательства, собранные по делу: протокол об административном правонарушении и иные материалы дела составлены</w:t>
      </w:r>
      <w:r>
        <w:t xml:space="preserve"> в соответствии с требованиями действующего законодательства, являются достаточными и прямо указывают на совершение </w:t>
      </w:r>
      <w:r>
        <w:t>Китиковым</w:t>
      </w:r>
      <w:r>
        <w:t xml:space="preserve"> Р.М., являющимся в силу ст. 4.5 КоАП РФ лицом, привлеченным к административной ответственности по ч. 4 ст. 12.15 КоАП РФ, выезда в</w:t>
      </w:r>
      <w:r>
        <w:t xml:space="preserve"> нарушение п. 9.1.1 ПДД на полосу, предназначенную для встречного движения через линию дорожной разметки 1.1 (сплошная линия разметки), что влечет за собой административное правонарушение, предусмотренное ч. 5 ст. 12.15 КоАП РФ.</w:t>
      </w:r>
    </w:p>
    <w:p w:rsidR="00A77B3E">
      <w:r>
        <w:t>Оценив в совокупности иссле</w:t>
      </w:r>
      <w:r>
        <w:t xml:space="preserve">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 квалифицирует содеянное </w:t>
      </w:r>
      <w:r>
        <w:t>Китиковым</w:t>
      </w:r>
      <w:r>
        <w:t xml:space="preserve"> Р.М. по ч. 5 ст. 12.15 КоА</w:t>
      </w:r>
      <w:r>
        <w:t xml:space="preserve">П, – как повторное совершение административного правонарушения, предусмотренного ч. 4 ст. 12.15 КоАП РФ. </w:t>
      </w:r>
    </w:p>
    <w:p w:rsidR="00A77B3E">
      <w:r>
        <w:t xml:space="preserve">Установленных законом оснований для прекращения производства по делу не имеется. Срок давности привлечения </w:t>
      </w:r>
      <w:r>
        <w:t>Китикова</w:t>
      </w:r>
      <w:r>
        <w:t xml:space="preserve"> Р.М. к административной ответствен</w:t>
      </w:r>
      <w:r>
        <w:t>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Китикова</w:t>
      </w:r>
      <w:r>
        <w:t xml:space="preserve"> Р.М. мировой судья признает и учитывает: признание вины, раскаяние в содеянном. Обстоятельств отягчающих административную ответс</w:t>
      </w:r>
      <w:r>
        <w:t xml:space="preserve">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Китикову</w:t>
      </w:r>
      <w:r>
        <w:t xml:space="preserve"> Р.М. мировой судья принимает во внимание характер совершенного административного правонарушения, личность лица, в отношении которого ведется производств</w:t>
      </w:r>
      <w:r>
        <w:t>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</w:t>
      </w:r>
      <w:r>
        <w:t>обходимым назначить ему наказание в виде лишения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5 ст. 12.15,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Китикова</w:t>
      </w:r>
      <w:r>
        <w:t xml:space="preserve"> Романа Михайловича признать виновным в совершении административного правонарушения, ответственность за которое предусмотрена ч. </w:t>
      </w:r>
      <w:r>
        <w:t xml:space="preserve">5 ст. 12.15 КоАП РФ, и назначить ему наказание в виде лишения права управления транспортными средствами </w:t>
      </w:r>
      <w:r>
        <w:t>сроком на 1 (один) год.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</w:t>
      </w:r>
      <w:r>
        <w:t xml:space="preserve">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</w:t>
      </w:r>
      <w:r>
        <w:t>го Кодекса), а в случае утраты указанных документов заявитель об этом в указанный орган в тот же срок.</w:t>
      </w:r>
    </w:p>
    <w:p w:rsidR="00A77B3E">
      <w:r>
        <w:t xml:space="preserve">Разъяснить </w:t>
      </w:r>
      <w:r>
        <w:t>Китикову</w:t>
      </w:r>
      <w:r>
        <w:t xml:space="preserve"> Р.М., что в соответствии с п. 2 ст. 32.7 КоАП РФ в случае уклонения лица, лишенного специального права, от сдачи соответствующего удо</w:t>
      </w:r>
      <w:r>
        <w:t xml:space="preserve">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</w:t>
      </w:r>
      <w:r>
        <w:t>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95"/>
    <w:rsid w:val="00A77B3E"/>
    <w:rsid w:val="00AD06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