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5-32-373/2018</w:t>
      </w:r>
    </w:p>
    <w:p w:rsidR="00A77B3E">
      <w:r>
        <w:t>ПОСТАНОВЛЕНИЕ</w:t>
      </w:r>
    </w:p>
    <w:p w:rsidR="00A77B3E"/>
    <w:p w:rsidR="00A77B3E">
      <w:r>
        <w:t>27 ноября 2018 года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Аджалимова</w:t>
      </w:r>
      <w:r>
        <w:t xml:space="preserve"> </w:t>
      </w:r>
      <w:r>
        <w:t>Иззета</w:t>
      </w:r>
      <w:r>
        <w:t xml:space="preserve"> </w:t>
      </w:r>
      <w:r>
        <w:t>Абдурашитовича</w:t>
      </w:r>
      <w:r>
        <w:t xml:space="preserve">, паспортные данные ... адрес </w:t>
      </w:r>
      <w:r>
        <w:t>адрес</w:t>
      </w:r>
      <w:r>
        <w:t>, гражданина РФ, с неполным средним образованием, женатого, и</w:t>
      </w:r>
      <w:r>
        <w:t>меющего малолетних детей ..., не работающего,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 районе дома № 46 по адрес в адрес, </w:t>
      </w:r>
      <w:r>
        <w:t>Аджалимов</w:t>
      </w:r>
      <w:r>
        <w:t xml:space="preserve"> И.А. упр</w:t>
      </w:r>
      <w:r>
        <w:t>авлял автомобилем марки ..., с регистрационным знаком ..., будучи остановленный инспектором ДПС ОГИБДД ОМВД РФ по Белогорскому району, при наличии признаков алкогольного опьянения, в нарушение п. 2.3.2 ПДД РФ, не выполнил законного требования уполномоченно</w:t>
      </w:r>
      <w:r>
        <w:t xml:space="preserve">го должностного лица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>
      <w:r>
        <w:t xml:space="preserve">В судебном заседании </w:t>
      </w:r>
      <w:r>
        <w:t>Аджалимов</w:t>
      </w:r>
      <w:r>
        <w:t xml:space="preserve"> И.А. вину признал в полном объе</w:t>
      </w:r>
      <w:r>
        <w:t>ме, в содеянном раскаялся, по существу правонарушения пояснил в соответствии с протоколом об административном правонарушении, с нарушением согласен, на вызове свидетелей не настаивал.</w:t>
      </w:r>
    </w:p>
    <w:p w:rsidR="00A77B3E">
      <w:r>
        <w:t xml:space="preserve">Выслушав </w:t>
      </w:r>
      <w:r>
        <w:t>Аджалимова</w:t>
      </w:r>
      <w:r>
        <w:t xml:space="preserve"> И.А., исследовав письменные материалы дела об админи</w:t>
      </w:r>
      <w:r>
        <w:t>стративном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>
      <w:r>
        <w:t>Согласно ч. 1 ст. 12.26 КоАП РФ админист</w:t>
      </w:r>
      <w:r>
        <w:t>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>
        <w:t>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>
        <w:t>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Судебным разбирательством установлено, что дата в время в районе дома № 46 по адрес в адрес, </w:t>
      </w:r>
      <w:r>
        <w:t>Аджалимов</w:t>
      </w:r>
      <w:r>
        <w:t xml:space="preserve"> И.</w:t>
      </w:r>
      <w:r>
        <w:t>А. управлял автомобилем марки ..., с регистрационным знаком ...,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</w:t>
      </w:r>
      <w:r>
        <w:t>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</w:t>
      </w:r>
      <w:r>
        <w:t xml:space="preserve">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</w:t>
      </w:r>
      <w:r>
        <w:t>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</w:t>
      </w:r>
      <w:r>
        <w:t>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</w:t>
      </w:r>
      <w:r>
        <w:t>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</w:t>
      </w:r>
      <w:r>
        <w:t>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</w:t>
      </w:r>
      <w:r>
        <w:t>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</w:t>
      </w:r>
      <w:r>
        <w:t xml:space="preserve">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</w:t>
      </w:r>
      <w:r>
        <w:t>не соответствующее обстановке.</w:t>
      </w:r>
    </w:p>
    <w:p w:rsidR="00A77B3E">
      <w:r>
        <w:t xml:space="preserve">Факт управления </w:t>
      </w:r>
      <w:r>
        <w:t>Аджалимовым</w:t>
      </w:r>
      <w:r>
        <w:t xml:space="preserve"> И.А. автомобилем марки ..., с регистрационным знаком ..., подтверждается протоколом серии ... от дата об отстранении от управления транспортным средством, в соответствии с которым выявленные у него</w:t>
      </w:r>
      <w:r>
        <w:t xml:space="preserve"> признаки алкогольного опьянения, послужили основанием его отстранения от управления вышеуказанным транспортным средством (</w:t>
      </w:r>
      <w:r>
        <w:t>л.д</w:t>
      </w:r>
      <w:r>
        <w:t>. 2), что последним не оспаривалось.</w:t>
      </w:r>
    </w:p>
    <w:p w:rsidR="00A77B3E">
      <w:r>
        <w:t xml:space="preserve">Основанием полагать, что </w:t>
      </w:r>
      <w:r>
        <w:t>Аджалимов</w:t>
      </w:r>
      <w:r>
        <w:t xml:space="preserve"> И.А. находился в состоянии опьянения, явилось наличие выяв</w:t>
      </w:r>
      <w:r>
        <w:t xml:space="preserve">ленных у него признаков опьянения в виде: запаха алкоголя изо рта, неустойчивости позы, нарушения речи и поведения, не соответствующего </w:t>
      </w:r>
      <w:r>
        <w:t>обстановке, что согласуется с пунктом 3 вышеуказанных Правил освидетельствования.</w:t>
      </w:r>
    </w:p>
    <w:p w:rsidR="00A77B3E">
      <w:r>
        <w:t>Согласно акту серии ... освидетельство</w:t>
      </w:r>
      <w:r>
        <w:t xml:space="preserve">вания на состояние алкогольного опьянения от дата, освидетельствование </w:t>
      </w:r>
      <w:r>
        <w:t>Аджалимова</w:t>
      </w:r>
      <w:r>
        <w:t xml:space="preserve"> И.А.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пунктом 9 Постановления Пленума Верховного Суда РФ от 24 окт</w:t>
      </w:r>
      <w:r>
        <w:t>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административной ответственности по ст. 12.26 КоАП РФ является зафиксированный в протоколе</w:t>
      </w:r>
      <w:r>
        <w:t xml:space="preserve">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 xml:space="preserve">Согласно протоколу серии ... от дата о направлении на медицинское освидетельствование на состояние опьянения, основанием направления </w:t>
      </w:r>
      <w:r>
        <w:t>Аджалимова</w:t>
      </w:r>
      <w:r>
        <w:t xml:space="preserve"> И.А. на указанное освидетельствование в соответствии с подп. «а» п. 10 Правил освидетельствования послужил отка</w:t>
      </w:r>
      <w:r>
        <w:t xml:space="preserve">з от прохождения освидетельствования на состояние алкогольного опьянения на месте, от которого он также отказался, что подтверждается его отказом заполнить графу «Пройти медицинское освидетельствование (согласен/отказываюсь)» и удостоверить согласие своей </w:t>
      </w:r>
      <w:r>
        <w:t>подписью (</w:t>
      </w:r>
      <w:r>
        <w:t>л.д</w:t>
      </w:r>
      <w:r>
        <w:t>. 4).</w:t>
      </w:r>
    </w:p>
    <w:p w:rsidR="00A77B3E">
      <w:r>
        <w:t xml:space="preserve">Из содержания просмотренной в ходе рассмотрения дела видеозаписи события правонарушения следует, что на ней зафиксированы факты отказов </w:t>
      </w:r>
      <w:r>
        <w:t>Аджалимова</w:t>
      </w:r>
      <w:r>
        <w:t xml:space="preserve"> И.А. от прохождения освидетельствования на состояние опьянения на месте остановки транспор</w:t>
      </w:r>
      <w:r>
        <w:t>тного средства с помощью технического средства и в медицинском учреждении,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 xml:space="preserve">Состав административного правонарушения, предусмотренного ч. 1 ст. 12.26 КоАП РФ, </w:t>
      </w:r>
      <w:r>
        <w:t>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 xml:space="preserve">В силу ч. 1 ст. 26.2 КоАП РФ доказательствами по делу об </w:t>
      </w:r>
      <w: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>Эти данные устанавливаются протоколом об административном правонарушении, иными протоколами, предусмотренными настоящим Кодексом</w:t>
      </w:r>
      <w: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</w:t>
      </w:r>
      <w:r>
        <w:t>казательствами (ч. 2 ст. 26.2 КоАП РФ ).</w:t>
      </w:r>
    </w:p>
    <w:p w:rsidR="00A77B3E">
      <w:r>
        <w:t xml:space="preserve">В данном случае, представленный протокол об административном правонарушении серии ... от дата составлен уполномоченным должностным лицом </w:t>
      </w:r>
      <w:r>
        <w:t>в соответствии с требованиями ст. 28.2 КоАП РФ, в нем отражены все необходимые</w:t>
      </w:r>
      <w:r>
        <w:t xml:space="preserve"> для разрешения дела сведения: установлены факты управления </w:t>
      </w:r>
      <w:r>
        <w:t>Аджалимовым</w:t>
      </w:r>
      <w:r>
        <w:t xml:space="preserve"> И.А. автомобилем и его отказа от прохождения медицинского освидетельствования на состояние опьянения, а также данные о лице, привлекаемом к административной ответственности и о разъясн</w:t>
      </w:r>
      <w:r>
        <w:t>ении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административного правонарушения в действиях </w:t>
      </w:r>
      <w:r>
        <w:t>Аджалимова</w:t>
      </w:r>
      <w:r>
        <w:t xml:space="preserve"> И.А. кроме признания последним своей вины подтверждаются, в том числе исследованными в судебном заседании доказательствами: объяснением свидетеля </w:t>
      </w:r>
      <w:r>
        <w:t>фио</w:t>
      </w:r>
      <w:r>
        <w:t xml:space="preserve"> от дата (</w:t>
      </w:r>
      <w:r>
        <w:t>л.д</w:t>
      </w:r>
      <w:r>
        <w:t xml:space="preserve">. 6); объяснением </w:t>
      </w:r>
      <w:r>
        <w:t>Адж</w:t>
      </w:r>
      <w:r>
        <w:t>алимова</w:t>
      </w:r>
      <w:r>
        <w:t xml:space="preserve"> И.А. от дата (</w:t>
      </w:r>
      <w:r>
        <w:t>л.д</w:t>
      </w:r>
      <w:r>
        <w:t>. 7); рапортом инспектора ДПС ОГИБДД ОМВД РФ по Белогорскому району от дата (</w:t>
      </w:r>
      <w:r>
        <w:t>л.д</w:t>
      </w:r>
      <w:r>
        <w:t>. 8); карточкой учета транспортного средства на автомобиль марки ... с регистрационным знаком ... от дата (</w:t>
      </w:r>
      <w:r>
        <w:t>л.д</w:t>
      </w:r>
      <w:r>
        <w:t>. 9);  диском с видеозаписью (</w:t>
      </w:r>
      <w:r>
        <w:t>л.д</w:t>
      </w:r>
      <w:r>
        <w:t>. 10); с</w:t>
      </w:r>
      <w:r>
        <w:t>правкой к протоколу об административном правонарушении серии ... от дата (</w:t>
      </w:r>
      <w:r>
        <w:t>л.д</w:t>
      </w:r>
      <w:r>
        <w:t xml:space="preserve">. 11). 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</w:t>
      </w:r>
      <w:r>
        <w:t>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</w:t>
      </w:r>
      <w:r>
        <w:t xml:space="preserve">анные процессуальные документы не имеется, процессуальные действия в соответствии с ч. 6 ст. 25.7 КоАП РФ зафиксированы на видео, о чем в протоколах имеются соответствующие отметки. </w:t>
      </w:r>
    </w:p>
    <w:p w:rsidR="00A77B3E">
      <w:r>
        <w:t>Каких либо существенных нарушений, влекущих признание представленных в ма</w:t>
      </w:r>
      <w:r>
        <w:t>териалах дела доказательств недопустимыми, в ходе рассмотрения дела не установлено.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управления </w:t>
      </w:r>
      <w:r>
        <w:t>Аджалимовым</w:t>
      </w:r>
      <w:r>
        <w:t xml:space="preserve"> И.А. автомобилем, а </w:t>
      </w:r>
      <w:r>
        <w:t>также факт его отказа от выполнения законного требования сотрудника полиции о прохождении освидетельствования на состояние опьянения на месте остановки транспортного средства и в медицинском учреждении, в связи с чем, квалифицирует его действия по ч. 1 ст.</w:t>
      </w:r>
      <w:r>
        <w:t xml:space="preserve">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</w:t>
      </w:r>
      <w:r>
        <w:t xml:space="preserve">становленных законом оснований для прекращения производства по делу не имеется. Срок давности привлечения </w:t>
      </w:r>
      <w:r>
        <w:t>Аджалимова</w:t>
      </w:r>
      <w:r>
        <w:t xml:space="preserve"> И.А.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</w:t>
      </w:r>
      <w:r>
        <w:t xml:space="preserve">ветственность </w:t>
      </w:r>
      <w:r>
        <w:t>Аджалимова</w:t>
      </w:r>
      <w:r>
        <w:t xml:space="preserve"> И.А. мировой судья признает и учитывает: признание вины, раскаяние </w:t>
      </w:r>
      <w:r>
        <w:t xml:space="preserve">в содеянном, наличие двоих малолетних 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</w:t>
      </w:r>
      <w:r>
        <w:t xml:space="preserve">нистративного наказания </w:t>
      </w:r>
      <w:r>
        <w:t>Аджалимову</w:t>
      </w:r>
      <w:r>
        <w:t xml:space="preserve"> И.А.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</w:t>
      </w:r>
      <w:r>
        <w:t>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</w:t>
      </w:r>
      <w:r>
        <w:t>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Аджалимова</w:t>
      </w:r>
      <w:r>
        <w:t xml:space="preserve"> </w:t>
      </w:r>
      <w:r>
        <w:t>Иззета</w:t>
      </w:r>
      <w:r>
        <w:t xml:space="preserve"> </w:t>
      </w:r>
      <w:r>
        <w:t>Абдурашит</w:t>
      </w:r>
      <w:r>
        <w:t>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</w:t>
      </w:r>
      <w:r>
        <w:t>ствами сроком 1 (один) год 6 (шесть)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 ЮГУ Ц</w:t>
      </w:r>
      <w:r>
        <w:t>Б РФ, БИК 043510001, КБК 18811630020016000140, УИН 18810491181700004628.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 xml:space="preserve">Разъяснить </w:t>
      </w:r>
      <w:r>
        <w:t>Аджалимову</w:t>
      </w:r>
      <w:r>
        <w:t xml:space="preserve"> И.А., что в соответствии с положениями ч. 1 ст. 3</w:t>
      </w:r>
      <w:r>
        <w:t>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>
        <w:t>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</w:t>
      </w:r>
      <w:r>
        <w:t xml:space="preserve"> истечения шестидесяти дней со дня вступления постановления в законную силу.</w:t>
      </w:r>
    </w:p>
    <w:p w:rsidR="00A77B3E">
      <w:r>
        <w:t xml:space="preserve">Предупредить </w:t>
      </w:r>
      <w:r>
        <w:t>Аджалимова</w:t>
      </w:r>
      <w:r>
        <w:t xml:space="preserve"> И.А.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Согласно п. 1.1 ст. 32.7 КоАП РФ в течение трех </w:t>
      </w:r>
      <w:r>
        <w:t xml:space="preserve"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</w:t>
      </w:r>
      <w:r>
        <w:t xml:space="preserve"> Кодекса, в орган, исполняющий этот вид наказания (в случае, если документы, указанные в ч. 1 ст. 32.6 настоящего Кодекса, ранее не были изъяты в соответствии </w:t>
      </w:r>
      <w:r>
        <w:t xml:space="preserve">с ч. 3 ст. 27.10 настоящего Кодекса), а в случае утраты указанных документов заявитель об этом в </w:t>
      </w:r>
      <w:r>
        <w:t>указанный орган в тот же срок.</w:t>
      </w:r>
    </w:p>
    <w:p w:rsidR="00A77B3E">
      <w:r>
        <w:t xml:space="preserve"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>
        <w:t xml:space="preserve"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>
        <w:t>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                            </w:t>
      </w:r>
      <w:r>
        <w:t xml:space="preserve">                                                      С.В. Мещанов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D5"/>
    <w:rsid w:val="00636C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