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C768B" w:rsidP="007C768B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7C768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7C768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Pr="007C768B" w:rsidR="0034183F">
        <w:rPr>
          <w:rFonts w:ascii="Times New Roman" w:hAnsi="Times New Roman" w:cs="Times New Roman"/>
          <w:b w:val="0"/>
          <w:color w:val="000000" w:themeColor="text1"/>
          <w:szCs w:val="28"/>
        </w:rPr>
        <w:t>477</w:t>
      </w:r>
      <w:r w:rsidRPr="007C768B" w:rsidR="00171A18">
        <w:rPr>
          <w:rFonts w:ascii="Times New Roman" w:hAnsi="Times New Roman" w:cs="Times New Roman"/>
          <w:b w:val="0"/>
          <w:color w:val="000000" w:themeColor="text1"/>
          <w:szCs w:val="28"/>
        </w:rPr>
        <w:t>/2022</w:t>
      </w:r>
    </w:p>
    <w:p w:rsidR="005741DF" w:rsidRPr="007C768B" w:rsidP="007C768B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7C768B" w:rsidP="007C768B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7C768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7C768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7C768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7C768B" w:rsidP="007C768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7C768B" w:rsidP="007C768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7C768B" w:rsidR="00C055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7C768B" w:rsidR="00171A18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7C768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C768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C768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7C768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7C768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7C768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7C768B" w:rsidP="007C768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C768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7C768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7C768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7C768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7C768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7C768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7C768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C768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7C768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7C768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7C768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7C768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>в отношении</w:t>
      </w:r>
      <w:r w:rsidRPr="007C768B" w:rsidR="00FD64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34183F">
        <w:rPr>
          <w:rFonts w:ascii="Times New Roman" w:hAnsi="Times New Roman"/>
          <w:color w:val="000000" w:themeColor="text1"/>
          <w:sz w:val="28"/>
          <w:szCs w:val="28"/>
        </w:rPr>
        <w:t>Кравченко Евгения Григорьевича</w:t>
      </w:r>
      <w:r w:rsidRPr="007C768B" w:rsidR="00C055B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 w:rsidR="0034183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C768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7C768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C768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7C768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7C768B" w:rsidP="007C768B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9A123A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Кравченко Е.Г.</w:t>
      </w:r>
      <w:r w:rsidRPr="007C768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C768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C768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находясь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вблизи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 w:rsidR="00F236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C768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7C768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7C768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768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7C768B" w:rsidR="001B69C5">
        <w:rPr>
          <w:rFonts w:ascii="Times New Roman" w:hAnsi="Times New Roman"/>
          <w:color w:val="000000" w:themeColor="text1"/>
          <w:sz w:val="28"/>
          <w:szCs w:val="28"/>
        </w:rPr>
        <w:t>а для личного употребления без цели сбыта:</w:t>
      </w:r>
      <w:r w:rsidRPr="007C768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Е.Г. </w:t>
      </w:r>
      <w:r w:rsidRPr="007C768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Е.Г. 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7C768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7C768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7C768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7C768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7C768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7C768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7C768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7C768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0F30A2">
        <w:rPr>
          <w:rFonts w:ascii="Times New Roman" w:hAnsi="Times New Roman"/>
          <w:color w:val="000000" w:themeColor="text1"/>
          <w:sz w:val="28"/>
          <w:szCs w:val="28"/>
        </w:rPr>
        <w:t>признал</w:t>
      </w:r>
      <w:r w:rsidRPr="007C768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C768B" w:rsidR="009F0514">
        <w:rPr>
          <w:rFonts w:ascii="Times New Roman" w:hAnsi="Times New Roman"/>
          <w:color w:val="000000" w:themeColor="text1"/>
          <w:sz w:val="28"/>
          <w:szCs w:val="28"/>
        </w:rPr>
        <w:t xml:space="preserve">при этом указал, </w:t>
      </w:r>
      <w:r w:rsidRPr="007C768B" w:rsidR="00EE4FF6">
        <w:rPr>
          <w:rFonts w:ascii="Times New Roman" w:hAnsi="Times New Roman"/>
          <w:color w:val="000000" w:themeColor="text1"/>
          <w:sz w:val="28"/>
          <w:szCs w:val="28"/>
        </w:rPr>
        <w:t>дал пояснения аналогичные указанному в протоколе об административном правонарушении</w:t>
      </w:r>
      <w:r w:rsidR="00C84E1E">
        <w:rPr>
          <w:rFonts w:ascii="Times New Roman" w:hAnsi="Times New Roman"/>
          <w:color w:val="000000" w:themeColor="text1"/>
          <w:sz w:val="28"/>
          <w:szCs w:val="28"/>
        </w:rPr>
        <w:t>, просил назначить минимальный штраф</w:t>
      </w:r>
      <w:r w:rsidRPr="007C768B" w:rsidR="000F3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0A77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7C768B" w:rsidR="0034183F">
        <w:rPr>
          <w:rFonts w:ascii="Times New Roman" w:hAnsi="Times New Roman"/>
          <w:color w:val="000000" w:themeColor="text1"/>
          <w:sz w:val="28"/>
          <w:szCs w:val="28"/>
        </w:rPr>
        <w:t>Кравченко Е.Г.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C768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7C768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7C768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Частью 1 статьи 6.8 Кодекса Российской Федерации об административных правонарушениях у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6E6E51" w:rsidRPr="007C768B" w:rsidP="007C768B">
      <w:pPr>
        <w:tabs>
          <w:tab w:val="left" w:pos="-510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EA4F77" w:rsidRPr="007C768B" w:rsidP="007C768B">
      <w:pPr>
        <w:tabs>
          <w:tab w:val="left" w:pos="-510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В соответствии со Списком I</w:t>
      </w:r>
      <w:r w:rsidRPr="007C768B" w:rsidR="00E77F26">
        <w:rPr>
          <w:rFonts w:ascii="Times New Roman" w:hAnsi="Times New Roman"/>
          <w:sz w:val="28"/>
          <w:szCs w:val="28"/>
        </w:rPr>
        <w:t xml:space="preserve">  </w:t>
      </w:r>
      <w:r w:rsidRPr="007C768B" w:rsidR="00E77F26">
        <w:rPr>
          <w:rFonts w:ascii="Times New Roman" w:hAnsi="Times New Roman"/>
          <w:color w:val="000000" w:themeColor="text1"/>
          <w:sz w:val="28"/>
          <w:szCs w:val="28"/>
        </w:rPr>
        <w:t>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34183F">
        <w:rPr>
          <w:rFonts w:ascii="Times New Roman" w:hAnsi="Times New Roman"/>
          <w:color w:val="000000" w:themeColor="text1"/>
          <w:sz w:val="28"/>
          <w:szCs w:val="28"/>
        </w:rPr>
        <w:t>Перечня наркотических средств, психотропных веществ и их прекурсоров, подлежащих контролю в РФ", утвержденного п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 w:rsidRPr="007C768B" w:rsidR="0034183F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РФ N 681 от 30 июня 1998 года </w:t>
      </w:r>
      <w:r w:rsidRPr="007C768B" w:rsidR="00E77F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в данный список включен </w:t>
      </w:r>
      <w:r w:rsidRPr="007C768B" w:rsidR="00E77F26">
        <w:rPr>
          <w:rFonts w:ascii="Times New Roman" w:hAnsi="Times New Roman"/>
          <w:color w:val="000000" w:themeColor="text1"/>
          <w:sz w:val="28"/>
          <w:szCs w:val="28"/>
        </w:rPr>
        <w:t>N-метилэфедрон и его производные, за исключением производных, включенных в качестве самостоятельных позиций в перечень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2BCE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Судом установлено</w:t>
      </w:r>
      <w:r w:rsidRPr="007C768B" w:rsidR="006E6E51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Кравченко Е.Г., 1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, находясь вблизи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, незаконно хранил наркотические средства для личного употребления без цели сбыта: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2C5EEA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7C768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доказательствами, а именн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о: 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об  отказе в возбуждении уголовного дела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об административном правонарушении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рапортом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 возбуждении перед начальником органа дознания ходатайства о продлении срока проверки сообщения о преступлении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места происшествия с фототаблицей к нему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- письменным объяснением Крав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ченко Е.Г.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- заявлением Кравченко Е.Г.;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- протоколом осмотра места происшествия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места происшествия с фототаблицей к нему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сохранной распиской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- заключением эксперта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заключением эксперта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рапортом начальника ОКОН ОМВД России по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- справкой на физическое лицо на имя Кравченко Е.Г.;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- квитанцией (распиской) №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(наркотических веществ)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о приеме вещественных доказательств в камеру хранения ОМВД России по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77F2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- копией определения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1F53F6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Pr="007C768B" w:rsidR="00E77F26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Е.Г. </w:t>
      </w:r>
      <w:r w:rsidRPr="007C768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7C768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7C768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незаконное хранение без цели сбыта растений, содержащих наркотические средства. </w:t>
      </w:r>
    </w:p>
    <w:p w:rsidR="00E769F1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7C768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E77F26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Е.Г.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</w:t>
      </w:r>
      <w:r w:rsidRPr="007C768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7C768B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Также, суд рассматривая настоящее дело об административном правонарушении учитывает тот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факт, что по делу фактически не проводилось административное расследование в соответствии со ст. 28.7 КоАП РФ, которое представляет собой комплекс требующих значительных временных затрат процессуальных действий лиц, указанных в ч. 4 ст. 28.7 КоАП РФ, напр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авленных на выяснение всех обстоятельств административного правонарушения, их фиксирование, юридическую квалификацию и процессуальное оформление. Проведение административного расследования должно состоять из реальных действий, направленных на получение нео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бходимых сведений, в том числе путем проведения экспертизы, установления потерпевших, свидетелей, допроса лиц, проживающих в другой местности.</w:t>
      </w:r>
    </w:p>
    <w:p w:rsidR="00A117B3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Pr="007C768B" w:rsidR="007C768B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Е.Г. </w:t>
      </w:r>
      <w:r w:rsidRPr="007C768B" w:rsidR="00746876">
        <w:rPr>
          <w:rFonts w:ascii="Times New Roman" w:hAnsi="Times New Roman"/>
          <w:color w:val="000000" w:themeColor="text1"/>
          <w:sz w:val="28"/>
          <w:szCs w:val="28"/>
        </w:rPr>
        <w:t xml:space="preserve">его имущественное положение. </w:t>
      </w:r>
    </w:p>
    <w:p w:rsidR="00030182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Обстоятельств,</w:t>
      </w:r>
      <w:r w:rsidRPr="007C768B" w:rsidR="006D2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1F4989">
        <w:rPr>
          <w:rFonts w:ascii="Times New Roman" w:hAnsi="Times New Roman"/>
          <w:color w:val="000000" w:themeColor="text1"/>
          <w:sz w:val="28"/>
          <w:szCs w:val="28"/>
        </w:rPr>
        <w:t>смягчающих</w:t>
      </w:r>
      <w:r w:rsidRPr="007C768B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, отягчающих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административную ответственность, не установлено.</w:t>
      </w:r>
    </w:p>
    <w:p w:rsidR="00D0482F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Оце</w:t>
      </w:r>
      <w:r w:rsidRPr="007C768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нив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7C768B" w:rsidR="007C768B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Е.Г.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 наказания в пределах санкции </w:t>
      </w:r>
      <w:r w:rsidRPr="007C768B" w:rsidR="006C22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 1 ст. 6.</w:t>
      </w:r>
      <w:r w:rsidRPr="007C768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– в виде</w:t>
      </w:r>
      <w:r w:rsidRPr="007C768B" w:rsidR="000955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штрафа.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7C768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 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назначении административного наказания за совершение административных правонарушений в области</w:t>
      </w:r>
      <w:r w:rsidRPr="007C768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7C768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Принимая во внимание, что в материалах дела об административном правонарушении отсутс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твуют сведения о постоянстве употребления </w:t>
      </w:r>
      <w:r w:rsidRPr="007C768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7C768B" w:rsidR="007C768B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Е.Г. 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(или) социальную реабилитацию в связи с потреблением наркотических средств.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ст.ст. </w:t>
      </w:r>
      <w:r w:rsidRPr="007C768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7C768B" w:rsidP="007C768B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768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C76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22782E" w:rsidRPr="007C768B" w:rsidP="007C768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Pr="007C768B" w:rsidR="007C768B">
        <w:rPr>
          <w:rFonts w:ascii="Times New Roman" w:hAnsi="Times New Roman"/>
          <w:color w:val="000000" w:themeColor="text1"/>
          <w:sz w:val="28"/>
          <w:szCs w:val="28"/>
        </w:rPr>
        <w:t xml:space="preserve">Кравченко Евгения Григорьевича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Pr="007C768B" w:rsidR="009F051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Style w:val="blk"/>
          <w:rFonts w:ascii="Times New Roman" w:hAnsi="Times New Roman"/>
          <w:color w:val="000000" w:themeColor="text1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7C768B">
        <w:rPr>
          <w:rStyle w:val="blk"/>
          <w:rFonts w:ascii="Times New Roman" w:hAnsi="Times New Roman"/>
          <w:color w:val="000000" w:themeColor="text1"/>
          <w:sz w:val="28"/>
          <w:szCs w:val="28"/>
        </w:rPr>
        <w:t>м случая, предусмотренного ч.1.1 или 1.3 ст. 32.2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C768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настоящего Кодекса.</w:t>
      </w:r>
    </w:p>
    <w:p w:rsidR="001F53F6" w:rsidRPr="007C768B" w:rsidP="007C768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="00B56840">
        <w:rPr>
          <w:color w:val="000000" w:themeColor="text1"/>
          <w:sz w:val="28"/>
          <w:szCs w:val="28"/>
        </w:rPr>
        <w:t>&lt;данные изъяты&gt;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Оригинал</w:t>
      </w:r>
      <w:r w:rsidRPr="007C768B" w:rsid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квитанции</w:t>
      </w:r>
      <w:r w:rsidRPr="007C768B" w:rsid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об</w:t>
      </w:r>
      <w:r w:rsidRPr="007C768B" w:rsid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уплате</w:t>
      </w:r>
      <w:r w:rsidRPr="007C768B" w:rsid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штрафа</w:t>
      </w:r>
      <w:r w:rsidRPr="007C768B" w:rsid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предоставить</w:t>
      </w:r>
      <w:r w:rsidRPr="007C768B" w:rsidR="007C768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судебный участок №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32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кого судебного района (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Белогорск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Чобан-Заде, 26</w:t>
      </w:r>
      <w:r w:rsidRPr="007C76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3838E9" w:rsidRPr="007C768B" w:rsidP="007C7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C768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7C768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7C768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7C768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7C768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3838E9" w:rsidRPr="007C768B" w:rsidP="007C768B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color w:val="000000" w:themeColor="text1"/>
          <w:szCs w:val="28"/>
          <w:lang w:eastAsia="en-US"/>
        </w:rPr>
      </w:pPr>
    </w:p>
    <w:p w:rsidR="00024972" w:rsidRPr="007C768B" w:rsidP="007C768B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7C768B" w:rsidP="007C768B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7C768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C84E1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7C768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EA4F77" w:rsidRPr="00C84E1E" w:rsidP="007C768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C84E1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EA4F77" w:rsidRPr="00C84E1E" w:rsidP="007C768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C84E1E" w:rsidP="007C768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C84E1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A4F77" w:rsidRPr="00C84E1E" w:rsidP="007C768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C84E1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              секретарь с/з:      </w:t>
      </w:r>
    </w:p>
    <w:sectPr w:rsidSect="00952B90">
      <w:footerReference w:type="even" r:id="rId5"/>
      <w:footerReference w:type="default" r:id="rId6"/>
      <w:pgSz w:w="11906" w:h="16838" w:code="9"/>
      <w:pgMar w:top="426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56840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5A79"/>
    <w:rsid w:val="00017F53"/>
    <w:rsid w:val="00024972"/>
    <w:rsid w:val="00030182"/>
    <w:rsid w:val="00031324"/>
    <w:rsid w:val="00045FE7"/>
    <w:rsid w:val="000538B6"/>
    <w:rsid w:val="00053B05"/>
    <w:rsid w:val="0006555D"/>
    <w:rsid w:val="0006625A"/>
    <w:rsid w:val="00074BA7"/>
    <w:rsid w:val="000750BA"/>
    <w:rsid w:val="00077BBE"/>
    <w:rsid w:val="00085F0A"/>
    <w:rsid w:val="00086D47"/>
    <w:rsid w:val="00087BD4"/>
    <w:rsid w:val="00095509"/>
    <w:rsid w:val="000A4AF9"/>
    <w:rsid w:val="000A5654"/>
    <w:rsid w:val="000C4091"/>
    <w:rsid w:val="000C5CD3"/>
    <w:rsid w:val="000E09F6"/>
    <w:rsid w:val="000E0BF3"/>
    <w:rsid w:val="000E2606"/>
    <w:rsid w:val="000F30A2"/>
    <w:rsid w:val="00100F6A"/>
    <w:rsid w:val="00102A8E"/>
    <w:rsid w:val="00113BE3"/>
    <w:rsid w:val="0011436D"/>
    <w:rsid w:val="00122BCE"/>
    <w:rsid w:val="001323C8"/>
    <w:rsid w:val="00141253"/>
    <w:rsid w:val="00152AA3"/>
    <w:rsid w:val="00153B9A"/>
    <w:rsid w:val="00154798"/>
    <w:rsid w:val="00155B90"/>
    <w:rsid w:val="00167518"/>
    <w:rsid w:val="00171A18"/>
    <w:rsid w:val="001819B5"/>
    <w:rsid w:val="00193E88"/>
    <w:rsid w:val="001941F5"/>
    <w:rsid w:val="001B0AB3"/>
    <w:rsid w:val="001B15B4"/>
    <w:rsid w:val="001B69C5"/>
    <w:rsid w:val="001D4937"/>
    <w:rsid w:val="001D6FEE"/>
    <w:rsid w:val="001E4B70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21C4D"/>
    <w:rsid w:val="0022782E"/>
    <w:rsid w:val="002402FC"/>
    <w:rsid w:val="00241CD5"/>
    <w:rsid w:val="002429D0"/>
    <w:rsid w:val="0024544F"/>
    <w:rsid w:val="002479E5"/>
    <w:rsid w:val="00253A6C"/>
    <w:rsid w:val="002552F3"/>
    <w:rsid w:val="00284B1A"/>
    <w:rsid w:val="00285E6F"/>
    <w:rsid w:val="002A0021"/>
    <w:rsid w:val="002A2734"/>
    <w:rsid w:val="002B7224"/>
    <w:rsid w:val="002C0A77"/>
    <w:rsid w:val="002C0CF1"/>
    <w:rsid w:val="002C5EEA"/>
    <w:rsid w:val="002C6360"/>
    <w:rsid w:val="002C6DF7"/>
    <w:rsid w:val="002D4BE6"/>
    <w:rsid w:val="002F7D1F"/>
    <w:rsid w:val="003120A4"/>
    <w:rsid w:val="003235D2"/>
    <w:rsid w:val="0034183F"/>
    <w:rsid w:val="00357903"/>
    <w:rsid w:val="003727B5"/>
    <w:rsid w:val="00374878"/>
    <w:rsid w:val="003838E9"/>
    <w:rsid w:val="00392651"/>
    <w:rsid w:val="003A08C4"/>
    <w:rsid w:val="003A3401"/>
    <w:rsid w:val="003D73A6"/>
    <w:rsid w:val="003E0746"/>
    <w:rsid w:val="003E09ED"/>
    <w:rsid w:val="003E5B9C"/>
    <w:rsid w:val="003F156F"/>
    <w:rsid w:val="00403B12"/>
    <w:rsid w:val="004223E4"/>
    <w:rsid w:val="00443375"/>
    <w:rsid w:val="0044784F"/>
    <w:rsid w:val="004715B0"/>
    <w:rsid w:val="00481CA9"/>
    <w:rsid w:val="00486898"/>
    <w:rsid w:val="00487F7F"/>
    <w:rsid w:val="00493D77"/>
    <w:rsid w:val="004A657E"/>
    <w:rsid w:val="004B7918"/>
    <w:rsid w:val="004C1745"/>
    <w:rsid w:val="004D1881"/>
    <w:rsid w:val="004D584F"/>
    <w:rsid w:val="00507191"/>
    <w:rsid w:val="0051371D"/>
    <w:rsid w:val="00516DDA"/>
    <w:rsid w:val="00523C77"/>
    <w:rsid w:val="00524A6E"/>
    <w:rsid w:val="00531815"/>
    <w:rsid w:val="00541D88"/>
    <w:rsid w:val="0054354B"/>
    <w:rsid w:val="00557DDA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62D1"/>
    <w:rsid w:val="00625ACC"/>
    <w:rsid w:val="006337F9"/>
    <w:rsid w:val="006452A8"/>
    <w:rsid w:val="006458C2"/>
    <w:rsid w:val="006706EE"/>
    <w:rsid w:val="0067429F"/>
    <w:rsid w:val="006801E2"/>
    <w:rsid w:val="00684CFA"/>
    <w:rsid w:val="00690136"/>
    <w:rsid w:val="006945F4"/>
    <w:rsid w:val="006A3E58"/>
    <w:rsid w:val="006A5DBF"/>
    <w:rsid w:val="006C180A"/>
    <w:rsid w:val="006C22EF"/>
    <w:rsid w:val="006D19EB"/>
    <w:rsid w:val="006D20ED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C768B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9745D"/>
    <w:rsid w:val="008A0291"/>
    <w:rsid w:val="008B3992"/>
    <w:rsid w:val="008B4726"/>
    <w:rsid w:val="008B5184"/>
    <w:rsid w:val="008D6A15"/>
    <w:rsid w:val="008D7847"/>
    <w:rsid w:val="008E1033"/>
    <w:rsid w:val="008E2486"/>
    <w:rsid w:val="008E3D0C"/>
    <w:rsid w:val="008E4381"/>
    <w:rsid w:val="00924D4C"/>
    <w:rsid w:val="0092606E"/>
    <w:rsid w:val="00931F6B"/>
    <w:rsid w:val="00934071"/>
    <w:rsid w:val="009526A0"/>
    <w:rsid w:val="00952B90"/>
    <w:rsid w:val="009564DB"/>
    <w:rsid w:val="0097012F"/>
    <w:rsid w:val="009A123A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117B3"/>
    <w:rsid w:val="00A13E40"/>
    <w:rsid w:val="00A34493"/>
    <w:rsid w:val="00A56B38"/>
    <w:rsid w:val="00A602B2"/>
    <w:rsid w:val="00A6081B"/>
    <w:rsid w:val="00A60A14"/>
    <w:rsid w:val="00A93302"/>
    <w:rsid w:val="00AB55B0"/>
    <w:rsid w:val="00AC5DE1"/>
    <w:rsid w:val="00AD3741"/>
    <w:rsid w:val="00AE6052"/>
    <w:rsid w:val="00AF426D"/>
    <w:rsid w:val="00AF747F"/>
    <w:rsid w:val="00B26F6D"/>
    <w:rsid w:val="00B3799E"/>
    <w:rsid w:val="00B42BC5"/>
    <w:rsid w:val="00B4484F"/>
    <w:rsid w:val="00B52323"/>
    <w:rsid w:val="00B54BC5"/>
    <w:rsid w:val="00B56840"/>
    <w:rsid w:val="00BA7FEB"/>
    <w:rsid w:val="00BB0BD1"/>
    <w:rsid w:val="00BB7377"/>
    <w:rsid w:val="00BC05AA"/>
    <w:rsid w:val="00BC151D"/>
    <w:rsid w:val="00BC1BD4"/>
    <w:rsid w:val="00BC34AC"/>
    <w:rsid w:val="00BC350D"/>
    <w:rsid w:val="00BE6986"/>
    <w:rsid w:val="00BF1A7A"/>
    <w:rsid w:val="00BF6454"/>
    <w:rsid w:val="00BF7896"/>
    <w:rsid w:val="00C02F8F"/>
    <w:rsid w:val="00C055B7"/>
    <w:rsid w:val="00C20E7E"/>
    <w:rsid w:val="00C25EC5"/>
    <w:rsid w:val="00C2706A"/>
    <w:rsid w:val="00C30B7E"/>
    <w:rsid w:val="00C34D0C"/>
    <w:rsid w:val="00C41BDD"/>
    <w:rsid w:val="00C440A4"/>
    <w:rsid w:val="00C50EA0"/>
    <w:rsid w:val="00C51020"/>
    <w:rsid w:val="00C57E0A"/>
    <w:rsid w:val="00C610D1"/>
    <w:rsid w:val="00C65703"/>
    <w:rsid w:val="00C80DBF"/>
    <w:rsid w:val="00C81B81"/>
    <w:rsid w:val="00C84E1E"/>
    <w:rsid w:val="00C87973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D0482F"/>
    <w:rsid w:val="00D05C44"/>
    <w:rsid w:val="00D16309"/>
    <w:rsid w:val="00D171EE"/>
    <w:rsid w:val="00D17639"/>
    <w:rsid w:val="00D204C8"/>
    <w:rsid w:val="00D268DB"/>
    <w:rsid w:val="00D31132"/>
    <w:rsid w:val="00D54792"/>
    <w:rsid w:val="00D6335B"/>
    <w:rsid w:val="00D75687"/>
    <w:rsid w:val="00D843D6"/>
    <w:rsid w:val="00D8652C"/>
    <w:rsid w:val="00D97789"/>
    <w:rsid w:val="00DA1860"/>
    <w:rsid w:val="00DC3087"/>
    <w:rsid w:val="00DC6DB3"/>
    <w:rsid w:val="00DC7E67"/>
    <w:rsid w:val="00DE0BEB"/>
    <w:rsid w:val="00DE61DD"/>
    <w:rsid w:val="00DF56FB"/>
    <w:rsid w:val="00E13EA5"/>
    <w:rsid w:val="00E301E0"/>
    <w:rsid w:val="00E41ECD"/>
    <w:rsid w:val="00E4239C"/>
    <w:rsid w:val="00E769F1"/>
    <w:rsid w:val="00E77F26"/>
    <w:rsid w:val="00E90A1C"/>
    <w:rsid w:val="00E968D4"/>
    <w:rsid w:val="00E96923"/>
    <w:rsid w:val="00EA4F77"/>
    <w:rsid w:val="00EA6F49"/>
    <w:rsid w:val="00EB0B3A"/>
    <w:rsid w:val="00EB10BE"/>
    <w:rsid w:val="00EC5A59"/>
    <w:rsid w:val="00ED0D74"/>
    <w:rsid w:val="00ED5CEC"/>
    <w:rsid w:val="00ED6480"/>
    <w:rsid w:val="00EE4FF6"/>
    <w:rsid w:val="00EF3B39"/>
    <w:rsid w:val="00F1199F"/>
    <w:rsid w:val="00F14A4F"/>
    <w:rsid w:val="00F2367E"/>
    <w:rsid w:val="00F26335"/>
    <w:rsid w:val="00F3352D"/>
    <w:rsid w:val="00F352E6"/>
    <w:rsid w:val="00F42F9C"/>
    <w:rsid w:val="00F47AD5"/>
    <w:rsid w:val="00F651A2"/>
    <w:rsid w:val="00F65762"/>
    <w:rsid w:val="00F733BA"/>
    <w:rsid w:val="00F927CF"/>
    <w:rsid w:val="00FA1BE2"/>
    <w:rsid w:val="00FD645D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EBA0-43A0-43A7-AE8D-D5C5E2EE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