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5CB8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4C1575" w:rsidRPr="00E80EFC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80EF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E80EF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523</w:t>
      </w:r>
      <w:r w:rsidRPr="00E80EFC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80EFC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E80EFC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ПОСТАНОВЛЕНИЕ</w:t>
      </w:r>
    </w:p>
    <w:p w:rsidR="00475CB8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C1575" w:rsidRPr="008F58CD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ноября </w:t>
      </w:r>
      <w:r w:rsidRPr="008F58CD" w:rsidR="00C407EA">
        <w:rPr>
          <w:rFonts w:ascii="Times New Roman" w:hAnsi="Times New Roman"/>
          <w:sz w:val="28"/>
          <w:szCs w:val="28"/>
        </w:rPr>
        <w:t>20</w:t>
      </w:r>
      <w:r w:rsidRPr="008F58CD" w:rsidR="00E83325">
        <w:rPr>
          <w:rFonts w:ascii="Times New Roman" w:hAnsi="Times New Roman"/>
          <w:sz w:val="28"/>
          <w:szCs w:val="28"/>
        </w:rPr>
        <w:t>2</w:t>
      </w:r>
      <w:r w:rsidR="00496015">
        <w:rPr>
          <w:rFonts w:ascii="Times New Roman" w:hAnsi="Times New Roman"/>
          <w:sz w:val="28"/>
          <w:szCs w:val="28"/>
        </w:rPr>
        <w:t>3</w:t>
      </w:r>
      <w:r w:rsidRPr="008F58CD">
        <w:rPr>
          <w:rFonts w:ascii="Times New Roman" w:hAnsi="Times New Roman"/>
          <w:sz w:val="28"/>
          <w:szCs w:val="28"/>
        </w:rPr>
        <w:t xml:space="preserve"> года</w:t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>
        <w:rPr>
          <w:rFonts w:ascii="Times New Roman" w:hAnsi="Times New Roman"/>
          <w:sz w:val="28"/>
          <w:szCs w:val="28"/>
        </w:rPr>
        <w:tab/>
      </w:r>
      <w:r w:rsidRPr="008F58CD" w:rsidR="00AD2DCE">
        <w:rPr>
          <w:rFonts w:ascii="Times New Roman" w:hAnsi="Times New Roman"/>
          <w:sz w:val="28"/>
          <w:szCs w:val="28"/>
        </w:rPr>
        <w:t xml:space="preserve">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8F58CD" w:rsidR="002772C3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 </w:t>
      </w:r>
      <w:r w:rsidRPr="008F58CD" w:rsidR="00C92981">
        <w:rPr>
          <w:rFonts w:ascii="Times New Roman" w:hAnsi="Times New Roman"/>
          <w:sz w:val="28"/>
          <w:szCs w:val="28"/>
        </w:rPr>
        <w:t xml:space="preserve"> </w:t>
      </w:r>
      <w:r w:rsidRPr="008F58CD" w:rsidR="004835E0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8F58CD">
        <w:rPr>
          <w:rFonts w:ascii="Times New Roman" w:hAnsi="Times New Roman"/>
          <w:sz w:val="28"/>
          <w:szCs w:val="28"/>
        </w:rPr>
        <w:t xml:space="preserve">  </w:t>
      </w:r>
      <w:r w:rsidRPr="009F76AD" w:rsidR="009F76AD">
        <w:rPr>
          <w:rFonts w:ascii="Times New Roman" w:hAnsi="Times New Roman"/>
          <w:sz w:val="28"/>
          <w:szCs w:val="28"/>
        </w:rPr>
        <w:t xml:space="preserve">           </w:t>
      </w:r>
      <w:r w:rsidRPr="008F58CD">
        <w:rPr>
          <w:rFonts w:ascii="Times New Roman" w:hAnsi="Times New Roman"/>
          <w:sz w:val="28"/>
          <w:szCs w:val="28"/>
        </w:rPr>
        <w:t xml:space="preserve">г. </w:t>
      </w:r>
      <w:r w:rsidRPr="008F58CD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</w:t>
      </w:r>
      <w:r w:rsidRPr="008F58CD">
        <w:rPr>
          <w:rFonts w:ascii="Times New Roman" w:hAnsi="Times New Roman"/>
          <w:sz w:val="28"/>
          <w:szCs w:val="28"/>
        </w:rPr>
        <w:t xml:space="preserve"> Новиков С.Р.</w:t>
      </w:r>
      <w:r w:rsidRPr="008F58CD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8F58CD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EF24CE">
        <w:rPr>
          <w:rFonts w:ascii="Times New Roman" w:hAnsi="Times New Roman"/>
          <w:sz w:val="28"/>
          <w:szCs w:val="28"/>
        </w:rPr>
        <w:t>Ишмуратова</w:t>
      </w:r>
      <w:r w:rsidR="00EF24CE">
        <w:rPr>
          <w:rFonts w:ascii="Times New Roman" w:hAnsi="Times New Roman"/>
          <w:sz w:val="28"/>
          <w:szCs w:val="28"/>
        </w:rPr>
        <w:t xml:space="preserve"> Алима </w:t>
      </w:r>
      <w:r w:rsidR="00EF24CE">
        <w:rPr>
          <w:rFonts w:ascii="Times New Roman" w:hAnsi="Times New Roman"/>
          <w:sz w:val="28"/>
          <w:szCs w:val="28"/>
        </w:rPr>
        <w:t>Сейдаметовича</w:t>
      </w:r>
      <w:r w:rsidR="00EF24CE">
        <w:rPr>
          <w:rFonts w:ascii="Times New Roman" w:hAnsi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6E0B23" w:rsidP="00EF24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Ишмуратов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А.С</w:t>
      </w:r>
      <w:r w:rsidRPr="006E0B23" w:rsidR="00E80EF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768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&lt;данные изъяты&gt;</w:t>
      </w:r>
      <w:r w:rsidRPr="00F7768A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7768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B4109" w:rsidP="00EB41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109">
        <w:rPr>
          <w:rFonts w:ascii="Times New Roman" w:hAnsi="Times New Roman"/>
          <w:color w:val="000000" w:themeColor="text1"/>
          <w:sz w:val="28"/>
          <w:szCs w:val="28"/>
        </w:rPr>
        <w:t>В пункте 6 постановления Пленума Ве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>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>доставки СМС-извещения адресату).</w:t>
      </w:r>
    </w:p>
    <w:p w:rsidR="00EB4109" w:rsidRPr="00EB4109" w:rsidP="00EB41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извещен надлежащим образом телефонограммой,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 xml:space="preserve"> просил рассмотреть данный административный материал в его отсутствие,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 заблаговременно 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с ходатайством об отложении судебного заседания в суд не обращался. Учитывая вышеизложенное, мировой судья, считает возможным рассмотреть дело в отсутствии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EB4109" w:rsidP="00EB41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4109">
        <w:rPr>
          <w:rFonts w:ascii="Times New Roman" w:hAnsi="Times New Roman"/>
          <w:color w:val="000000" w:themeColor="text1"/>
          <w:sz w:val="28"/>
          <w:szCs w:val="28"/>
        </w:rPr>
        <w:t>Указанное является правовой по</w:t>
      </w:r>
      <w:r w:rsidRPr="00EB4109">
        <w:rPr>
          <w:rFonts w:ascii="Times New Roman" w:hAnsi="Times New Roman"/>
          <w:color w:val="000000" w:themeColor="text1"/>
          <w:sz w:val="28"/>
          <w:szCs w:val="28"/>
        </w:rPr>
        <w:t>зицией, изложенной в Постановлении Четвертого кассационного суда общей юрисдикции от 02.04.2021 по делу № 16-1543/2021.</w:t>
      </w:r>
    </w:p>
    <w:p w:rsidR="00E30C22" w:rsidRPr="006E0B23" w:rsidP="00EB410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6E0B23" w:rsidR="00F776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совершил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правонарушение, предусмотренное ч.1 ст.12.26 КоАП РФ, а именно: невыполнение водителем транспортного средства законного требования уполномоченного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силу п. 2.7 Правил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иного), под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</w:t>
      </w:r>
      <w:r w:rsidRPr="008F58CD">
        <w:rPr>
          <w:rFonts w:ascii="Times New Roman" w:hAnsi="Times New Roman"/>
          <w:color w:val="000000"/>
          <w:sz w:val="28"/>
          <w:szCs w:val="28"/>
        </w:rPr>
        <w:t>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Часть 1 ст. </w:t>
      </w:r>
      <w:r w:rsidRPr="008F58CD">
        <w:rPr>
          <w:rFonts w:ascii="Times New Roman" w:hAnsi="Times New Roman"/>
          <w:color w:val="000000"/>
          <w:sz w:val="28"/>
          <w:szCs w:val="28"/>
        </w:rPr>
        <w:t>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 w:rsidRPr="008F58CD">
        <w:rPr>
          <w:rFonts w:ascii="Times New Roman" w:hAnsi="Times New Roman"/>
          <w:color w:val="000000"/>
          <w:sz w:val="28"/>
          <w:szCs w:val="28"/>
        </w:rPr>
        <w:t>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</w:t>
      </w:r>
      <w:r w:rsidRPr="008F58CD">
        <w:rPr>
          <w:rFonts w:ascii="Times New Roman" w:hAnsi="Times New Roman"/>
          <w:color w:val="000000"/>
          <w:sz w:val="28"/>
          <w:szCs w:val="28"/>
        </w:rPr>
        <w:t>утора до двух лет.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</w:t>
      </w:r>
      <w:r w:rsidRPr="008F58CD">
        <w:rPr>
          <w:rFonts w:ascii="Times New Roman" w:hAnsi="Times New Roman"/>
          <w:color w:val="000000"/>
          <w:sz w:val="28"/>
          <w:szCs w:val="28"/>
        </w:rPr>
        <w:t>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</w:t>
      </w:r>
      <w:r w:rsidRPr="008F58CD">
        <w:rPr>
          <w:rFonts w:ascii="Times New Roman" w:hAnsi="Times New Roman"/>
          <w:color w:val="000000"/>
          <w:sz w:val="28"/>
          <w:szCs w:val="28"/>
        </w:rPr>
        <w:t>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</w:t>
      </w:r>
      <w:r w:rsidRPr="008F58CD">
        <w:rPr>
          <w:rFonts w:ascii="Times New Roman" w:hAnsi="Times New Roman"/>
          <w:color w:val="000000"/>
          <w:sz w:val="28"/>
          <w:szCs w:val="28"/>
        </w:rPr>
        <w:t>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</w:t>
      </w:r>
      <w:r w:rsidRPr="008F58CD">
        <w:rPr>
          <w:rFonts w:ascii="Times New Roman" w:hAnsi="Times New Roman"/>
          <w:color w:val="000000"/>
          <w:sz w:val="28"/>
          <w:szCs w:val="28"/>
        </w:rPr>
        <w:t>дицинское освидетельствование на состояние опьянения.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21.10.2022 N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</w:t>
      </w:r>
      <w:r w:rsidRPr="00DF5B9C">
        <w:rPr>
          <w:rFonts w:ascii="Times New Roman" w:hAnsi="Times New Roman"/>
          <w:color w:val="000000"/>
          <w:sz w:val="28"/>
          <w:szCs w:val="28"/>
        </w:rPr>
        <w:t>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</w:t>
      </w:r>
      <w:r w:rsidRPr="00DF5B9C">
        <w:rPr>
          <w:rFonts w:ascii="Times New Roman" w:hAnsi="Times New Roman"/>
          <w:color w:val="000000"/>
          <w:sz w:val="28"/>
          <w:szCs w:val="28"/>
        </w:rPr>
        <w:t>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</w:t>
      </w:r>
      <w:r w:rsidRPr="00DF5B9C">
        <w:rPr>
          <w:rFonts w:ascii="Times New Roman" w:hAnsi="Times New Roman"/>
          <w:color w:val="000000"/>
          <w:sz w:val="28"/>
          <w:szCs w:val="28"/>
        </w:rPr>
        <w:t xml:space="preserve">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</w:t>
      </w:r>
      <w:r w:rsidRPr="00DF5B9C">
        <w:rPr>
          <w:rFonts w:ascii="Times New Roman" w:hAnsi="Times New Roman"/>
          <w:color w:val="000000"/>
          <w:sz w:val="28"/>
          <w:szCs w:val="28"/>
        </w:rPr>
        <w:t>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</w:t>
      </w:r>
      <w:r w:rsidRPr="00DF5B9C">
        <w:rPr>
          <w:rFonts w:ascii="Times New Roman" w:hAnsi="Times New Roman"/>
          <w:color w:val="000000"/>
          <w:sz w:val="28"/>
          <w:szCs w:val="28"/>
        </w:rPr>
        <w:t>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</w:t>
      </w:r>
      <w:r w:rsidRPr="00DF5B9C">
        <w:rPr>
          <w:rFonts w:ascii="Times New Roman" w:hAnsi="Times New Roman"/>
          <w:color w:val="000000"/>
          <w:sz w:val="28"/>
          <w:szCs w:val="28"/>
        </w:rPr>
        <w:t>енном статьей 12.24 Кодекса Российской Федерации об административных правонарушениях.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 xml:space="preserve">а) при отказе от </w:t>
      </w:r>
      <w:r w:rsidRPr="00DF5B9C">
        <w:rPr>
          <w:rFonts w:ascii="Times New Roman" w:hAnsi="Times New Roman"/>
          <w:color w:val="000000"/>
          <w:sz w:val="28"/>
          <w:szCs w:val="28"/>
        </w:rPr>
        <w:t>прохождения освидетельствования на состояние алкогольного опьянения;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F5B9C" w:rsidRPr="00DF5B9C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>в) при наличии достаточных оснований полагать, что водитель транспортного средства находится в со</w:t>
      </w:r>
      <w:r w:rsidRPr="00DF5B9C">
        <w:rPr>
          <w:rFonts w:ascii="Times New Roman" w:hAnsi="Times New Roman"/>
          <w:color w:val="000000"/>
          <w:sz w:val="28"/>
          <w:szCs w:val="28"/>
        </w:rPr>
        <w:t>стоянии опьянения, и отрицательном результате освидетельствования на состояние алкогольного опьянения.</w:t>
      </w:r>
    </w:p>
    <w:p w:rsidR="00941E0E" w:rsidRPr="008F58CD" w:rsidP="00DF5B9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B9C">
        <w:rPr>
          <w:rFonts w:ascii="Times New Roman" w:hAnsi="Times New Roman"/>
          <w:color w:val="000000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</w:t>
      </w:r>
      <w:r w:rsidRPr="00DF5B9C">
        <w:rPr>
          <w:rFonts w:ascii="Times New Roman" w:hAnsi="Times New Roman"/>
          <w:color w:val="000000"/>
          <w:sz w:val="28"/>
          <w:szCs w:val="28"/>
        </w:rPr>
        <w:t>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</w:t>
      </w:r>
      <w:r w:rsidRPr="00DF5B9C">
        <w:rPr>
          <w:rFonts w:ascii="Times New Roman" w:hAnsi="Times New Roman"/>
          <w:color w:val="000000"/>
          <w:sz w:val="28"/>
          <w:szCs w:val="28"/>
        </w:rPr>
        <w:t>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</w:t>
      </w:r>
      <w:r w:rsidRPr="00DF5B9C">
        <w:rPr>
          <w:rFonts w:ascii="Times New Roman" w:hAnsi="Times New Roman"/>
          <w:color w:val="000000"/>
          <w:sz w:val="28"/>
          <w:szCs w:val="28"/>
        </w:rPr>
        <w:t>нятых либо с применением видеозаписи.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</w:t>
      </w:r>
      <w:r w:rsidRPr="00DF5B9C">
        <w:rPr>
          <w:rFonts w:ascii="Times New Roman" w:hAnsi="Times New Roman"/>
          <w:color w:val="000000"/>
          <w:sz w:val="28"/>
          <w:szCs w:val="28"/>
        </w:rPr>
        <w:t>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321D7B" w:rsidRPr="008F58CD" w:rsidP="005E5992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>Су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дом установлено, что водитель </w:t>
      </w:r>
      <w:r w:rsidRPr="005E5992" w:rsidR="005E5992">
        <w:rPr>
          <w:color w:val="000000" w:themeColor="text1"/>
          <w:sz w:val="28"/>
          <w:szCs w:val="28"/>
          <w:shd w:val="clear" w:color="auto" w:fill="FFFFFF"/>
          <w:lang w:val="ru-RU"/>
        </w:rPr>
        <w:t>Ишмуратов</w:t>
      </w:r>
      <w:r w:rsidRPr="005E5992" w:rsidR="005E599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А.С.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5E5992" w:rsidR="005E599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., управляя транспортным средством –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5E5992" w:rsidR="005E5992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, около </w:t>
      </w:r>
      <w:r>
        <w:rPr>
          <w:color w:val="000000" w:themeColor="text1"/>
          <w:sz w:val="28"/>
          <w:szCs w:val="28"/>
          <w:lang w:val="ru-RU"/>
        </w:rPr>
        <w:t>&lt;данные изъяты&gt;</w:t>
      </w:r>
      <w:r w:rsidRPr="00F7768A" w:rsidR="00F7768A">
        <w:rPr>
          <w:color w:val="000000" w:themeColor="text1"/>
          <w:sz w:val="28"/>
          <w:szCs w:val="28"/>
          <w:lang w:val="ru-RU"/>
        </w:rPr>
        <w:t xml:space="preserve">, отказавшись проходить освидетельствование на состояние алкогольного опьянения с помощью технического средства, не выполнил законного требования </w:t>
      </w:r>
      <w:r w:rsidRPr="00F7768A" w:rsidR="00F7768A">
        <w:rPr>
          <w:color w:val="000000" w:themeColor="text1"/>
          <w:sz w:val="28"/>
          <w:szCs w:val="28"/>
          <w:lang w:val="ru-RU"/>
        </w:rPr>
        <w:t>уполномоченного должностного лица о прохождении медицинского освидетельствова</w:t>
      </w:r>
      <w:r w:rsidR="00F7768A">
        <w:rPr>
          <w:color w:val="000000" w:themeColor="text1"/>
          <w:sz w:val="28"/>
          <w:szCs w:val="28"/>
          <w:lang w:val="ru-RU"/>
        </w:rPr>
        <w:t xml:space="preserve">ния на состояние опьянения, </w:t>
      </w:r>
      <w:r w:rsidRPr="008F58CD">
        <w:rPr>
          <w:color w:val="000000" w:themeColor="text1"/>
          <w:sz w:val="28"/>
          <w:szCs w:val="28"/>
          <w:lang w:val="ru-RU"/>
        </w:rPr>
        <w:t xml:space="preserve">чем </w:t>
      </w:r>
      <w:r w:rsidRPr="008F58CD">
        <w:rPr>
          <w:color w:val="000000" w:themeColor="text1"/>
          <w:sz w:val="28"/>
          <w:szCs w:val="28"/>
          <w:lang w:val="ru-RU"/>
        </w:rPr>
        <w:t>нарушил требования п. 2.3.2 Правил дорожного движения Российской Федерации.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находился в состоянии опьянения, </w:t>
      </w:r>
      <w:r w:rsidRPr="001C59CC">
        <w:rPr>
          <w:rFonts w:ascii="Times New Roman" w:hAnsi="Times New Roman"/>
          <w:color w:val="000000" w:themeColor="text1"/>
          <w:sz w:val="28"/>
          <w:szCs w:val="28"/>
        </w:rPr>
        <w:t>явилось наличие у него признаков опьянения</w:t>
      </w:r>
      <w:r w:rsidRPr="001C59CC" w:rsidR="00FD18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1C59CC" w:rsidR="00ED483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59CC" w:rsidR="00F7768A">
        <w:rPr>
          <w:rFonts w:ascii="Times New Roman" w:hAnsi="Times New Roman"/>
          <w:color w:val="000000" w:themeColor="text1"/>
          <w:sz w:val="28"/>
          <w:szCs w:val="28"/>
        </w:rPr>
        <w:t xml:space="preserve">запах алкоголя изо рта, нарушение речи, </w:t>
      </w:r>
      <w:r w:rsidRPr="001C59CC" w:rsidR="005A58FF">
        <w:rPr>
          <w:rFonts w:ascii="Times New Roman" w:hAnsi="Times New Roman"/>
          <w:color w:val="000000" w:themeColor="text1"/>
          <w:sz w:val="28"/>
          <w:szCs w:val="28"/>
        </w:rPr>
        <w:t>резкое изменение окраски кожных покровов лица,</w:t>
      </w:r>
      <w:r w:rsidRPr="001C59CC" w:rsidR="0049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59CC" w:rsidR="008049BE">
        <w:rPr>
          <w:rFonts w:ascii="Times New Roman" w:hAnsi="Times New Roman"/>
          <w:color w:val="000000" w:themeColor="text1"/>
          <w:sz w:val="28"/>
          <w:szCs w:val="28"/>
        </w:rPr>
        <w:t>что согласуется с п.</w:t>
      </w:r>
      <w:r w:rsidRPr="001C59CC" w:rsidR="00DF5B9C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Pr="001C59CC" w:rsidR="008049BE">
        <w:rPr>
          <w:rFonts w:ascii="Times New Roman" w:hAnsi="Times New Roman"/>
          <w:color w:val="000000" w:themeColor="text1"/>
          <w:sz w:val="28"/>
          <w:szCs w:val="28"/>
        </w:rPr>
        <w:t xml:space="preserve"> Правил.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</w:t>
      </w:r>
      <w:r w:rsidRPr="008F58CD">
        <w:rPr>
          <w:rFonts w:ascii="Times New Roman" w:hAnsi="Times New Roman"/>
          <w:color w:val="000000"/>
          <w:sz w:val="28"/>
          <w:szCs w:val="28"/>
        </w:rPr>
        <w:t>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EF24CE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DB16C6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лен протокол об административном правонарушении, предусмотренном ч. 1 ст. 12.26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Порядок направления водителя на медицинское освидетельствование не </w:t>
      </w:r>
      <w:r w:rsidRPr="008F58CD">
        <w:rPr>
          <w:rFonts w:ascii="Times New Roman" w:hAnsi="Times New Roman"/>
          <w:color w:val="000000"/>
          <w:sz w:val="28"/>
          <w:szCs w:val="28"/>
        </w:rPr>
        <w:t>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Ишмуратовым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, в котором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 w:rsidR="00E90EAE">
        <w:rPr>
          <w:rFonts w:ascii="Times New Roman" w:hAnsi="Times New Roman"/>
          <w:color w:val="000000"/>
          <w:sz w:val="28"/>
          <w:szCs w:val="28"/>
        </w:rPr>
        <w:t xml:space="preserve">указал, что </w:t>
      </w:r>
      <w:r w:rsidR="00475CB8">
        <w:rPr>
          <w:rFonts w:ascii="Times New Roman" w:hAnsi="Times New Roman"/>
          <w:color w:val="000000" w:themeColor="text1"/>
          <w:sz w:val="28"/>
          <w:szCs w:val="28"/>
        </w:rPr>
        <w:t>с правонарушением согласен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475CB8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2.26 КоАП РФ в отношении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Ишмуратову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колам как устно, так и письменно не внес; на водителя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никакого давления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475CB8" w:rsidR="00E80E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47AE1" w:rsidRPr="00475CB8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т/с;</w:t>
      </w:r>
    </w:p>
    <w:p w:rsidR="005F206C" w:rsidRPr="00475CB8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5CB8">
        <w:rPr>
          <w:rFonts w:ascii="Times New Roman" w:hAnsi="Times New Roman"/>
          <w:color w:val="000000" w:themeColor="text1"/>
          <w:sz w:val="28"/>
          <w:szCs w:val="28"/>
        </w:rPr>
        <w:t>- справкой к протоколу об административном правонарушении</w:t>
      </w:r>
      <w:r w:rsidRPr="00475CB8" w:rsidR="00607C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которой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. по состоянию на </w:t>
      </w:r>
      <w:r>
        <w:rPr>
          <w:color w:val="000000" w:themeColor="text1"/>
          <w:sz w:val="28"/>
          <w:szCs w:val="28"/>
        </w:rPr>
        <w:t>&lt;данные изъяты&gt;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. среди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лишенн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 права управления </w:t>
      </w:r>
      <w:r w:rsidRPr="00475CB8" w:rsidR="00475CB8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значится. Водительское удостоверение сдано в ОГИБДД  ОМВД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по Белогорскому району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75CB8" w:rsidR="009F4B8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Признаки </w:t>
      </w:r>
      <w:r w:rsidRPr="00475CB8" w:rsidR="00BD2687">
        <w:rPr>
          <w:rFonts w:ascii="Times New Roman" w:hAnsi="Times New Roman"/>
          <w:color w:val="000000" w:themeColor="text1"/>
          <w:sz w:val="28"/>
          <w:szCs w:val="28"/>
        </w:rPr>
        <w:t xml:space="preserve">уголовного правонарушения, предусмотренные </w:t>
      </w:r>
      <w:r w:rsidRPr="00475CB8" w:rsidR="009F4B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75CB8" w:rsidR="009F4B8B">
        <w:rPr>
          <w:rFonts w:ascii="Times New Roman" w:hAnsi="Times New Roman"/>
          <w:color w:val="000000" w:themeColor="text1"/>
          <w:sz w:val="28"/>
          <w:szCs w:val="28"/>
        </w:rPr>
        <w:t>УК РФ отсутствуют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</w:t>
      </w:r>
      <w:r w:rsidRPr="008F58CD">
        <w:rPr>
          <w:rFonts w:ascii="Times New Roman" w:hAnsi="Times New Roman"/>
          <w:sz w:val="28"/>
          <w:szCs w:val="28"/>
        </w:rPr>
        <w:t xml:space="preserve">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</w:t>
      </w:r>
      <w:r w:rsidRPr="008F58CD">
        <w:rPr>
          <w:rFonts w:ascii="Times New Roman" w:hAnsi="Times New Roman"/>
          <w:sz w:val="28"/>
          <w:szCs w:val="28"/>
        </w:rPr>
        <w:t>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</w:t>
      </w:r>
      <w:r w:rsidRPr="008F58CD">
        <w:rPr>
          <w:rFonts w:ascii="Times New Roman" w:hAnsi="Times New Roman"/>
          <w:sz w:val="28"/>
          <w:szCs w:val="28"/>
        </w:rPr>
        <w:t xml:space="preserve">ля подтверждения виновности </w:t>
      </w:r>
      <w:r w:rsidR="00F47AE1">
        <w:rPr>
          <w:rFonts w:ascii="Times New Roman" w:hAnsi="Times New Roman"/>
          <w:color w:val="000000" w:themeColor="text1"/>
          <w:sz w:val="28"/>
          <w:szCs w:val="28"/>
        </w:rPr>
        <w:t>Ишмуратова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</w:t>
      </w:r>
      <w:r w:rsidRPr="008F58CD">
        <w:rPr>
          <w:rFonts w:ascii="Times New Roman" w:hAnsi="Times New Roman"/>
          <w:sz w:val="28"/>
          <w:szCs w:val="28"/>
        </w:rPr>
        <w:t xml:space="preserve">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</w:t>
      </w:r>
      <w:r w:rsidRPr="008F58CD">
        <w:rPr>
          <w:rFonts w:ascii="Times New Roman" w:hAnsi="Times New Roman"/>
          <w:sz w:val="28"/>
          <w:szCs w:val="28"/>
        </w:rPr>
        <w:t>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</w:t>
      </w:r>
      <w:r w:rsidRPr="008F58CD">
        <w:rPr>
          <w:rFonts w:ascii="Times New Roman" w:hAnsi="Times New Roman"/>
          <w:sz w:val="28"/>
          <w:szCs w:val="28"/>
        </w:rPr>
        <w:t>Ф, не истек, иных обстоятельств, исключающих производство по делу об административном правонарушении, не имеется.</w:t>
      </w:r>
    </w:p>
    <w:p w:rsidR="00DF5B9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B9C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</w:t>
      </w:r>
      <w:r w:rsidRPr="00DF5B9C">
        <w:rPr>
          <w:rFonts w:ascii="Times New Roman" w:hAnsi="Times New Roman"/>
          <w:sz w:val="28"/>
          <w:szCs w:val="28"/>
        </w:rPr>
        <w:t>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</w:t>
      </w:r>
      <w:r w:rsidRPr="00DF5B9C">
        <w:rPr>
          <w:rFonts w:ascii="Times New Roman" w:hAnsi="Times New Roman"/>
          <w:sz w:val="28"/>
          <w:szCs w:val="28"/>
        </w:rPr>
        <w:t>отрения дела не требуется, в связи, с чем не имеется оснований для вызова и допроса в судебном заседании сотрудников ДПС - ОГИБДД ОМВД России по  Белогорскому р-ну</w:t>
      </w:r>
      <w:r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15624F">
        <w:rPr>
          <w:rFonts w:ascii="Times New Roman" w:hAnsi="Times New Roman"/>
          <w:color w:val="000000" w:themeColor="text1"/>
          <w:sz w:val="28"/>
          <w:szCs w:val="28"/>
        </w:rPr>
        <w:t>Ишмуратову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8F58CD">
        <w:rPr>
          <w:rFonts w:ascii="Times New Roman" w:hAnsi="Times New Roman"/>
          <w:color w:val="000000"/>
          <w:sz w:val="28"/>
          <w:szCs w:val="28"/>
        </w:rPr>
        <w:t>установлено.</w:t>
      </w:r>
    </w:p>
    <w:p w:rsidR="00166D68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="00923818">
        <w:rPr>
          <w:rFonts w:ascii="Times New Roman" w:hAnsi="Times New Roman"/>
          <w:color w:val="000000" w:themeColor="text1"/>
          <w:sz w:val="28"/>
          <w:szCs w:val="28"/>
        </w:rPr>
        <w:t>Ишмуратовым А.С</w:t>
      </w:r>
      <w:r w:rsidRPr="00E80EFC" w:rsidR="00E80EFC">
        <w:rPr>
          <w:rFonts w:ascii="Times New Roman" w:hAnsi="Times New Roman"/>
          <w:sz w:val="28"/>
          <w:szCs w:val="28"/>
        </w:rPr>
        <w:t>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отсутствие смягчающих и отягчающих </w:t>
      </w:r>
      <w:r w:rsidRPr="008F58CD">
        <w:rPr>
          <w:rFonts w:ascii="Times New Roman" w:hAnsi="Times New Roman"/>
          <w:color w:val="000000"/>
          <w:sz w:val="28"/>
          <w:szCs w:val="28"/>
        </w:rPr>
        <w:t>обстоятельств, его семейного и имущественного положения,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всех обстоятельств дела, суд считает необходим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ым подвергнуть </w:t>
      </w:r>
      <w:r w:rsidR="00923818">
        <w:rPr>
          <w:rFonts w:ascii="Times New Roman" w:hAnsi="Times New Roman"/>
          <w:color w:val="000000" w:themeColor="text1"/>
          <w:sz w:val="28"/>
          <w:szCs w:val="28"/>
        </w:rPr>
        <w:t>Ишмуратова А.С.</w:t>
      </w:r>
      <w:r w:rsidRPr="008F58CD" w:rsidR="009238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рублей с лишением права управления транспортными средствами на минимальный срок, предусмотренного санкцией статьи.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В соответствии с ч. 4.1 ст. 32.6 </w:t>
      </w:r>
      <w:r w:rsidRPr="00475CB8">
        <w:rPr>
          <w:rFonts w:ascii="Times New Roman" w:hAnsi="Times New Roman"/>
          <w:color w:val="000000"/>
          <w:sz w:val="28"/>
          <w:szCs w:val="28"/>
        </w:rPr>
        <w:t>КоАП РФ, 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</w:t>
      </w:r>
      <w:r w:rsidRPr="00475CB8">
        <w:rPr>
          <w:rFonts w:ascii="Times New Roman" w:hAnsi="Times New Roman"/>
          <w:color w:val="000000"/>
          <w:sz w:val="28"/>
          <w:szCs w:val="28"/>
        </w:rPr>
        <w:t>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</w:t>
      </w:r>
      <w:r w:rsidRPr="00475CB8">
        <w:rPr>
          <w:rFonts w:ascii="Times New Roman" w:hAnsi="Times New Roman"/>
          <w:color w:val="000000"/>
          <w:sz w:val="28"/>
          <w:szCs w:val="28"/>
        </w:rPr>
        <w:t>жного движения, а за совершение административных правонарушений, предусмотренных частью 1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</w:t>
      </w:r>
      <w:r w:rsidRPr="00475CB8">
        <w:rPr>
          <w:rFonts w:ascii="Times New Roman" w:hAnsi="Times New Roman"/>
          <w:color w:val="000000"/>
          <w:sz w:val="28"/>
          <w:szCs w:val="28"/>
        </w:rPr>
        <w:t>аний к управлению транспортным средством.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Ст. 28 Федерального закона N 196-ФЗ "О безопасности дорожного движения" установлено, что возврат водительского удостоверения осуществляется в порядке, установленном Правительством Российской Федерации.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Согласно Пра</w:t>
      </w:r>
      <w:r w:rsidRPr="00475CB8">
        <w:rPr>
          <w:rFonts w:ascii="Times New Roman" w:hAnsi="Times New Roman"/>
          <w:color w:val="000000"/>
          <w:sz w:val="28"/>
          <w:szCs w:val="28"/>
        </w:rPr>
        <w:t>вил возврата водительского удостоверения после утраты оснований прекращения действия права на управление транспортными средствами, утвержденных постановлением Правительства Российской Федерации от дата N 1191, предусмотрено, что возврат водительского удост</w:t>
      </w:r>
      <w:r w:rsidRPr="00475CB8">
        <w:rPr>
          <w:rFonts w:ascii="Times New Roman" w:hAnsi="Times New Roman"/>
          <w:color w:val="000000"/>
          <w:sz w:val="28"/>
          <w:szCs w:val="28"/>
        </w:rPr>
        <w:t>оверения лицу, подвергнутому административному или уголовному наказанию в виде лишения права на управление транспортными средствами (далее - лицо, лишенное права на управление), производится после проверки знания им Правил дорожного движения Российской Фед</w:t>
      </w:r>
      <w:r w:rsidRPr="00475CB8">
        <w:rPr>
          <w:rFonts w:ascii="Times New Roman" w:hAnsi="Times New Roman"/>
          <w:color w:val="000000"/>
          <w:sz w:val="28"/>
          <w:szCs w:val="28"/>
        </w:rPr>
        <w:t>ерации в подразделении Государственной инспекции безопасности дорожного движения Министерства внутренних дел Российской Федерации (далее - соответственно, проверка, подразделение Госавтоинспекции).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В соответствии с пунктом 3 указанных Правил, проверка пров</w:t>
      </w:r>
      <w:r w:rsidRPr="00475CB8">
        <w:rPr>
          <w:rFonts w:ascii="Times New Roman" w:hAnsi="Times New Roman"/>
          <w:color w:val="000000"/>
          <w:sz w:val="28"/>
          <w:szCs w:val="28"/>
        </w:rPr>
        <w:t>одится путем сдачи теоретического экзамена на предоставление специального права на управление транспортными средствами в соответствии с Правилами проведения экзаменов на право управления транспортными средствами и выдачи водительских удостоверений, утвержд</w:t>
      </w:r>
      <w:r w:rsidRPr="00475CB8">
        <w:rPr>
          <w:rFonts w:ascii="Times New Roman" w:hAnsi="Times New Roman"/>
          <w:color w:val="000000"/>
          <w:sz w:val="28"/>
          <w:szCs w:val="28"/>
        </w:rPr>
        <w:t>енными постановлением Правительства Российской Федерации от дата N 1097 "О допуске к управлению транспортными средствами".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Согласно разъяснениям, содержащимся в пункте 9 постановления Пленума Верховного Суда Российской Федерации от 25 июня 2019 г. N 20 "О </w:t>
      </w:r>
      <w:r w:rsidRPr="00475CB8">
        <w:rPr>
          <w:rFonts w:ascii="Times New Roman" w:hAnsi="Times New Roman"/>
          <w:color w:val="000000"/>
          <w:sz w:val="28"/>
          <w:szCs w:val="28"/>
        </w:rPr>
        <w:t>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по истечении срока назначенного административного нака</w:t>
      </w:r>
      <w:r w:rsidRPr="00475CB8">
        <w:rPr>
          <w:rFonts w:ascii="Times New Roman" w:hAnsi="Times New Roman"/>
          <w:color w:val="000000"/>
          <w:sz w:val="28"/>
          <w:szCs w:val="28"/>
        </w:rPr>
        <w:t>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Вместе с тем следует учит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ывать, что частью 4.1 статьи 32.6 КоАП РФ установлены условия, выполнение которых необходимо для возврата ранее сданного удостоверения по истечении срока указанного административного наказания: проверка знаний ПДД </w:t>
      </w:r>
      <w:r w:rsidRPr="00475CB8">
        <w:rPr>
          <w:rFonts w:ascii="Times New Roman" w:hAnsi="Times New Roman"/>
          <w:color w:val="000000"/>
          <w:sz w:val="28"/>
          <w:szCs w:val="28"/>
        </w:rPr>
        <w:t>РФ, уплата административных штрафов за адм</w:t>
      </w:r>
      <w:r w:rsidRPr="00475CB8">
        <w:rPr>
          <w:rFonts w:ascii="Times New Roman" w:hAnsi="Times New Roman"/>
          <w:color w:val="000000"/>
          <w:sz w:val="28"/>
          <w:szCs w:val="28"/>
        </w:rPr>
        <w:t>инистративные правонарушения в области дорожного движения,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правонарушений, предусмотренных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частью 1 статьи 12.8, частью 1 статьи 12.26 и частью 3 статьи 12.27 КоАП РФ.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правонарушениях, следует учитывать, что водит</w:t>
      </w:r>
      <w:r w:rsidRPr="00475CB8">
        <w:rPr>
          <w:rFonts w:ascii="Times New Roman" w:hAnsi="Times New Roman"/>
          <w:color w:val="000000"/>
          <w:sz w:val="28"/>
          <w:szCs w:val="28"/>
        </w:rPr>
        <w:t>елем признается не только лицо, получившее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</w:t>
      </w:r>
      <w:r w:rsidRPr="00475CB8">
        <w:rPr>
          <w:rFonts w:ascii="Times New Roman" w:hAnsi="Times New Roman"/>
          <w:color w:val="000000"/>
          <w:sz w:val="28"/>
          <w:szCs w:val="28"/>
        </w:rPr>
        <w:t>ми) транспортных средств либо лишенное такого права (п. 1 постановления Пленума  ВС РФ от 25 июня 2019 г. N 20).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Лицом, не имеющим права управления транспортными средствами, является лицо, которое на момент совершения административного правонарушения не по</w:t>
      </w:r>
      <w:r w:rsidRPr="00475CB8">
        <w:rPr>
          <w:rFonts w:ascii="Times New Roman" w:hAnsi="Times New Roman"/>
          <w:color w:val="000000"/>
          <w:sz w:val="28"/>
          <w:szCs w:val="28"/>
        </w:rPr>
        <w:t>лучало такое право в установленном законом порядке, лицо, срок действия соответствующего удостоверения которого истек, а также лицо, действие права управления транспортными средствами которого прекращено судом в связи с наличием медицинских противопоказани</w:t>
      </w:r>
      <w:r w:rsidRPr="00475CB8">
        <w:rPr>
          <w:rFonts w:ascii="Times New Roman" w:hAnsi="Times New Roman"/>
          <w:color w:val="000000"/>
          <w:sz w:val="28"/>
          <w:szCs w:val="28"/>
        </w:rPr>
        <w:t>й или медицинских ограничений (часть 1 статьи 28 Федерального закона от 10 декабря 1995 г. N 196-ФЗ "О безопасности дорожного движения"). К таким лицам административное наказание в виде лишения права управления транспортными средствами не применяется (п. 8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постановления Пленума  ВС РФ от 25 июня 2019 г. N 20).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>Следовательно, при рассмотрении дел названной категории необходимо устанавливать получало ли лицо, в отношении которого ведется производство по делу, такое право в установленном законом порядке, не ис</w:t>
      </w:r>
      <w:r w:rsidRPr="00475CB8">
        <w:rPr>
          <w:rFonts w:ascii="Times New Roman" w:hAnsi="Times New Roman"/>
          <w:color w:val="000000"/>
          <w:sz w:val="28"/>
          <w:szCs w:val="28"/>
        </w:rPr>
        <w:t>тек ли срок действия соответствующего удостоверения или не прекращено ли действие права управления транспортными средствами судом в связи с наличием медицинских противопоказаний или медицинских ограничений.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При этом санкция в виде лишения права управления </w:t>
      </w:r>
      <w:r w:rsidRPr="00475CB8">
        <w:rPr>
          <w:rFonts w:ascii="Times New Roman" w:hAnsi="Times New Roman"/>
          <w:color w:val="000000"/>
          <w:sz w:val="28"/>
          <w:szCs w:val="28"/>
        </w:rPr>
        <w:t>транспортными средствами не может быть применена к лицу, являющемуся субъектом административных правонарушений, перечисленных в главе 12 Кодекса Российской Федерации об административных правонарушениях, которое не получало право управления транспортными ср</w:t>
      </w:r>
      <w:r w:rsidRPr="00475CB8">
        <w:rPr>
          <w:rFonts w:ascii="Times New Roman" w:hAnsi="Times New Roman"/>
          <w:color w:val="000000"/>
          <w:sz w:val="28"/>
          <w:szCs w:val="28"/>
        </w:rPr>
        <w:t>едствами либо его утратило на основании статьи 28 Федерального закона от 10 декабря 1995 г. N 196-ФЗ "О безопасности дорожного движения" (за исключением случаев лишения права управления в предусмотренном законом порядке).</w:t>
      </w:r>
    </w:p>
    <w:p w:rsidR="00475CB8" w:rsidRPr="00475CB8" w:rsidP="00475CB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color w:val="000000" w:themeColor="text1"/>
          <w:sz w:val="28"/>
          <w:szCs w:val="28"/>
        </w:rPr>
        <w:t>&lt;данные изъяты&gt;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вступило в законную силу постановление, которым </w:t>
      </w:r>
      <w:r w:rsidR="005E5992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E80EFC">
        <w:rPr>
          <w:rFonts w:ascii="Times New Roman" w:hAnsi="Times New Roman"/>
          <w:sz w:val="28"/>
          <w:szCs w:val="28"/>
        </w:rPr>
        <w:t>.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привлекался по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 Водительское удостоверение сдано в ОГИБДД  ОМВД </w:t>
      </w:r>
      <w:r w:rsidR="005E5992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срок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права управления транспортными средствами сроком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 дату совершения административного правонарушения по настоящему делу истек,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9CC">
        <w:rPr>
          <w:rFonts w:ascii="Times New Roman" w:hAnsi="Times New Roman"/>
          <w:color w:val="000000"/>
          <w:sz w:val="28"/>
          <w:szCs w:val="28"/>
        </w:rPr>
        <w:t xml:space="preserve">однако </w:t>
      </w:r>
      <w:r w:rsidRPr="00475CB8">
        <w:rPr>
          <w:rFonts w:ascii="Times New Roman" w:hAnsi="Times New Roman"/>
          <w:color w:val="000000"/>
          <w:sz w:val="28"/>
          <w:szCs w:val="28"/>
        </w:rPr>
        <w:t>повторно экзамен для получения водительского удостоверения  он не сдал</w:t>
      </w:r>
      <w:r w:rsidR="001C59CC">
        <w:rPr>
          <w:rFonts w:ascii="Times New Roman" w:hAnsi="Times New Roman"/>
          <w:color w:val="000000"/>
          <w:sz w:val="28"/>
          <w:szCs w:val="28"/>
        </w:rPr>
        <w:t xml:space="preserve"> и тем самым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вод</w:t>
      </w:r>
      <w:r w:rsidRPr="00475CB8">
        <w:rPr>
          <w:rFonts w:ascii="Times New Roman" w:hAnsi="Times New Roman"/>
          <w:color w:val="000000"/>
          <w:sz w:val="28"/>
          <w:szCs w:val="28"/>
        </w:rPr>
        <w:t>ительское удостоверение повторно не получил</w:t>
      </w:r>
      <w:r w:rsidR="001C59CC">
        <w:rPr>
          <w:rFonts w:ascii="Times New Roman" w:hAnsi="Times New Roman"/>
          <w:color w:val="000000"/>
          <w:sz w:val="28"/>
          <w:szCs w:val="28"/>
        </w:rPr>
        <w:t xml:space="preserve"> и таким образом 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59CC">
        <w:rPr>
          <w:rFonts w:ascii="Times New Roman" w:hAnsi="Times New Roman"/>
          <w:color w:val="000000"/>
          <w:sz w:val="28"/>
          <w:szCs w:val="28"/>
        </w:rPr>
        <w:t xml:space="preserve">имеет 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право управления </w:t>
      </w:r>
      <w:r w:rsidRPr="008F58CD" w:rsidR="001C5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транспортными средствами</w:t>
      </w:r>
      <w:r w:rsidRPr="00475CB8">
        <w:rPr>
          <w:rFonts w:ascii="Times New Roman" w:hAnsi="Times New Roman"/>
          <w:color w:val="000000"/>
          <w:sz w:val="28"/>
          <w:szCs w:val="28"/>
        </w:rPr>
        <w:t>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В соответствии с вышеприведенными разъяснениями Пленума Верховного Суда Российской Федерации и с учетом отсутствия в материалах дела сведений о </w:t>
      </w:r>
      <w:r w:rsidRPr="00475CB8">
        <w:rPr>
          <w:rFonts w:ascii="Times New Roman" w:hAnsi="Times New Roman"/>
          <w:color w:val="000000"/>
          <w:sz w:val="28"/>
          <w:szCs w:val="28"/>
        </w:rPr>
        <w:t>то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м, что </w:t>
      </w:r>
      <w:r w:rsidR="005E5992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475CB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CB8">
        <w:rPr>
          <w:rFonts w:ascii="Times New Roman" w:hAnsi="Times New Roman"/>
          <w:color w:val="000000"/>
          <w:sz w:val="28"/>
          <w:szCs w:val="28"/>
        </w:rPr>
        <w:t xml:space="preserve">утратил право управления транспортными средствами на основании статьи 28 Федерального закона "О безопасности дорожного движения", суд приходит к выводу, что </w:t>
      </w:r>
      <w:r w:rsidR="005E5992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475CB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5CB8">
        <w:rPr>
          <w:rFonts w:ascii="Times New Roman" w:hAnsi="Times New Roman"/>
          <w:color w:val="000000"/>
          <w:sz w:val="28"/>
          <w:szCs w:val="28"/>
        </w:rPr>
        <w:t>право управления транспортными средствами имеет и ему наказани</w:t>
      </w:r>
      <w:r w:rsidRPr="00475CB8">
        <w:rPr>
          <w:rFonts w:ascii="Times New Roman" w:hAnsi="Times New Roman"/>
          <w:color w:val="000000"/>
          <w:sz w:val="28"/>
          <w:szCs w:val="28"/>
        </w:rPr>
        <w:t>я в виде лишения права управления транспортными средствами может быть назначено.</w:t>
      </w:r>
    </w:p>
    <w:p w:rsidR="00475CB8" w:rsidRPr="00475CB8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После отбытия наказания в виде лишения права управления транспортными средствами с соблюдением порядка, установленного частью 3 статьи 32.7 КоАП РФ, </w:t>
      </w:r>
      <w:r w:rsidR="005E5992">
        <w:rPr>
          <w:rFonts w:ascii="Times New Roman" w:hAnsi="Times New Roman"/>
          <w:color w:val="000000" w:themeColor="text1"/>
          <w:sz w:val="28"/>
          <w:szCs w:val="28"/>
        </w:rPr>
        <w:t>Ишмуратов А.С</w:t>
      </w:r>
      <w:r w:rsidRPr="00475CB8">
        <w:rPr>
          <w:rFonts w:ascii="Times New Roman" w:hAnsi="Times New Roman"/>
          <w:color w:val="000000"/>
          <w:sz w:val="28"/>
          <w:szCs w:val="28"/>
        </w:rPr>
        <w:t>.  не выполни</w:t>
      </w:r>
      <w:r w:rsidRPr="00475CB8">
        <w:rPr>
          <w:rFonts w:ascii="Times New Roman" w:hAnsi="Times New Roman"/>
          <w:color w:val="000000"/>
          <w:sz w:val="28"/>
          <w:szCs w:val="28"/>
        </w:rPr>
        <w:t>л условия, предусмотренные положениями части 4.1 статьи 32.6 Кодекса Российской Федерации об административных правонарушениях, необходимые для возврата ранее сданного водительского удостоверения.</w:t>
      </w:r>
    </w:p>
    <w:p w:rsidR="00475CB8" w:rsidRPr="008F58CD" w:rsidP="00475C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5CB8">
        <w:rPr>
          <w:rFonts w:ascii="Times New Roman" w:hAnsi="Times New Roman"/>
          <w:color w:val="000000"/>
          <w:sz w:val="28"/>
          <w:szCs w:val="28"/>
        </w:rPr>
        <w:t xml:space="preserve">Вышеизложенное согласуется с правовой позицией, указанной в </w:t>
      </w:r>
      <w:r w:rsidRPr="00475CB8">
        <w:rPr>
          <w:rFonts w:ascii="Times New Roman" w:hAnsi="Times New Roman"/>
          <w:color w:val="000000"/>
          <w:sz w:val="28"/>
          <w:szCs w:val="28"/>
        </w:rPr>
        <w:t>Постановлении Верховного Суда РФ от 25.01.2021 N 70-АД20-3.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E5992">
        <w:rPr>
          <w:rFonts w:ascii="Times New Roman" w:hAnsi="Times New Roman"/>
          <w:sz w:val="28"/>
          <w:szCs w:val="28"/>
        </w:rPr>
        <w:t>Ишмуратова Алима Сейдаметовича</w:t>
      </w:r>
      <w:r w:rsidRPr="008F58CD" w:rsidR="005E5992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5E5992">
        <w:rPr>
          <w:rFonts w:ascii="Times New Roman" w:hAnsi="Times New Roman"/>
          <w:sz w:val="28"/>
          <w:szCs w:val="28"/>
        </w:rPr>
        <w:t>Ишмуратову Алиму Сейдаметовичу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</w:t>
      </w:r>
      <w:r w:rsidRPr="008F58CD">
        <w:rPr>
          <w:rFonts w:ascii="Times New Roman" w:hAnsi="Times New Roman"/>
          <w:color w:val="000000"/>
          <w:sz w:val="28"/>
          <w:szCs w:val="28"/>
        </w:rPr>
        <w:t>ю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E5992">
        <w:rPr>
          <w:rFonts w:ascii="Times New Roman" w:hAnsi="Times New Roman"/>
          <w:sz w:val="28"/>
          <w:szCs w:val="28"/>
        </w:rPr>
        <w:t>Ишмуратова Алима Сейдаметовича</w:t>
      </w:r>
      <w:r w:rsidRPr="008F58CD" w:rsidR="005E5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5E5992">
        <w:rPr>
          <w:rFonts w:ascii="Times New Roman" w:hAnsi="Times New Roman"/>
          <w:sz w:val="28"/>
          <w:szCs w:val="28"/>
        </w:rPr>
        <w:t>Ишмуратову Алиму Сейдаметовичу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рабочих дней со дня вступления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получения органом, исполняющим этот вид административного наказания, заявления лица об утрате указанных д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475CB8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5CB8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1C59CC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1C59CC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1C59C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475CB8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1C59C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C59CC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1C59C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1C59C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C59CC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1C59CC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C59CC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462EA9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5624F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59CC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CB8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E5992"/>
    <w:rsid w:val="005F206C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3C8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3818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4B8B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2687"/>
    <w:rsid w:val="00BD3498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16C6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DF5B9C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B410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24CE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47AE1"/>
    <w:rsid w:val="00F5246E"/>
    <w:rsid w:val="00F71B7A"/>
    <w:rsid w:val="00F72F48"/>
    <w:rsid w:val="00F75EEA"/>
    <w:rsid w:val="00F7768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BA8-F864-42BB-BAA5-2005FF24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