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CEB" w:rsidP="007417ED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C1575" w:rsidRPr="007417ED" w:rsidP="007417ED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7417ED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B661CE">
        <w:rPr>
          <w:rFonts w:ascii="Times New Roman" w:hAnsi="Times New Roman"/>
          <w:color w:val="000000" w:themeColor="text1"/>
          <w:sz w:val="28"/>
          <w:szCs w:val="28"/>
        </w:rPr>
        <w:t>526</w:t>
      </w:r>
      <w:r w:rsidRPr="007417ED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7417ED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7417ED" w:rsidR="007048CA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114CEB" w:rsidP="007417E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1575" w:rsidRPr="007417ED" w:rsidP="007417E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417ED">
        <w:rPr>
          <w:rFonts w:ascii="Times New Roman" w:hAnsi="Times New Roman"/>
          <w:sz w:val="28"/>
          <w:szCs w:val="28"/>
        </w:rPr>
        <w:t>ПОСТАНОВЛЕНИЕ</w:t>
      </w:r>
    </w:p>
    <w:p w:rsidR="00114CEB" w:rsidP="007417E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1575" w:rsidRPr="007417ED" w:rsidP="007417E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7417ED" w:rsidR="00D175BE">
        <w:rPr>
          <w:rFonts w:ascii="Times New Roman" w:hAnsi="Times New Roman"/>
          <w:sz w:val="28"/>
          <w:szCs w:val="28"/>
        </w:rPr>
        <w:t xml:space="preserve"> </w:t>
      </w:r>
      <w:r w:rsidRPr="007417ED" w:rsidR="00A46D77">
        <w:rPr>
          <w:rFonts w:ascii="Times New Roman" w:hAnsi="Times New Roman"/>
          <w:sz w:val="28"/>
          <w:szCs w:val="28"/>
        </w:rPr>
        <w:t xml:space="preserve">ноября </w:t>
      </w:r>
      <w:r w:rsidRPr="007417ED" w:rsidR="00C407EA">
        <w:rPr>
          <w:rFonts w:ascii="Times New Roman" w:hAnsi="Times New Roman"/>
          <w:sz w:val="28"/>
          <w:szCs w:val="28"/>
        </w:rPr>
        <w:t>20</w:t>
      </w:r>
      <w:r w:rsidRPr="007417ED" w:rsidR="00E83325">
        <w:rPr>
          <w:rFonts w:ascii="Times New Roman" w:hAnsi="Times New Roman"/>
          <w:sz w:val="28"/>
          <w:szCs w:val="28"/>
        </w:rPr>
        <w:t>2</w:t>
      </w:r>
      <w:r w:rsidRPr="007417ED" w:rsidR="007048CA">
        <w:rPr>
          <w:rFonts w:ascii="Times New Roman" w:hAnsi="Times New Roman"/>
          <w:sz w:val="28"/>
          <w:szCs w:val="28"/>
        </w:rPr>
        <w:t>2</w:t>
      </w:r>
      <w:r w:rsidRPr="007417ED">
        <w:rPr>
          <w:rFonts w:ascii="Times New Roman" w:hAnsi="Times New Roman"/>
          <w:sz w:val="28"/>
          <w:szCs w:val="28"/>
        </w:rPr>
        <w:t xml:space="preserve"> года</w:t>
      </w:r>
      <w:r w:rsidRPr="007417ED">
        <w:rPr>
          <w:rFonts w:ascii="Times New Roman" w:hAnsi="Times New Roman"/>
          <w:sz w:val="28"/>
          <w:szCs w:val="28"/>
        </w:rPr>
        <w:tab/>
      </w:r>
      <w:r w:rsidRPr="007417ED">
        <w:rPr>
          <w:rFonts w:ascii="Times New Roman" w:hAnsi="Times New Roman"/>
          <w:sz w:val="28"/>
          <w:szCs w:val="28"/>
        </w:rPr>
        <w:tab/>
      </w:r>
      <w:r w:rsidRPr="007417ED">
        <w:rPr>
          <w:rFonts w:ascii="Times New Roman" w:hAnsi="Times New Roman"/>
          <w:sz w:val="28"/>
          <w:szCs w:val="28"/>
        </w:rPr>
        <w:tab/>
      </w:r>
      <w:r w:rsidRPr="007417ED">
        <w:rPr>
          <w:rFonts w:ascii="Times New Roman" w:hAnsi="Times New Roman"/>
          <w:sz w:val="28"/>
          <w:szCs w:val="28"/>
        </w:rPr>
        <w:tab/>
      </w:r>
      <w:r w:rsidRPr="007417ED" w:rsidR="00AD2DCE">
        <w:rPr>
          <w:rFonts w:ascii="Times New Roman" w:hAnsi="Times New Roman"/>
          <w:sz w:val="28"/>
          <w:szCs w:val="28"/>
        </w:rPr>
        <w:t xml:space="preserve">        </w:t>
      </w:r>
      <w:r w:rsidRPr="007417ED">
        <w:rPr>
          <w:rFonts w:ascii="Times New Roman" w:hAnsi="Times New Roman"/>
          <w:sz w:val="28"/>
          <w:szCs w:val="28"/>
        </w:rPr>
        <w:t xml:space="preserve">  </w:t>
      </w:r>
      <w:r w:rsidRPr="007417ED" w:rsidR="002772C3">
        <w:rPr>
          <w:rFonts w:ascii="Times New Roman" w:hAnsi="Times New Roman"/>
          <w:sz w:val="28"/>
          <w:szCs w:val="28"/>
        </w:rPr>
        <w:t xml:space="preserve"> </w:t>
      </w:r>
      <w:r w:rsidRPr="007417ED" w:rsidR="004835E0">
        <w:rPr>
          <w:rFonts w:ascii="Times New Roman" w:hAnsi="Times New Roman"/>
          <w:sz w:val="28"/>
          <w:szCs w:val="28"/>
        </w:rPr>
        <w:t xml:space="preserve">  </w:t>
      </w:r>
      <w:r w:rsidRPr="007417ED" w:rsidR="00C92981">
        <w:rPr>
          <w:rFonts w:ascii="Times New Roman" w:hAnsi="Times New Roman"/>
          <w:sz w:val="28"/>
          <w:szCs w:val="28"/>
        </w:rPr>
        <w:t xml:space="preserve"> </w:t>
      </w:r>
      <w:r w:rsidRPr="007417ED" w:rsidR="004835E0">
        <w:rPr>
          <w:rFonts w:ascii="Times New Roman" w:hAnsi="Times New Roman"/>
          <w:sz w:val="28"/>
          <w:szCs w:val="28"/>
        </w:rPr>
        <w:t xml:space="preserve"> </w:t>
      </w:r>
      <w:r w:rsidRPr="007417ED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7417ED">
        <w:rPr>
          <w:rFonts w:ascii="Times New Roman" w:hAnsi="Times New Roman"/>
          <w:sz w:val="28"/>
          <w:szCs w:val="28"/>
        </w:rPr>
        <w:t xml:space="preserve">  г. </w:t>
      </w:r>
      <w:r w:rsidRPr="007417ED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7ED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 Новиков</w:t>
      </w:r>
      <w:r w:rsidRPr="007417ED">
        <w:rPr>
          <w:rFonts w:ascii="Times New Roman" w:hAnsi="Times New Roman"/>
          <w:sz w:val="28"/>
          <w:szCs w:val="28"/>
        </w:rPr>
        <w:t xml:space="preserve"> С.Р.</w:t>
      </w:r>
      <w:r w:rsidRPr="007417ED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7417ED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="00B661CE">
        <w:rPr>
          <w:rFonts w:ascii="Times New Roman" w:hAnsi="Times New Roman"/>
          <w:sz w:val="28"/>
          <w:szCs w:val="28"/>
        </w:rPr>
        <w:t>Чернякова</w:t>
      </w:r>
      <w:r w:rsidR="00B661CE">
        <w:rPr>
          <w:rFonts w:ascii="Times New Roman" w:hAnsi="Times New Roman"/>
          <w:sz w:val="28"/>
          <w:szCs w:val="28"/>
        </w:rPr>
        <w:t xml:space="preserve"> Игоря Александровича</w:t>
      </w:r>
      <w:r w:rsidRPr="007417ED" w:rsidR="00A46D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B661CE">
        <w:rPr>
          <w:rFonts w:ascii="Times New Roman" w:hAnsi="Times New Roman"/>
          <w:sz w:val="28"/>
          <w:szCs w:val="28"/>
        </w:rPr>
        <w:t>7</w:t>
      </w:r>
      <w:r w:rsidRPr="007417ED" w:rsidR="00A46D77">
        <w:rPr>
          <w:rFonts w:ascii="Times New Roman" w:hAnsi="Times New Roman"/>
          <w:sz w:val="28"/>
          <w:szCs w:val="28"/>
        </w:rPr>
        <w:t>, по ч.1 ст.12.26 КоАП РФ</w:t>
      </w:r>
      <w:r w:rsidRPr="007417ED" w:rsidR="00361EBE">
        <w:rPr>
          <w:rFonts w:ascii="Times New Roman" w:hAnsi="Times New Roman"/>
          <w:sz w:val="28"/>
          <w:szCs w:val="28"/>
        </w:rPr>
        <w:t>,</w:t>
      </w:r>
    </w:p>
    <w:p w:rsidR="004C1575" w:rsidRPr="007417ED" w:rsidP="007417ED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Черняков И.А.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417ED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417ED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7417ED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417ED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7417ED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7ED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417ED" w:rsidR="009957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417ED" w:rsidR="003E62E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 w:rsidR="008D27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7ED" w:rsidR="003C0D39">
        <w:rPr>
          <w:rFonts w:ascii="Times New Roman" w:hAnsi="Times New Roman"/>
          <w:color w:val="000000" w:themeColor="text1"/>
          <w:sz w:val="28"/>
          <w:szCs w:val="28"/>
        </w:rPr>
        <w:t>государственный регистрационный знак</w:t>
      </w:r>
      <w:r w:rsidRPr="007417ED" w:rsidR="00F868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417ED" w:rsidR="003C0D3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</w:t>
      </w:r>
      <w:r w:rsidRPr="007417ED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7ED" w:rsidR="00DB50E5">
        <w:rPr>
          <w:rFonts w:ascii="Times New Roman" w:hAnsi="Times New Roman"/>
          <w:color w:val="000000" w:themeColor="text1"/>
          <w:sz w:val="28"/>
          <w:szCs w:val="28"/>
        </w:rPr>
        <w:t>ему на праве собственности</w:t>
      </w:r>
      <w:r w:rsidRPr="007417ED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417ED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7ED" w:rsidR="00E80D48">
        <w:rPr>
          <w:rFonts w:ascii="Times New Roman" w:hAnsi="Times New Roman"/>
          <w:color w:val="000000" w:themeColor="text1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7417ED" w:rsidR="005E1C5C">
        <w:rPr>
          <w:rFonts w:ascii="Times New Roman" w:hAnsi="Times New Roman"/>
          <w:sz w:val="28"/>
          <w:szCs w:val="28"/>
        </w:rPr>
        <w:t>, чем нарушил требования п. 2.3.2 Правил дорожного движения Российской Федерации</w:t>
      </w:r>
      <w:r w:rsidRPr="007417ED" w:rsidR="005E1C5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417ED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425BD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F2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="00FE0A4E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Pr="00173DF2">
        <w:rPr>
          <w:rFonts w:ascii="Times New Roman" w:hAnsi="Times New Roman"/>
          <w:color w:val="000000" w:themeColor="text1"/>
          <w:sz w:val="28"/>
          <w:szCs w:val="28"/>
        </w:rPr>
        <w:t>заседани</w:t>
      </w:r>
      <w:r w:rsidR="00FE0A4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73D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3DF2" w:rsidR="00173DF2">
        <w:rPr>
          <w:rFonts w:ascii="Times New Roman" w:hAnsi="Times New Roman"/>
          <w:color w:val="000000" w:themeColor="text1"/>
          <w:sz w:val="28"/>
          <w:szCs w:val="28"/>
        </w:rPr>
        <w:t xml:space="preserve"> Черняков И.А. вину в совершении правонарушения по ч. 1 ст. 12.26 КоАП РФ признал, однако указал, что сотрудник ГИБДД сказал ему, что судья может назначить ему наказание в виде обязательных работ, а не лишения права управления транспортными </w:t>
      </w:r>
      <w:r w:rsidRPr="00173DF2" w:rsidR="00FE0A4E">
        <w:rPr>
          <w:rFonts w:ascii="Times New Roman" w:hAnsi="Times New Roman"/>
          <w:color w:val="000000" w:themeColor="text1"/>
          <w:sz w:val="28"/>
          <w:szCs w:val="28"/>
        </w:rPr>
        <w:t>средствами</w:t>
      </w:r>
      <w:r w:rsidRPr="00173DF2" w:rsidR="00173DF2">
        <w:rPr>
          <w:rFonts w:ascii="Times New Roman" w:hAnsi="Times New Roman"/>
          <w:color w:val="000000" w:themeColor="text1"/>
          <w:sz w:val="28"/>
          <w:szCs w:val="28"/>
        </w:rPr>
        <w:t>, поэтому он и отказался от прохождения медицинского освидетельствования на состояние опьянения</w:t>
      </w:r>
      <w:r w:rsidR="00173DF2">
        <w:rPr>
          <w:rFonts w:ascii="Times New Roman" w:hAnsi="Times New Roman"/>
          <w:color w:val="000000" w:themeColor="text1"/>
          <w:sz w:val="28"/>
          <w:szCs w:val="28"/>
        </w:rPr>
        <w:t xml:space="preserve">, т.е. </w:t>
      </w:r>
      <w:r w:rsidRPr="00B93857" w:rsidR="00173DF2">
        <w:rPr>
          <w:rFonts w:ascii="Times New Roman" w:hAnsi="Times New Roman"/>
          <w:color w:val="000000" w:themeColor="text1"/>
          <w:sz w:val="28"/>
          <w:szCs w:val="28"/>
        </w:rPr>
        <w:t>правовых последствий отказа от прохождения медицинского освидетельствования на состояние опьянения он не знал</w:t>
      </w:r>
      <w:r w:rsidRPr="00173D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73DF2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3DF2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сотрудник полиции – инспектор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73DF2">
        <w:rPr>
          <w:rFonts w:ascii="Times New Roman" w:hAnsi="Times New Roman"/>
          <w:color w:val="000000" w:themeColor="text1"/>
          <w:sz w:val="28"/>
          <w:szCs w:val="28"/>
        </w:rPr>
        <w:t xml:space="preserve">, предупрежденный об административной ответственности по ст. 17.9 КоАП РФ  показал, что </w:t>
      </w:r>
      <w:r>
        <w:rPr>
          <w:rFonts w:ascii="Times New Roman" w:hAnsi="Times New Roman"/>
          <w:sz w:val="28"/>
          <w:szCs w:val="28"/>
        </w:rPr>
        <w:t>&lt;данные изъяты&gt;</w:t>
      </w:r>
    </w:p>
    <w:p w:rsidR="00FE0A4E" w:rsidRPr="007417ED" w:rsidP="00FE0A4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Pr="00173DF2">
        <w:rPr>
          <w:rFonts w:ascii="Times New Roman" w:hAnsi="Times New Roman"/>
          <w:color w:val="000000" w:themeColor="text1"/>
          <w:sz w:val="28"/>
          <w:szCs w:val="28"/>
        </w:rPr>
        <w:t>Черняков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173DF2">
        <w:rPr>
          <w:rFonts w:ascii="Times New Roman" w:hAnsi="Times New Roman"/>
          <w:color w:val="000000" w:themeColor="text1"/>
          <w:sz w:val="28"/>
          <w:szCs w:val="28"/>
        </w:rPr>
        <w:t xml:space="preserve"> И.А.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, допросив свидетеля инспектора ДПС  ОГИБДД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Pr="00173DF2">
        <w:rPr>
          <w:rFonts w:ascii="Times New Roman" w:hAnsi="Times New Roman"/>
          <w:color w:val="000000" w:themeColor="text1"/>
          <w:sz w:val="28"/>
          <w:szCs w:val="28"/>
        </w:rPr>
        <w:t>Черняков И.А.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предусмотренное ч.1 ст.12.26 КоАП РФ, а именно: невыполнение водител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417ED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</w:t>
      </w:r>
      <w:r w:rsidRPr="007417ED">
        <w:rPr>
          <w:rFonts w:ascii="Times New Roman" w:hAnsi="Times New Roman"/>
          <w:color w:val="000000"/>
          <w:sz w:val="28"/>
          <w:szCs w:val="28"/>
        </w:rPr>
        <w:t>м или утомленном состоянии, ставящем под угрозу безопасность движения.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</w:t>
      </w:r>
      <w:r w:rsidRPr="007417ED">
        <w:rPr>
          <w:rFonts w:ascii="Times New Roman" w:hAnsi="Times New Roman"/>
          <w:color w:val="000000"/>
          <w:sz w:val="28"/>
          <w:szCs w:val="28"/>
        </w:rPr>
        <w:t>уполномоченных на осуществление федерального государственного надз</w:t>
      </w:r>
      <w:r w:rsidRPr="007417ED">
        <w:rPr>
          <w:rFonts w:ascii="Times New Roman" w:hAnsi="Times New Roman"/>
          <w:color w:val="000000"/>
          <w:sz w:val="28"/>
          <w:szCs w:val="28"/>
        </w:rPr>
        <w:t>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Часть 1 ст. 12.26 Кодекса Российской Федерации об административных правонарушениях </w:t>
      </w:r>
      <w:r w:rsidRPr="007417ED">
        <w:rPr>
          <w:rFonts w:ascii="Times New Roman" w:hAnsi="Times New Roman"/>
          <w:color w:val="000000"/>
          <w:sz w:val="28"/>
          <w:szCs w:val="28"/>
        </w:rPr>
        <w:t>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</w:t>
      </w:r>
      <w:r w:rsidRPr="007417ED">
        <w:rPr>
          <w:rFonts w:ascii="Times New Roman" w:hAnsi="Times New Roman"/>
          <w:color w:val="000000"/>
          <w:sz w:val="28"/>
          <w:szCs w:val="28"/>
        </w:rPr>
        <w:t>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</w:t>
      </w:r>
      <w:r w:rsidRPr="007417ED">
        <w:rPr>
          <w:rFonts w:ascii="Times New Roman" w:hAnsi="Times New Roman"/>
          <w:color w:val="000000"/>
          <w:sz w:val="28"/>
          <w:szCs w:val="28"/>
        </w:rPr>
        <w:t>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</w:t>
      </w:r>
      <w:r w:rsidRPr="007417ED">
        <w:rPr>
          <w:rFonts w:ascii="Times New Roman" w:hAnsi="Times New Roman"/>
          <w:color w:val="000000"/>
          <w:sz w:val="28"/>
          <w:szCs w:val="28"/>
        </w:rPr>
        <w:t>ребования сотрудника полиции о прохождении медицинского освидетельствования на состояние опьянения.</w:t>
      </w:r>
    </w:p>
    <w:p w:rsidR="00941E0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</w:t>
      </w:r>
      <w:r w:rsidRPr="007417ED">
        <w:rPr>
          <w:rFonts w:ascii="Times New Roman" w:hAnsi="Times New Roman"/>
          <w:color w:val="000000"/>
          <w:sz w:val="28"/>
          <w:szCs w:val="28"/>
        </w:rPr>
        <w:t>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</w:t>
      </w:r>
      <w:r w:rsidRPr="007417ED">
        <w:rPr>
          <w:rFonts w:ascii="Times New Roman" w:hAnsi="Times New Roman"/>
          <w:color w:val="000000"/>
          <w:sz w:val="28"/>
          <w:szCs w:val="28"/>
        </w:rPr>
        <w:t>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</w:t>
      </w:r>
      <w:r w:rsidRPr="007417ED">
        <w:rPr>
          <w:rFonts w:ascii="Times New Roman" w:hAnsi="Times New Roman"/>
          <w:color w:val="000000"/>
          <w:sz w:val="28"/>
          <w:szCs w:val="28"/>
        </w:rPr>
        <w:t>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Постановлением Пр</w:t>
      </w:r>
      <w:r w:rsidRPr="007417ED">
        <w:rPr>
          <w:rFonts w:ascii="Times New Roman" w:hAnsi="Times New Roman"/>
          <w:color w:val="000000"/>
          <w:sz w:val="28"/>
          <w:szCs w:val="28"/>
        </w:rPr>
        <w:t>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</w:t>
      </w:r>
      <w:r w:rsidRPr="007417ED">
        <w:rPr>
          <w:rFonts w:ascii="Times New Roman" w:hAnsi="Times New Roman"/>
          <w:color w:val="000000"/>
          <w:sz w:val="28"/>
          <w:szCs w:val="28"/>
        </w:rPr>
        <w:t>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В силу пункта 3 Правил достаточными основаниями полагать, что водитель </w:t>
      </w:r>
      <w:r w:rsidRPr="007417ED">
        <w:rPr>
          <w:rFonts w:ascii="Times New Roman" w:hAnsi="Times New Roman"/>
          <w:color w:val="000000"/>
          <w:sz w:val="28"/>
          <w:szCs w:val="28"/>
        </w:rPr>
        <w:t>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</w:t>
      </w:r>
      <w:r w:rsidRPr="007417ED">
        <w:rPr>
          <w:rFonts w:ascii="Times New Roman" w:hAnsi="Times New Roman"/>
          <w:color w:val="000000"/>
          <w:sz w:val="28"/>
          <w:szCs w:val="28"/>
        </w:rPr>
        <w:t>становке.</w:t>
      </w:r>
    </w:p>
    <w:p w:rsidR="00941E0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</w:t>
      </w:r>
      <w:r w:rsidRPr="007417ED">
        <w:rPr>
          <w:rFonts w:ascii="Times New Roman" w:hAnsi="Times New Roman"/>
          <w:color w:val="000000"/>
          <w:sz w:val="28"/>
          <w:szCs w:val="28"/>
        </w:rPr>
        <w:t>подлежит: при отказе от прохождения освидетельствования на состояние алкогольного опьянения; при несогласии с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опьянения.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Судом установлено, что</w:t>
      </w:r>
      <w:r w:rsidRPr="007417ED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1C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417ED" w:rsidR="00747A2F">
        <w:rPr>
          <w:rFonts w:ascii="Times New Roman" w:hAnsi="Times New Roman"/>
          <w:color w:val="000000"/>
          <w:sz w:val="28"/>
          <w:szCs w:val="28"/>
        </w:rPr>
        <w:t xml:space="preserve">отношении </w:t>
      </w:r>
      <w:r w:rsidR="00B661CE">
        <w:rPr>
          <w:rFonts w:ascii="Times New Roman" w:hAnsi="Times New Roman"/>
          <w:sz w:val="28"/>
          <w:szCs w:val="28"/>
        </w:rPr>
        <w:t xml:space="preserve">Чернякова И.А. </w:t>
      </w:r>
      <w:r w:rsidRPr="007417ED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на состояние опьянения не было проведено, поскольку от его прохождения</w:t>
      </w:r>
      <w:r w:rsidRPr="007417ED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Так, основанием полагать, что </w:t>
      </w:r>
      <w:r w:rsidR="00B661CE">
        <w:rPr>
          <w:rFonts w:ascii="Times New Roman" w:hAnsi="Times New Roman"/>
          <w:sz w:val="28"/>
          <w:szCs w:val="28"/>
        </w:rPr>
        <w:t xml:space="preserve">Черняков И.А.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7417ED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7417ED" w:rsidR="008B1C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417ED" w:rsidR="005C039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417ED">
        <w:rPr>
          <w:rFonts w:ascii="Times New Roman" w:hAnsi="Times New Roman"/>
          <w:color w:val="000000"/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</w:t>
      </w:r>
      <w:r w:rsidRPr="007417ED">
        <w:rPr>
          <w:rFonts w:ascii="Times New Roman" w:hAnsi="Times New Roman"/>
          <w:color w:val="000000"/>
          <w:sz w:val="28"/>
          <w:szCs w:val="28"/>
        </w:rPr>
        <w:t>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</w:t>
      </w:r>
      <w:r w:rsidRPr="007417ED">
        <w:rPr>
          <w:rFonts w:ascii="Times New Roman" w:hAnsi="Times New Roman"/>
          <w:color w:val="000000"/>
          <w:sz w:val="28"/>
          <w:szCs w:val="28"/>
        </w:rPr>
        <w:t>влением Правительства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от 26 июня 2008 г. №475.</w:t>
      </w:r>
    </w:p>
    <w:p w:rsidR="00E80D48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В связи с наличием указанных признаков опьянения должностным лицом ГИБДД в порядке, предусмотренном Правилами, </w:t>
      </w:r>
      <w:r w:rsidR="00B661CE">
        <w:rPr>
          <w:rFonts w:ascii="Times New Roman" w:hAnsi="Times New Roman"/>
          <w:sz w:val="28"/>
          <w:szCs w:val="28"/>
        </w:rPr>
        <w:t xml:space="preserve">Чернякову И.А.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было предложено пройти освидетельствование на состояние алкого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льного опьянения с помощью технического средства Alcotest 6810 ARAK 0919, дата последней поверки прибора 04.07.2022г., на что </w:t>
      </w:r>
      <w:r w:rsidR="00B661CE">
        <w:rPr>
          <w:rFonts w:ascii="Times New Roman" w:hAnsi="Times New Roman"/>
          <w:sz w:val="28"/>
          <w:szCs w:val="28"/>
        </w:rPr>
        <w:t>Черняков И.А.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 согласился.</w:t>
      </w:r>
    </w:p>
    <w:p w:rsidR="00E80D48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освидетельствования на состояние алкогольного опьянения, состояние алкогольн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ого опьянения у </w:t>
      </w:r>
      <w:r w:rsidR="00B661CE">
        <w:rPr>
          <w:rFonts w:ascii="Times New Roman" w:hAnsi="Times New Roman"/>
          <w:sz w:val="28"/>
          <w:szCs w:val="28"/>
        </w:rPr>
        <w:t>Чернякова И.А.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  установлено не было.</w:t>
      </w:r>
    </w:p>
    <w:p w:rsidR="00E80D48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>Вместе с тем, в соответствии с пунктом 10 Правил</w:t>
      </w:r>
      <w:r w:rsidRPr="007417ED" w:rsidR="00C7641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ования на состояние алкогольного опьянения должностным лицом ГИБДД, </w:t>
      </w:r>
      <w:r w:rsidR="00B661CE">
        <w:rPr>
          <w:rFonts w:ascii="Times New Roman" w:hAnsi="Times New Roman"/>
          <w:sz w:val="28"/>
          <w:szCs w:val="28"/>
        </w:rPr>
        <w:t xml:space="preserve">Черняков И.А.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был направлен на медицинское освидетельствование на состояние опьянения, от прохождения которого</w:t>
      </w:r>
      <w:r w:rsidRPr="007417ED" w:rsidR="00C7641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61CE">
        <w:rPr>
          <w:rFonts w:ascii="Times New Roman" w:hAnsi="Times New Roman"/>
          <w:sz w:val="28"/>
          <w:szCs w:val="28"/>
        </w:rPr>
        <w:t xml:space="preserve">Черняков И.А.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отказался, что зафиксировано  в протоколе  о направлении на 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на состояние опьянения, а также подтверждено протоколом об административном правонарушении и видеозаписью, приложенной к материалам дела.</w:t>
      </w:r>
    </w:p>
    <w:p w:rsidR="00941E0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</w:t>
      </w:r>
      <w:r w:rsidRPr="007417ED" w:rsidR="00C76414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опьянения,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не нарушен.</w:t>
      </w:r>
    </w:p>
    <w:p w:rsidR="008049B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>-</w:t>
      </w:r>
      <w:r w:rsidRPr="007417ED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7ED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7417ED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B66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7ED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B661CE">
        <w:rPr>
          <w:rFonts w:ascii="Times New Roman" w:hAnsi="Times New Roman"/>
          <w:sz w:val="28"/>
          <w:szCs w:val="28"/>
        </w:rPr>
        <w:t>Черняковым И.А.</w:t>
      </w:r>
      <w:r w:rsidRPr="007417ED" w:rsidR="00D349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17ED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7417ED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7ED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7417ED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7417ED" w:rsidR="00E90EAE">
        <w:rPr>
          <w:rFonts w:ascii="Times New Roman" w:hAnsi="Times New Roman"/>
          <w:color w:val="000000"/>
          <w:sz w:val="28"/>
          <w:szCs w:val="28"/>
        </w:rPr>
        <w:t xml:space="preserve">, в котором указал, что </w:t>
      </w:r>
      <w:r w:rsidRPr="007417ED" w:rsidR="00E90EAE">
        <w:rPr>
          <w:rFonts w:ascii="Times New Roman" w:hAnsi="Times New Roman"/>
          <w:color w:val="000000" w:themeColor="text1"/>
          <w:sz w:val="28"/>
          <w:szCs w:val="28"/>
        </w:rPr>
        <w:t>с нарушением согласен</w:t>
      </w:r>
      <w:r w:rsidRPr="007417ED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CB4365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>года</w:t>
      </w:r>
      <w:r w:rsidR="00B661CE">
        <w:rPr>
          <w:rFonts w:ascii="Times New Roman" w:hAnsi="Times New Roman"/>
          <w:color w:val="000000"/>
          <w:sz w:val="28"/>
          <w:szCs w:val="28"/>
        </w:rPr>
        <w:t xml:space="preserve"> с приложенным результатом на бумажном носителе</w:t>
      </w:r>
      <w:r w:rsidRPr="007417ED">
        <w:rPr>
          <w:rFonts w:ascii="Times New Roman" w:hAnsi="Times New Roman"/>
          <w:color w:val="000000"/>
          <w:sz w:val="28"/>
          <w:szCs w:val="28"/>
        </w:rPr>
        <w:t>;</w:t>
      </w:r>
    </w:p>
    <w:p w:rsidR="005C0390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417E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7417ED">
        <w:rPr>
          <w:rFonts w:ascii="Times New Roman" w:hAnsi="Times New Roman"/>
          <w:color w:val="000000"/>
          <w:sz w:val="28"/>
          <w:szCs w:val="28"/>
        </w:rPr>
        <w:t>.</w:t>
      </w:r>
      <w:r w:rsidR="00B661CE">
        <w:rPr>
          <w:rFonts w:ascii="Times New Roman" w:hAnsi="Times New Roman"/>
          <w:color w:val="000000"/>
          <w:sz w:val="28"/>
          <w:szCs w:val="28"/>
        </w:rPr>
        <w:t>;</w:t>
      </w:r>
    </w:p>
    <w:p w:rsidR="00B661CE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 xml:space="preserve">Чернякова И.А.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г.;</w:t>
      </w:r>
    </w:p>
    <w:p w:rsidR="00612CC8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- видеозаписью,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="00B661CE">
        <w:rPr>
          <w:rFonts w:ascii="Times New Roman" w:hAnsi="Times New Roman"/>
          <w:sz w:val="28"/>
          <w:szCs w:val="28"/>
        </w:rPr>
        <w:t xml:space="preserve">Чернякова И.А.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="00B661CE">
        <w:rPr>
          <w:rFonts w:ascii="Times New Roman" w:hAnsi="Times New Roman"/>
          <w:sz w:val="28"/>
          <w:szCs w:val="28"/>
        </w:rPr>
        <w:t xml:space="preserve">Чернякову И.А.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и последнему понятны; на вопрос инспектора ДПС о прохождении освидетельствования </w:t>
      </w:r>
      <w:r w:rsidRPr="007417ED" w:rsidR="00863138">
        <w:rPr>
          <w:rFonts w:ascii="Times New Roman" w:hAnsi="Times New Roman"/>
          <w:color w:val="000000" w:themeColor="text1"/>
          <w:sz w:val="28"/>
          <w:szCs w:val="28"/>
        </w:rPr>
        <w:t xml:space="preserve">на состояние алкогольного опьянения,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>на месте с помощью технического средства</w:t>
      </w:r>
      <w:r w:rsidRPr="007417ED" w:rsidR="0086313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61CE">
        <w:rPr>
          <w:rFonts w:ascii="Times New Roman" w:hAnsi="Times New Roman"/>
          <w:sz w:val="28"/>
          <w:szCs w:val="28"/>
        </w:rPr>
        <w:t xml:space="preserve">Черняков И.А.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согласился, однако ввиду отрицательного результата, </w:t>
      </w:r>
      <w:r w:rsidR="00B661CE">
        <w:rPr>
          <w:rFonts w:ascii="Times New Roman" w:hAnsi="Times New Roman"/>
          <w:sz w:val="28"/>
          <w:szCs w:val="28"/>
        </w:rPr>
        <w:t xml:space="preserve">Чернякову И.А. </w:t>
      </w:r>
      <w:r w:rsidRPr="007417ED" w:rsidR="00C42C8C">
        <w:rPr>
          <w:rFonts w:ascii="Times New Roman" w:hAnsi="Times New Roman"/>
          <w:color w:val="000000" w:themeColor="text1"/>
          <w:sz w:val="28"/>
          <w:szCs w:val="28"/>
        </w:rPr>
        <w:t xml:space="preserve"> было предложено пройти медицинское освидетельствование на состояние опьянения, на что последний отказался; </w:t>
      </w:r>
      <w:r w:rsidR="00B661CE">
        <w:rPr>
          <w:rFonts w:ascii="Times New Roman" w:hAnsi="Times New Roman"/>
          <w:sz w:val="28"/>
          <w:szCs w:val="28"/>
        </w:rPr>
        <w:t xml:space="preserve">Черняков И.А. </w:t>
      </w:r>
      <w:r w:rsidRPr="00B661CE" w:rsidR="00B661CE">
        <w:rPr>
          <w:rFonts w:ascii="Times New Roman" w:hAnsi="Times New Roman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D3340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- сведениями о нарушениях </w:t>
      </w:r>
      <w:r w:rsidR="00B661CE">
        <w:rPr>
          <w:rFonts w:ascii="Times New Roman" w:hAnsi="Times New Roman"/>
          <w:sz w:val="28"/>
          <w:szCs w:val="28"/>
        </w:rPr>
        <w:t>Чернякова И.А.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D3340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>- карточкой учета т/с;</w:t>
      </w:r>
    </w:p>
    <w:p w:rsidR="00FD3340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7ED">
        <w:rPr>
          <w:rFonts w:ascii="Times New Roman" w:hAnsi="Times New Roman"/>
          <w:color w:val="000000" w:themeColor="text1"/>
          <w:sz w:val="28"/>
          <w:szCs w:val="28"/>
        </w:rPr>
        <w:t>- справкой к протоколу об административном правонарушении</w:t>
      </w:r>
      <w:r w:rsidRPr="007417ED" w:rsidR="0060570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417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71EFC" w:rsidRPr="007417ED" w:rsidP="007417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7ED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5425BD" w:rsidRPr="009A4F9F" w:rsidP="0054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F9F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9A4F9F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5425BD" w:rsidP="0054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F9F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9A4F9F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>
        <w:rPr>
          <w:rFonts w:ascii="Times New Roman" w:hAnsi="Times New Roman"/>
          <w:sz w:val="28"/>
          <w:szCs w:val="28"/>
        </w:rPr>
        <w:t xml:space="preserve">Чернякова И.А. </w:t>
      </w:r>
      <w:r w:rsidRPr="009A4F9F">
        <w:rPr>
          <w:rFonts w:ascii="Times New Roman" w:hAnsi="Times New Roman"/>
          <w:sz w:val="28"/>
          <w:szCs w:val="28"/>
        </w:rPr>
        <w:t>в совершении вменяемого ему административного правонарушения.</w:t>
      </w:r>
    </w:p>
    <w:p w:rsidR="00FE0A4E" w:rsidRPr="00FE0A4E" w:rsidP="00FE0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4E">
        <w:rPr>
          <w:rFonts w:ascii="Times New Roman" w:hAnsi="Times New Roman"/>
          <w:sz w:val="28"/>
          <w:szCs w:val="28"/>
        </w:rPr>
        <w:t xml:space="preserve">Непризнание </w:t>
      </w:r>
      <w:r>
        <w:rPr>
          <w:rFonts w:ascii="Times New Roman" w:hAnsi="Times New Roman"/>
          <w:sz w:val="28"/>
          <w:szCs w:val="28"/>
        </w:rPr>
        <w:t xml:space="preserve">Черняковым И.А. </w:t>
      </w:r>
      <w:r w:rsidRPr="00FE0A4E">
        <w:rPr>
          <w:rFonts w:ascii="Times New Roman" w:hAnsi="Times New Roman"/>
          <w:sz w:val="28"/>
          <w:szCs w:val="28"/>
        </w:rPr>
        <w:t>вины в совершении правонарушения основано на доводе о том, что он не знал последствия отказа от</w:t>
      </w:r>
      <w:r w:rsidRPr="00FE0A4E">
        <w:rPr>
          <w:rFonts w:ascii="Times New Roman" w:hAnsi="Times New Roman"/>
          <w:sz w:val="28"/>
          <w:szCs w:val="28"/>
        </w:rPr>
        <w:t xml:space="preserve"> прохождения медицинского освидетельствования на состояние опьянения, и ему должностное лицо ГИБДД, остановившее его транспортное средство,   советовало, что необходимо говорить.</w:t>
      </w:r>
    </w:p>
    <w:p w:rsidR="00FE0A4E" w:rsidRPr="00FE0A4E" w:rsidP="00FE0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4E">
        <w:rPr>
          <w:rFonts w:ascii="Times New Roman" w:hAnsi="Times New Roman"/>
          <w:sz w:val="28"/>
          <w:szCs w:val="28"/>
        </w:rPr>
        <w:t>Мировой судья признает вышеобозначенный  довод не состоятельным и не соответс</w:t>
      </w:r>
      <w:r w:rsidRPr="00FE0A4E">
        <w:rPr>
          <w:rFonts w:ascii="Times New Roman" w:hAnsi="Times New Roman"/>
          <w:sz w:val="28"/>
          <w:szCs w:val="28"/>
        </w:rPr>
        <w:t>твующим фактическим обстоятельствам дела, опровергающийся исследованными в судебном заседании доказательствами, в том числе показаниями допрошенн</w:t>
      </w:r>
      <w:r>
        <w:rPr>
          <w:rFonts w:ascii="Times New Roman" w:hAnsi="Times New Roman"/>
          <w:sz w:val="28"/>
          <w:szCs w:val="28"/>
        </w:rPr>
        <w:t>ого</w:t>
      </w:r>
      <w:r w:rsidRPr="00FE0A4E">
        <w:rPr>
          <w:rFonts w:ascii="Times New Roman" w:hAnsi="Times New Roman"/>
          <w:sz w:val="28"/>
          <w:szCs w:val="28"/>
        </w:rPr>
        <w:t xml:space="preserve"> в судебном заседании инспектор</w:t>
      </w:r>
      <w:r>
        <w:rPr>
          <w:rFonts w:ascii="Times New Roman" w:hAnsi="Times New Roman"/>
          <w:sz w:val="28"/>
          <w:szCs w:val="28"/>
        </w:rPr>
        <w:t>а</w:t>
      </w:r>
      <w:r w:rsidRPr="00FE0A4E">
        <w:rPr>
          <w:rFonts w:ascii="Times New Roman" w:hAnsi="Times New Roman"/>
          <w:sz w:val="28"/>
          <w:szCs w:val="28"/>
        </w:rPr>
        <w:t xml:space="preserve"> ГИБДД и исследованной видеозаписью.</w:t>
      </w:r>
    </w:p>
    <w:p w:rsidR="00FE0A4E" w:rsidRPr="00FE0A4E" w:rsidP="00FE0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4E">
        <w:rPr>
          <w:rFonts w:ascii="Times New Roman" w:hAnsi="Times New Roman"/>
          <w:sz w:val="28"/>
          <w:szCs w:val="28"/>
        </w:rPr>
        <w:t xml:space="preserve">Оснований не доверять показаниям  </w:t>
      </w:r>
      <w:r w:rsidRPr="00FE0A4E">
        <w:rPr>
          <w:rFonts w:ascii="Times New Roman" w:hAnsi="Times New Roman"/>
          <w:sz w:val="28"/>
          <w:szCs w:val="28"/>
        </w:rPr>
        <w:t>допрошенн</w:t>
      </w:r>
      <w:r>
        <w:rPr>
          <w:rFonts w:ascii="Times New Roman" w:hAnsi="Times New Roman"/>
          <w:sz w:val="28"/>
          <w:szCs w:val="28"/>
        </w:rPr>
        <w:t>ого</w:t>
      </w:r>
      <w:r w:rsidRPr="00FE0A4E">
        <w:rPr>
          <w:rFonts w:ascii="Times New Roman" w:hAnsi="Times New Roman"/>
          <w:sz w:val="28"/>
          <w:szCs w:val="28"/>
        </w:rPr>
        <w:t xml:space="preserve"> в качестве свидетел</w:t>
      </w:r>
      <w:r>
        <w:rPr>
          <w:rFonts w:ascii="Times New Roman" w:hAnsi="Times New Roman"/>
          <w:sz w:val="28"/>
          <w:szCs w:val="28"/>
        </w:rPr>
        <w:t>я</w:t>
      </w:r>
      <w:r w:rsidRPr="00FE0A4E">
        <w:rPr>
          <w:rFonts w:ascii="Times New Roman" w:hAnsi="Times New Roman"/>
          <w:sz w:val="28"/>
          <w:szCs w:val="28"/>
        </w:rPr>
        <w:t xml:space="preserve">   инспектор</w:t>
      </w:r>
      <w:r>
        <w:rPr>
          <w:rFonts w:ascii="Times New Roman" w:hAnsi="Times New Roman"/>
          <w:sz w:val="28"/>
          <w:szCs w:val="28"/>
        </w:rPr>
        <w:t>а</w:t>
      </w:r>
      <w:r w:rsidRPr="00FE0A4E">
        <w:rPr>
          <w:rFonts w:ascii="Times New Roman" w:hAnsi="Times New Roman"/>
          <w:sz w:val="28"/>
          <w:szCs w:val="28"/>
        </w:rPr>
        <w:t xml:space="preserve"> ГИБДД не имеется, ввиду того, что наличия каких-либо неприязненных отношений между указанным лиц</w:t>
      </w:r>
      <w:r>
        <w:rPr>
          <w:rFonts w:ascii="Times New Roman" w:hAnsi="Times New Roman"/>
          <w:sz w:val="28"/>
          <w:szCs w:val="28"/>
        </w:rPr>
        <w:t>о</w:t>
      </w:r>
      <w:r w:rsidRPr="00FE0A4E">
        <w:rPr>
          <w:rFonts w:ascii="Times New Roman" w:hAnsi="Times New Roman"/>
          <w:sz w:val="28"/>
          <w:szCs w:val="28"/>
        </w:rPr>
        <w:t xml:space="preserve">м и </w:t>
      </w:r>
      <w:r>
        <w:rPr>
          <w:rFonts w:ascii="Times New Roman" w:hAnsi="Times New Roman"/>
          <w:sz w:val="28"/>
          <w:szCs w:val="28"/>
        </w:rPr>
        <w:t>Черняковым И.А.</w:t>
      </w:r>
      <w:r w:rsidRPr="00FE0A4E">
        <w:rPr>
          <w:rFonts w:ascii="Times New Roman" w:hAnsi="Times New Roman"/>
          <w:sz w:val="28"/>
          <w:szCs w:val="28"/>
        </w:rPr>
        <w:t xml:space="preserve"> или иных обстоятельств, свидетельствующих о намерениях указанн</w:t>
      </w:r>
      <w:r>
        <w:rPr>
          <w:rFonts w:ascii="Times New Roman" w:hAnsi="Times New Roman"/>
          <w:sz w:val="28"/>
          <w:szCs w:val="28"/>
        </w:rPr>
        <w:t>ого</w:t>
      </w:r>
      <w:r w:rsidRPr="00FE0A4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FE0A4E">
        <w:rPr>
          <w:rFonts w:ascii="Times New Roman" w:hAnsi="Times New Roman"/>
          <w:sz w:val="28"/>
          <w:szCs w:val="28"/>
        </w:rPr>
        <w:t xml:space="preserve"> оговорить его, в судебном заседании не установлено, он предупреждалс</w:t>
      </w:r>
      <w:r>
        <w:rPr>
          <w:rFonts w:ascii="Times New Roman" w:hAnsi="Times New Roman"/>
          <w:sz w:val="28"/>
          <w:szCs w:val="28"/>
        </w:rPr>
        <w:t>я</w:t>
      </w:r>
      <w:r w:rsidRPr="00FE0A4E">
        <w:rPr>
          <w:rFonts w:ascii="Times New Roman" w:hAnsi="Times New Roman"/>
          <w:sz w:val="28"/>
          <w:szCs w:val="28"/>
        </w:rPr>
        <w:t xml:space="preserve"> об административной ответственности по ст. 17.9 КоАП РФ за дачу заведомо ложных показаний, ранее с </w:t>
      </w:r>
      <w:r>
        <w:rPr>
          <w:rFonts w:ascii="Times New Roman" w:hAnsi="Times New Roman"/>
          <w:sz w:val="28"/>
          <w:szCs w:val="28"/>
        </w:rPr>
        <w:t>Черняковым И.А.</w:t>
      </w:r>
      <w:r w:rsidRPr="00FE0A4E">
        <w:rPr>
          <w:rFonts w:ascii="Times New Roman" w:hAnsi="Times New Roman"/>
          <w:sz w:val="28"/>
          <w:szCs w:val="28"/>
        </w:rPr>
        <w:t xml:space="preserve">  знаком не был. </w:t>
      </w:r>
      <w:r>
        <w:rPr>
          <w:rFonts w:ascii="Times New Roman" w:hAnsi="Times New Roman"/>
          <w:sz w:val="28"/>
          <w:szCs w:val="28"/>
        </w:rPr>
        <w:t>Его</w:t>
      </w:r>
      <w:r w:rsidRPr="00FE0A4E">
        <w:rPr>
          <w:rFonts w:ascii="Times New Roman" w:hAnsi="Times New Roman"/>
          <w:sz w:val="28"/>
          <w:szCs w:val="28"/>
        </w:rPr>
        <w:t xml:space="preserve"> показания последовательны, логичны, согласуются ме</w:t>
      </w:r>
      <w:r w:rsidRPr="00FE0A4E">
        <w:rPr>
          <w:rFonts w:ascii="Times New Roman" w:hAnsi="Times New Roman"/>
          <w:sz w:val="28"/>
          <w:szCs w:val="28"/>
        </w:rPr>
        <w:t>жду собой и письменными доказательствами по делу, как вышеприведенными.</w:t>
      </w:r>
    </w:p>
    <w:p w:rsidR="00FE0A4E" w:rsidRPr="00FE0A4E" w:rsidP="00FE0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4E">
        <w:rPr>
          <w:rFonts w:ascii="Times New Roman" w:hAnsi="Times New Roman"/>
          <w:sz w:val="28"/>
          <w:szCs w:val="28"/>
        </w:rPr>
        <w:t>Тот факт, что инспектор ГИБДД является должностным лицом, наделенным государственно-властными полномочиями, не может служить поводом к тому, чтобы не доверять составленным им документа</w:t>
      </w:r>
      <w:r w:rsidRPr="00FE0A4E">
        <w:rPr>
          <w:rFonts w:ascii="Times New Roman" w:hAnsi="Times New Roman"/>
          <w:sz w:val="28"/>
          <w:szCs w:val="28"/>
        </w:rPr>
        <w:t>м, а также его устным показаниям, которые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доказательств, ни одно из которых не имеет заран</w:t>
      </w:r>
      <w:r w:rsidRPr="00FE0A4E">
        <w:rPr>
          <w:rFonts w:ascii="Times New Roman" w:hAnsi="Times New Roman"/>
          <w:sz w:val="28"/>
          <w:szCs w:val="28"/>
        </w:rPr>
        <w:t>ее установленной силы.</w:t>
      </w:r>
    </w:p>
    <w:p w:rsidR="00FE0A4E" w:rsidRPr="00FE0A4E" w:rsidP="00FE0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4E">
        <w:rPr>
          <w:rFonts w:ascii="Times New Roman" w:hAnsi="Times New Roman"/>
          <w:sz w:val="28"/>
          <w:szCs w:val="28"/>
        </w:rPr>
        <w:t>Более того, согласно правовой позиции, изложенной Конституционным Судом РФ в Определении от 29 мая 2007 года № 346-О-О, привлечение должностных лиц, составивших протокол и другие материалы, к участию в деле в качестве свидетелей не н</w:t>
      </w:r>
      <w:r w:rsidRPr="00FE0A4E">
        <w:rPr>
          <w:rFonts w:ascii="Times New Roman" w:hAnsi="Times New Roman"/>
          <w:sz w:val="28"/>
          <w:szCs w:val="28"/>
        </w:rPr>
        <w:t>арушает конституционных прав лица, в отношении которого ведется производство по делу об административном правонарушении. То обстоятельство, что сотрудник ГИБДД, осуществляя контроль за дорожным движением, уполномочен составлять протоколы об административны</w:t>
      </w:r>
      <w:r w:rsidRPr="00FE0A4E">
        <w:rPr>
          <w:rFonts w:ascii="Times New Roman" w:hAnsi="Times New Roman"/>
          <w:sz w:val="28"/>
          <w:szCs w:val="28"/>
        </w:rPr>
        <w:t>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движения, само по себе не может служить поводом к тому, чтобы не доверять его показаниям, получившим оценку нара</w:t>
      </w:r>
      <w:r w:rsidRPr="00FE0A4E">
        <w:rPr>
          <w:rFonts w:ascii="Times New Roman" w:hAnsi="Times New Roman"/>
          <w:sz w:val="28"/>
          <w:szCs w:val="28"/>
        </w:rPr>
        <w:t>вне с другими доказательствами по делу.</w:t>
      </w:r>
    </w:p>
    <w:p w:rsidR="00FE0A4E" w:rsidRPr="00FE0A4E" w:rsidP="00FE0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4E">
        <w:rPr>
          <w:rFonts w:ascii="Times New Roman" w:hAnsi="Times New Roman"/>
          <w:sz w:val="28"/>
          <w:szCs w:val="28"/>
        </w:rPr>
        <w:t xml:space="preserve">Относительно ссылки  </w:t>
      </w:r>
      <w:r>
        <w:rPr>
          <w:rFonts w:ascii="Times New Roman" w:hAnsi="Times New Roman"/>
          <w:sz w:val="28"/>
          <w:szCs w:val="28"/>
        </w:rPr>
        <w:t xml:space="preserve">Чернякова И.А. </w:t>
      </w:r>
      <w:r w:rsidRPr="00FE0A4E">
        <w:rPr>
          <w:rFonts w:ascii="Times New Roman" w:hAnsi="Times New Roman"/>
          <w:sz w:val="28"/>
          <w:szCs w:val="28"/>
        </w:rPr>
        <w:t>о том, что инспектор ГИБДД не предупредил его о последствиях отказа от прохождения медицинского освидетельствования на состояние опьянения, мировой судья отмечает следующее.</w:t>
      </w:r>
    </w:p>
    <w:p w:rsidR="00FE0A4E" w:rsidRPr="00FE0A4E" w:rsidP="00FE0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4E">
        <w:rPr>
          <w:rFonts w:ascii="Times New Roman" w:hAnsi="Times New Roman"/>
          <w:sz w:val="28"/>
          <w:szCs w:val="28"/>
        </w:rPr>
        <w:t>Основа</w:t>
      </w:r>
      <w:r w:rsidRPr="00FE0A4E">
        <w:rPr>
          <w:rFonts w:ascii="Times New Roman" w:hAnsi="Times New Roman"/>
          <w:sz w:val="28"/>
          <w:szCs w:val="28"/>
        </w:rPr>
        <w:t>нием для привлечения лица к административной ответственности по ч. 1 ст. 12.26 КоАП РФ является установленный в порядке, предусмотренном законом, факт невыполнения водителем законного требования сотрудника полиции о прохождении медицинского освидетельствов</w:t>
      </w:r>
      <w:r w:rsidRPr="00FE0A4E">
        <w:rPr>
          <w:rFonts w:ascii="Times New Roman" w:hAnsi="Times New Roman"/>
          <w:sz w:val="28"/>
          <w:szCs w:val="28"/>
        </w:rPr>
        <w:t>ания.</w:t>
      </w:r>
    </w:p>
    <w:p w:rsidR="00FE0A4E" w:rsidRPr="00FE0A4E" w:rsidP="00FE0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4E">
        <w:rPr>
          <w:rFonts w:ascii="Times New Roman" w:hAnsi="Times New Roman"/>
          <w:sz w:val="28"/>
          <w:szCs w:val="28"/>
        </w:rPr>
        <w:t xml:space="preserve">Тот факт, что </w:t>
      </w:r>
      <w:r>
        <w:rPr>
          <w:rFonts w:ascii="Times New Roman" w:hAnsi="Times New Roman"/>
          <w:sz w:val="28"/>
          <w:szCs w:val="28"/>
        </w:rPr>
        <w:t>Черняков И.А.</w:t>
      </w:r>
      <w:r w:rsidRPr="00FE0A4E">
        <w:rPr>
          <w:rFonts w:ascii="Times New Roman" w:hAnsi="Times New Roman"/>
          <w:sz w:val="28"/>
          <w:szCs w:val="28"/>
        </w:rPr>
        <w:t>, будучи водителем транспортного средства, в нарушение п. 2.3.2 Правил дорожного движения не выполнил законного требования сотрудника полиции о прохождении медицинского освидетельствования, и, следовательно, являлся субъект</w:t>
      </w:r>
      <w:r w:rsidRPr="00FE0A4E">
        <w:rPr>
          <w:rFonts w:ascii="Times New Roman" w:hAnsi="Times New Roman"/>
          <w:sz w:val="28"/>
          <w:szCs w:val="28"/>
        </w:rPr>
        <w:t>ом административного правонарушения, предусмотренного ч. 1 ст. 12.26 КоАП РФ, достоверно установлен совокупностью вышеприведенных, исследованных, в соответствии со ст. 26.2 КоАП, в судебном заседании доказательств.</w:t>
      </w:r>
    </w:p>
    <w:p w:rsidR="00FE0A4E" w:rsidRPr="00FE0A4E" w:rsidP="00FE0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4E">
        <w:rPr>
          <w:rFonts w:ascii="Times New Roman" w:hAnsi="Times New Roman"/>
          <w:sz w:val="28"/>
          <w:szCs w:val="28"/>
        </w:rPr>
        <w:t xml:space="preserve">Кроме того, мировой судья учитывает, что </w:t>
      </w:r>
      <w:r>
        <w:rPr>
          <w:rFonts w:ascii="Times New Roman" w:hAnsi="Times New Roman"/>
          <w:sz w:val="28"/>
          <w:szCs w:val="28"/>
        </w:rPr>
        <w:t>Черняков И.А.</w:t>
      </w:r>
      <w:r w:rsidRPr="00FE0A4E">
        <w:rPr>
          <w:rFonts w:ascii="Times New Roman" w:hAnsi="Times New Roman"/>
          <w:sz w:val="28"/>
          <w:szCs w:val="28"/>
        </w:rPr>
        <w:t xml:space="preserve"> своего несогласия с действиями сотрудников ГИБДД  не выражал, действия должностных лиц ГИБДД, в установленном законом порядке не обжаловал.</w:t>
      </w:r>
    </w:p>
    <w:p w:rsidR="00FE0A4E" w:rsidRPr="00FE0A4E" w:rsidP="00FE0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4E">
        <w:rPr>
          <w:rFonts w:ascii="Times New Roman" w:hAnsi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</w:t>
      </w:r>
      <w:r w:rsidRPr="00FE0A4E">
        <w:rPr>
          <w:rFonts w:ascii="Times New Roman" w:hAnsi="Times New Roman"/>
          <w:sz w:val="28"/>
          <w:szCs w:val="28"/>
        </w:rPr>
        <w:t>ии 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отражены. При составлении указанных процессуальных документо</w:t>
      </w:r>
      <w:r w:rsidRPr="00FE0A4E">
        <w:rPr>
          <w:rFonts w:ascii="Times New Roman" w:hAnsi="Times New Roman"/>
          <w:sz w:val="28"/>
          <w:szCs w:val="28"/>
        </w:rPr>
        <w:t xml:space="preserve">в осуществлялась видеофиксация. Каких-либо замечаний и дополнений при составлении процессуальных документов от </w:t>
      </w:r>
      <w:r>
        <w:rPr>
          <w:rFonts w:ascii="Times New Roman" w:hAnsi="Times New Roman"/>
          <w:sz w:val="28"/>
          <w:szCs w:val="28"/>
        </w:rPr>
        <w:t>Чернякова И.А.</w:t>
      </w:r>
      <w:r w:rsidRPr="00FE0A4E">
        <w:rPr>
          <w:rFonts w:ascii="Times New Roman" w:hAnsi="Times New Roman"/>
          <w:sz w:val="28"/>
          <w:szCs w:val="28"/>
        </w:rPr>
        <w:t xml:space="preserve">  не поступало.</w:t>
      </w:r>
    </w:p>
    <w:p w:rsidR="00FE0A4E" w:rsidRPr="00FE0A4E" w:rsidP="00FE0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4E">
        <w:rPr>
          <w:rFonts w:ascii="Times New Roman" w:hAnsi="Times New Roman"/>
          <w:sz w:val="28"/>
          <w:szCs w:val="28"/>
        </w:rPr>
        <w:t xml:space="preserve">Во всех процессуальных документов  </w:t>
      </w:r>
      <w:r>
        <w:rPr>
          <w:rFonts w:ascii="Times New Roman" w:hAnsi="Times New Roman"/>
          <w:sz w:val="28"/>
          <w:szCs w:val="28"/>
        </w:rPr>
        <w:t xml:space="preserve">Черняков И.А. </w:t>
      </w:r>
      <w:r w:rsidRPr="00FE0A4E">
        <w:rPr>
          <w:rFonts w:ascii="Times New Roman" w:hAnsi="Times New Roman"/>
          <w:sz w:val="28"/>
          <w:szCs w:val="28"/>
        </w:rPr>
        <w:t xml:space="preserve">указан как водитель транспортного средства. </w:t>
      </w:r>
      <w:r>
        <w:rPr>
          <w:rFonts w:ascii="Times New Roman" w:hAnsi="Times New Roman"/>
          <w:sz w:val="28"/>
          <w:szCs w:val="28"/>
        </w:rPr>
        <w:t xml:space="preserve">Черняков И.А. </w:t>
      </w:r>
      <w:r w:rsidRPr="00FE0A4E">
        <w:rPr>
          <w:rFonts w:ascii="Times New Roman" w:hAnsi="Times New Roman"/>
          <w:sz w:val="28"/>
          <w:szCs w:val="28"/>
        </w:rPr>
        <w:t>является</w:t>
      </w:r>
      <w:r w:rsidRPr="00FE0A4E">
        <w:rPr>
          <w:rFonts w:ascii="Times New Roman" w:hAnsi="Times New Roman"/>
          <w:sz w:val="28"/>
          <w:szCs w:val="28"/>
        </w:rPr>
        <w:t xml:space="preserve"> совершеннолетним, вменяемым лицом; пользуясь правом управления транспортными средствами, знает или должен знать о последствиях составления протоколов сотрудниками ГИБДД, свое несогласие с процедурой составления процессуальных документов либо с вменяемым п</w:t>
      </w:r>
      <w:r w:rsidRPr="00FE0A4E">
        <w:rPr>
          <w:rFonts w:ascii="Times New Roman" w:hAnsi="Times New Roman"/>
          <w:sz w:val="28"/>
          <w:szCs w:val="28"/>
        </w:rPr>
        <w:t>равонарушением имел возможность выразить письменно, однако не сделал этого. Иного материалы дела не содержат.</w:t>
      </w:r>
    </w:p>
    <w:p w:rsidR="00FE0A4E" w:rsidRPr="00FE0A4E" w:rsidP="00FE0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Черняков И.А. </w:t>
      </w:r>
      <w:r w:rsidRPr="00FE0A4E">
        <w:rPr>
          <w:rFonts w:ascii="Times New Roman" w:hAnsi="Times New Roman"/>
          <w:sz w:val="28"/>
          <w:szCs w:val="28"/>
        </w:rPr>
        <w:t>не отрицал факт отказа от прохождения медицинского освидетельствования на состояние опьянения, приводя в судебном заседании лишь мот</w:t>
      </w:r>
      <w:r w:rsidRPr="00FE0A4E">
        <w:rPr>
          <w:rFonts w:ascii="Times New Roman" w:hAnsi="Times New Roman"/>
          <w:sz w:val="28"/>
          <w:szCs w:val="28"/>
        </w:rPr>
        <w:t xml:space="preserve">ивы такового отказа, которые на квалификацию его действий не влияют. Оснований сомневаться в том, что </w:t>
      </w:r>
      <w:r>
        <w:rPr>
          <w:rFonts w:ascii="Times New Roman" w:hAnsi="Times New Roman"/>
          <w:sz w:val="28"/>
          <w:szCs w:val="28"/>
        </w:rPr>
        <w:t xml:space="preserve">Черняков И.А. </w:t>
      </w:r>
      <w:r w:rsidRPr="00FE0A4E">
        <w:rPr>
          <w:rFonts w:ascii="Times New Roman" w:hAnsi="Times New Roman"/>
          <w:sz w:val="28"/>
          <w:szCs w:val="28"/>
        </w:rPr>
        <w:t>не отказывался пройти медицинское освидетельствование, при осуществлении видеофиксации, у суда не имеется.</w:t>
      </w:r>
    </w:p>
    <w:p w:rsidR="00FE0A4E" w:rsidRPr="00FE0A4E" w:rsidP="00FE0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4E">
        <w:rPr>
          <w:rFonts w:ascii="Times New Roman" w:hAnsi="Times New Roman"/>
          <w:sz w:val="28"/>
          <w:szCs w:val="28"/>
        </w:rPr>
        <w:t>В соответствии с положениями п. 2</w:t>
      </w:r>
      <w:r w:rsidRPr="00FE0A4E">
        <w:rPr>
          <w:rFonts w:ascii="Times New Roman" w:hAnsi="Times New Roman"/>
          <w:sz w:val="28"/>
          <w:szCs w:val="28"/>
        </w:rPr>
        <w:t xml:space="preserve">.3.2 ПДД РФ водитель транспортного средства обязан по требованию сотрудников полиции проходить медицинское освидетельствование на состояние опьянения, тогда как в силу п. 1.3. ПДД РФ участники дорожного движения обязаны знать и соблюдать относящиеся к ним </w:t>
      </w:r>
      <w:r w:rsidRPr="00FE0A4E">
        <w:rPr>
          <w:rFonts w:ascii="Times New Roman" w:hAnsi="Times New Roman"/>
          <w:sz w:val="28"/>
          <w:szCs w:val="28"/>
        </w:rPr>
        <w:t xml:space="preserve">требования Правил. </w:t>
      </w:r>
    </w:p>
    <w:p w:rsidR="00FE0A4E" w:rsidRPr="00FE0A4E" w:rsidP="00FE0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4E">
        <w:rPr>
          <w:rFonts w:ascii="Times New Roman" w:hAnsi="Times New Roman"/>
          <w:sz w:val="28"/>
          <w:szCs w:val="28"/>
        </w:rPr>
        <w:t xml:space="preserve">При таких обстоятельствах, </w:t>
      </w:r>
      <w:r>
        <w:rPr>
          <w:rFonts w:ascii="Times New Roman" w:hAnsi="Times New Roman"/>
          <w:sz w:val="28"/>
          <w:szCs w:val="28"/>
        </w:rPr>
        <w:t xml:space="preserve">Черняков И.А. </w:t>
      </w:r>
      <w:r w:rsidRPr="00FE0A4E">
        <w:rPr>
          <w:rFonts w:ascii="Times New Roman" w:hAnsi="Times New Roman"/>
          <w:sz w:val="28"/>
          <w:szCs w:val="28"/>
        </w:rPr>
        <w:t>должен был знать и выполнить обязанность пройти медицинское освидетельствование на состояние опьянения  по требованию сотрудника ГИБДД и невыполнение этого требования является  нарушение п. 2.3.2</w:t>
      </w:r>
      <w:r w:rsidRPr="00FE0A4E">
        <w:rPr>
          <w:rFonts w:ascii="Times New Roman" w:hAnsi="Times New Roman"/>
          <w:sz w:val="28"/>
          <w:szCs w:val="28"/>
        </w:rPr>
        <w:t xml:space="preserve"> Правил дорожного движения, которое влечет ответственность по части 1 статьи 12.26 Кодекса Российской Федерации об административных правонарушениях.</w:t>
      </w:r>
    </w:p>
    <w:p w:rsidR="00FE0A4E" w:rsidRPr="00FE0A4E" w:rsidP="00FE0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4E">
        <w:rPr>
          <w:rFonts w:ascii="Times New Roman" w:hAnsi="Times New Roman"/>
          <w:sz w:val="28"/>
          <w:szCs w:val="28"/>
        </w:rPr>
        <w:t>Действующим административным законодательством не предусмотрено и не является обязанностью сотрудника ГИБДД</w:t>
      </w:r>
      <w:r w:rsidRPr="00FE0A4E">
        <w:rPr>
          <w:rFonts w:ascii="Times New Roman" w:hAnsi="Times New Roman"/>
          <w:sz w:val="28"/>
          <w:szCs w:val="28"/>
        </w:rPr>
        <w:t xml:space="preserve">, что инспектор ГИБДД обязан разъяснить  санкцию  ч. 1 ст. 12.26 КоАП РФ.  </w:t>
      </w:r>
    </w:p>
    <w:p w:rsidR="00FE0A4E" w:rsidRPr="00FE0A4E" w:rsidP="00FE0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4E">
        <w:rPr>
          <w:rFonts w:ascii="Times New Roman" w:hAnsi="Times New Roman"/>
          <w:sz w:val="28"/>
          <w:szCs w:val="28"/>
        </w:rPr>
        <w:t xml:space="preserve">Причины, по которым </w:t>
      </w:r>
      <w:r>
        <w:rPr>
          <w:rFonts w:ascii="Times New Roman" w:hAnsi="Times New Roman"/>
          <w:sz w:val="28"/>
          <w:szCs w:val="28"/>
        </w:rPr>
        <w:t xml:space="preserve">Черняковым И.А. </w:t>
      </w:r>
      <w:r w:rsidRPr="00FE0A4E">
        <w:rPr>
          <w:rFonts w:ascii="Times New Roman" w:hAnsi="Times New Roman"/>
          <w:sz w:val="28"/>
          <w:szCs w:val="28"/>
        </w:rPr>
        <w:t>было совершено административное правонарушение, равно как и незнание последствий отказа от прохождения медицинского освидетельствования на состо</w:t>
      </w:r>
      <w:r w:rsidRPr="00FE0A4E">
        <w:rPr>
          <w:rFonts w:ascii="Times New Roman" w:hAnsi="Times New Roman"/>
          <w:sz w:val="28"/>
          <w:szCs w:val="28"/>
        </w:rPr>
        <w:t xml:space="preserve">яние опьянения, не влияют на квалификацию данного правонарушения и не освобождают правонарушителя от ответственности. </w:t>
      </w:r>
    </w:p>
    <w:p w:rsidR="00FE0A4E" w:rsidP="00FE0A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4E">
        <w:rPr>
          <w:rFonts w:ascii="Times New Roman" w:hAnsi="Times New Roman"/>
          <w:sz w:val="28"/>
          <w:szCs w:val="28"/>
        </w:rPr>
        <w:t>Вышеобозначенное, является позицией, изложенной в Решении Верховного Суда Республики Крым от 08.04.2015 N 12-352/2015.</w:t>
      </w:r>
    </w:p>
    <w:p w:rsidR="005425BD" w:rsidRPr="009A4F9F" w:rsidP="005425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F9F">
        <w:rPr>
          <w:rFonts w:ascii="Times New Roman" w:hAnsi="Times New Roman"/>
          <w:sz w:val="28"/>
          <w:szCs w:val="28"/>
        </w:rPr>
        <w:t>Срок давности прив</w:t>
      </w:r>
      <w:r w:rsidRPr="009A4F9F">
        <w:rPr>
          <w:rFonts w:ascii="Times New Roman" w:hAnsi="Times New Roman"/>
          <w:sz w:val="28"/>
          <w:szCs w:val="28"/>
        </w:rPr>
        <w:t>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5425BD" w:rsidRPr="009A4F9F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Чернякова И.А. </w:t>
      </w:r>
      <w:r w:rsidRPr="009A4F9F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5425BD" w:rsidRPr="009A4F9F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 xml:space="preserve">С учетом характера, совершенного </w:t>
      </w:r>
      <w:r>
        <w:rPr>
          <w:rFonts w:ascii="Times New Roman" w:hAnsi="Times New Roman"/>
          <w:sz w:val="28"/>
          <w:szCs w:val="28"/>
        </w:rPr>
        <w:t xml:space="preserve">Черняковым И.А. </w:t>
      </w:r>
      <w:r w:rsidRPr="009A4F9F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 его семейного и имущественного положения,</w:t>
      </w:r>
      <w:r w:rsidRPr="009A4F9F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суд считает необходимым подвергнуть </w:t>
      </w:r>
      <w:r>
        <w:rPr>
          <w:rFonts w:ascii="Times New Roman" w:hAnsi="Times New Roman"/>
          <w:sz w:val="28"/>
          <w:szCs w:val="28"/>
        </w:rPr>
        <w:t xml:space="preserve">Чернякова И.А. 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административному наказанию в виде штрафа в сумме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4F9F">
        <w:rPr>
          <w:rFonts w:ascii="Times New Roman" w:hAnsi="Times New Roman"/>
          <w:color w:val="000000"/>
          <w:sz w:val="28"/>
          <w:szCs w:val="28"/>
        </w:rPr>
        <w:t>рублей с лишением права управления транспортными средствами на минимальный срок,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 предусмотренного санкцией статьи.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Чернякова Игоря Александровича</w:t>
      </w:r>
      <w:r w:rsidRPr="009A4F9F">
        <w:rPr>
          <w:rFonts w:ascii="Times New Roman" w:hAnsi="Times New Roman"/>
          <w:sz w:val="28"/>
          <w:szCs w:val="28"/>
        </w:rPr>
        <w:t xml:space="preserve"> виновным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с лишением права управле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 транспортными средствами сроком на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A4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Чернякову Игорю Александровичу</w:t>
      </w:r>
      <w:r w:rsidRPr="009A4F9F">
        <w:rPr>
          <w:rFonts w:ascii="Times New Roman" w:hAnsi="Times New Roman"/>
          <w:sz w:val="28"/>
          <w:szCs w:val="28"/>
        </w:rPr>
        <w:t xml:space="preserve">, </w:t>
      </w:r>
      <w:r w:rsidRPr="009A4F9F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 на следующие реквизиты:</w:t>
      </w:r>
      <w:r w:rsidRPr="009A4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4F9F">
        <w:rPr>
          <w:rFonts w:ascii="Times New Roman" w:hAnsi="Times New Roman"/>
          <w:sz w:val="28"/>
          <w:szCs w:val="28"/>
        </w:rPr>
        <w:t>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 xml:space="preserve">Квитанцию об уплате штрафа предоставить в суд вынесший постановление.        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Чернякова Игоря Александровича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административной ответственности по ч.1 ст.20.25 КоАП РФ в случае несвоевременной у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платы штрафа.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Чернякову Игорю Александровичу</w:t>
      </w:r>
      <w:r w:rsidRPr="009A4F9F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исполня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ющим этот вид административного наказания, заявления лица об утрате указанных документов.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района Республики  Крым в течение десяти суток со дня вручения или получения его копии.</w:t>
      </w:r>
    </w:p>
    <w:p w:rsidR="005425BD" w:rsidRPr="009A4F9F" w:rsidP="005425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5425BD" w:rsidRPr="001A192F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192F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114CEB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1A192F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5425BD" w:rsidRPr="00114CEB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14CEB">
        <w:rPr>
          <w:rFonts w:ascii="Times New Roman" w:hAnsi="Times New Roman"/>
          <w:color w:val="FFFFFF" w:themeColor="background1"/>
          <w:sz w:val="28"/>
          <w:szCs w:val="28"/>
        </w:rPr>
        <w:t>Копия верна:  мировой судья                                             секретар</w:t>
      </w:r>
      <w:r w:rsidRPr="00114CEB">
        <w:rPr>
          <w:rFonts w:ascii="Times New Roman" w:hAnsi="Times New Roman"/>
          <w:color w:val="FFFFFF" w:themeColor="background1"/>
          <w:sz w:val="28"/>
          <w:szCs w:val="28"/>
        </w:rPr>
        <w:t xml:space="preserve">ь с/з:    </w:t>
      </w:r>
    </w:p>
    <w:p w:rsidR="005425BD" w:rsidRPr="00114CEB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425BD" w:rsidRPr="00114CEB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425BD" w:rsidRPr="00114CEB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14CEB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425BD" w:rsidRPr="00114CEB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14CEB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5425BD" w:rsidRPr="00114CEB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425BD" w:rsidRPr="00114CEB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425BD" w:rsidRPr="001A192F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25BD" w:rsidRPr="001A192F" w:rsidP="005425BD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7417ED" w:rsidP="005425B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sectPr w:rsidSect="00114CEB">
      <w:pgSz w:w="11906" w:h="16838"/>
      <w:pgMar w:top="709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C86"/>
    <w:rsid w:val="00016390"/>
    <w:rsid w:val="0002162A"/>
    <w:rsid w:val="00026F50"/>
    <w:rsid w:val="00031DFD"/>
    <w:rsid w:val="00033C83"/>
    <w:rsid w:val="0003724F"/>
    <w:rsid w:val="00040BA6"/>
    <w:rsid w:val="00050170"/>
    <w:rsid w:val="00054CAF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ED7"/>
    <w:rsid w:val="000E0FFC"/>
    <w:rsid w:val="000E256D"/>
    <w:rsid w:val="000F44A1"/>
    <w:rsid w:val="000F5148"/>
    <w:rsid w:val="00101FD3"/>
    <w:rsid w:val="0010373C"/>
    <w:rsid w:val="0011237A"/>
    <w:rsid w:val="00114CEB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66D68"/>
    <w:rsid w:val="0017354F"/>
    <w:rsid w:val="00173DF2"/>
    <w:rsid w:val="00175611"/>
    <w:rsid w:val="00175DA4"/>
    <w:rsid w:val="001806BB"/>
    <w:rsid w:val="0018380E"/>
    <w:rsid w:val="00184251"/>
    <w:rsid w:val="0018566B"/>
    <w:rsid w:val="0018635C"/>
    <w:rsid w:val="001A192F"/>
    <w:rsid w:val="001A31A9"/>
    <w:rsid w:val="001A4E4E"/>
    <w:rsid w:val="001A6A92"/>
    <w:rsid w:val="001B3F7F"/>
    <w:rsid w:val="001C08FB"/>
    <w:rsid w:val="001C3A6B"/>
    <w:rsid w:val="001C7358"/>
    <w:rsid w:val="001D197C"/>
    <w:rsid w:val="001E1224"/>
    <w:rsid w:val="001E1DB9"/>
    <w:rsid w:val="001E7FE6"/>
    <w:rsid w:val="001F2E7D"/>
    <w:rsid w:val="001F6391"/>
    <w:rsid w:val="001F75AD"/>
    <w:rsid w:val="002017C7"/>
    <w:rsid w:val="00201F5E"/>
    <w:rsid w:val="00205AFB"/>
    <w:rsid w:val="00210487"/>
    <w:rsid w:val="002119DB"/>
    <w:rsid w:val="00225913"/>
    <w:rsid w:val="0023023C"/>
    <w:rsid w:val="00237002"/>
    <w:rsid w:val="00237216"/>
    <w:rsid w:val="00246044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A2736"/>
    <w:rsid w:val="002B1BCC"/>
    <w:rsid w:val="002B3BBF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10734"/>
    <w:rsid w:val="00327BD9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E3C86"/>
    <w:rsid w:val="003E513A"/>
    <w:rsid w:val="003E62E2"/>
    <w:rsid w:val="003F5AB0"/>
    <w:rsid w:val="003F7D01"/>
    <w:rsid w:val="004042FE"/>
    <w:rsid w:val="0041460E"/>
    <w:rsid w:val="00416AD1"/>
    <w:rsid w:val="00427C3A"/>
    <w:rsid w:val="004312E8"/>
    <w:rsid w:val="0044111A"/>
    <w:rsid w:val="00450692"/>
    <w:rsid w:val="00452378"/>
    <w:rsid w:val="00452870"/>
    <w:rsid w:val="004553ED"/>
    <w:rsid w:val="00457BE7"/>
    <w:rsid w:val="004668FD"/>
    <w:rsid w:val="00475E60"/>
    <w:rsid w:val="004835E0"/>
    <w:rsid w:val="0049268B"/>
    <w:rsid w:val="00492E39"/>
    <w:rsid w:val="004963A9"/>
    <w:rsid w:val="004A0F9A"/>
    <w:rsid w:val="004A24CA"/>
    <w:rsid w:val="004A40FD"/>
    <w:rsid w:val="004B59D5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25BD"/>
    <w:rsid w:val="00543A4F"/>
    <w:rsid w:val="0055184D"/>
    <w:rsid w:val="0055504A"/>
    <w:rsid w:val="005550B9"/>
    <w:rsid w:val="00570521"/>
    <w:rsid w:val="00570AC5"/>
    <w:rsid w:val="005808CE"/>
    <w:rsid w:val="00584B6B"/>
    <w:rsid w:val="00596619"/>
    <w:rsid w:val="005A3D45"/>
    <w:rsid w:val="005A4C54"/>
    <w:rsid w:val="005A4E5D"/>
    <w:rsid w:val="005A5EC2"/>
    <w:rsid w:val="005A7532"/>
    <w:rsid w:val="005A7DEC"/>
    <w:rsid w:val="005B219C"/>
    <w:rsid w:val="005B4C73"/>
    <w:rsid w:val="005B7793"/>
    <w:rsid w:val="005C0390"/>
    <w:rsid w:val="005C47AE"/>
    <w:rsid w:val="005C5168"/>
    <w:rsid w:val="005C634B"/>
    <w:rsid w:val="005C7D8C"/>
    <w:rsid w:val="005E0BD9"/>
    <w:rsid w:val="005E1C5C"/>
    <w:rsid w:val="005E24E9"/>
    <w:rsid w:val="005E34B6"/>
    <w:rsid w:val="005F1B49"/>
    <w:rsid w:val="00600B09"/>
    <w:rsid w:val="006015BE"/>
    <w:rsid w:val="00605708"/>
    <w:rsid w:val="006126B1"/>
    <w:rsid w:val="00612CC8"/>
    <w:rsid w:val="00617953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F47"/>
    <w:rsid w:val="006876DC"/>
    <w:rsid w:val="006877E6"/>
    <w:rsid w:val="00691652"/>
    <w:rsid w:val="00693AC8"/>
    <w:rsid w:val="0069404C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3131"/>
    <w:rsid w:val="006E4D63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40BD2"/>
    <w:rsid w:val="007417ED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2DD7"/>
    <w:rsid w:val="00773E0B"/>
    <w:rsid w:val="00782DE0"/>
    <w:rsid w:val="007833E7"/>
    <w:rsid w:val="007925B2"/>
    <w:rsid w:val="00797854"/>
    <w:rsid w:val="007A0391"/>
    <w:rsid w:val="007A17CC"/>
    <w:rsid w:val="007A24A5"/>
    <w:rsid w:val="007A7589"/>
    <w:rsid w:val="007B35F2"/>
    <w:rsid w:val="007C062E"/>
    <w:rsid w:val="007C0D5A"/>
    <w:rsid w:val="007C4D82"/>
    <w:rsid w:val="007C5216"/>
    <w:rsid w:val="007D10E4"/>
    <w:rsid w:val="007D26BD"/>
    <w:rsid w:val="007D4981"/>
    <w:rsid w:val="007D535A"/>
    <w:rsid w:val="007F2B19"/>
    <w:rsid w:val="007F3C43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20E1"/>
    <w:rsid w:val="00852399"/>
    <w:rsid w:val="008547FE"/>
    <w:rsid w:val="00854FB8"/>
    <w:rsid w:val="00856010"/>
    <w:rsid w:val="0085606D"/>
    <w:rsid w:val="00863138"/>
    <w:rsid w:val="00863A6F"/>
    <w:rsid w:val="00863C12"/>
    <w:rsid w:val="00866EDF"/>
    <w:rsid w:val="00881D43"/>
    <w:rsid w:val="00884E3B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D275A"/>
    <w:rsid w:val="008E1255"/>
    <w:rsid w:val="008E316C"/>
    <w:rsid w:val="008F2054"/>
    <w:rsid w:val="008F69F9"/>
    <w:rsid w:val="008F72FB"/>
    <w:rsid w:val="00900CE1"/>
    <w:rsid w:val="00902CF3"/>
    <w:rsid w:val="00907997"/>
    <w:rsid w:val="00910D6A"/>
    <w:rsid w:val="009171E9"/>
    <w:rsid w:val="00917F5D"/>
    <w:rsid w:val="00925CDD"/>
    <w:rsid w:val="009307B1"/>
    <w:rsid w:val="00935A37"/>
    <w:rsid w:val="00936BCF"/>
    <w:rsid w:val="00937B96"/>
    <w:rsid w:val="00941E0E"/>
    <w:rsid w:val="0094372C"/>
    <w:rsid w:val="00947778"/>
    <w:rsid w:val="009517B8"/>
    <w:rsid w:val="00952E48"/>
    <w:rsid w:val="0095322B"/>
    <w:rsid w:val="009619C2"/>
    <w:rsid w:val="00963B71"/>
    <w:rsid w:val="00973FCA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A02086"/>
    <w:rsid w:val="00A12EAA"/>
    <w:rsid w:val="00A146FD"/>
    <w:rsid w:val="00A15A71"/>
    <w:rsid w:val="00A20EA3"/>
    <w:rsid w:val="00A23A3D"/>
    <w:rsid w:val="00A2677F"/>
    <w:rsid w:val="00A35F73"/>
    <w:rsid w:val="00A37D21"/>
    <w:rsid w:val="00A44157"/>
    <w:rsid w:val="00A45DEC"/>
    <w:rsid w:val="00A46D77"/>
    <w:rsid w:val="00A530D9"/>
    <w:rsid w:val="00A571F0"/>
    <w:rsid w:val="00A65459"/>
    <w:rsid w:val="00A752F6"/>
    <w:rsid w:val="00A84D36"/>
    <w:rsid w:val="00A96DE6"/>
    <w:rsid w:val="00AA200C"/>
    <w:rsid w:val="00AA54D8"/>
    <w:rsid w:val="00AA6CB3"/>
    <w:rsid w:val="00AA6F01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15496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61CE"/>
    <w:rsid w:val="00B72109"/>
    <w:rsid w:val="00B72487"/>
    <w:rsid w:val="00B814FE"/>
    <w:rsid w:val="00B8397C"/>
    <w:rsid w:val="00B841DA"/>
    <w:rsid w:val="00B903B3"/>
    <w:rsid w:val="00B903D8"/>
    <w:rsid w:val="00B909B7"/>
    <w:rsid w:val="00B93857"/>
    <w:rsid w:val="00B96729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87"/>
    <w:rsid w:val="00BD7799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2C8C"/>
    <w:rsid w:val="00C45BE5"/>
    <w:rsid w:val="00C501F7"/>
    <w:rsid w:val="00C50299"/>
    <w:rsid w:val="00C50F71"/>
    <w:rsid w:val="00C53B9B"/>
    <w:rsid w:val="00C53DCD"/>
    <w:rsid w:val="00C61063"/>
    <w:rsid w:val="00C71EFC"/>
    <w:rsid w:val="00C7602E"/>
    <w:rsid w:val="00C76414"/>
    <w:rsid w:val="00C76F51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D2C88"/>
    <w:rsid w:val="00CD3088"/>
    <w:rsid w:val="00CD62DF"/>
    <w:rsid w:val="00CE0D9B"/>
    <w:rsid w:val="00CF7745"/>
    <w:rsid w:val="00CF7C1E"/>
    <w:rsid w:val="00D047D7"/>
    <w:rsid w:val="00D05558"/>
    <w:rsid w:val="00D13784"/>
    <w:rsid w:val="00D14B08"/>
    <w:rsid w:val="00D175BE"/>
    <w:rsid w:val="00D2119F"/>
    <w:rsid w:val="00D27F20"/>
    <w:rsid w:val="00D34960"/>
    <w:rsid w:val="00D40DF9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80EFB"/>
    <w:rsid w:val="00D8443C"/>
    <w:rsid w:val="00D85403"/>
    <w:rsid w:val="00D862A4"/>
    <w:rsid w:val="00D93323"/>
    <w:rsid w:val="00D94288"/>
    <w:rsid w:val="00DA49AF"/>
    <w:rsid w:val="00DB4342"/>
    <w:rsid w:val="00DB50E5"/>
    <w:rsid w:val="00DD2373"/>
    <w:rsid w:val="00DD3864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D48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3700"/>
    <w:rsid w:val="00EC5CAD"/>
    <w:rsid w:val="00EC69EE"/>
    <w:rsid w:val="00EC7AF9"/>
    <w:rsid w:val="00ED027B"/>
    <w:rsid w:val="00ED3349"/>
    <w:rsid w:val="00ED45B5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25FED"/>
    <w:rsid w:val="00F35EE0"/>
    <w:rsid w:val="00F43260"/>
    <w:rsid w:val="00F5246E"/>
    <w:rsid w:val="00F71B7A"/>
    <w:rsid w:val="00F72F48"/>
    <w:rsid w:val="00F75EEA"/>
    <w:rsid w:val="00F86803"/>
    <w:rsid w:val="00F96D42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D3340"/>
    <w:rsid w:val="00FE0A4E"/>
    <w:rsid w:val="00FE2F41"/>
    <w:rsid w:val="00FE420D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EA920-18C2-44E2-A414-97C7874C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