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152D39" w:rsidP="00152D39">
      <w:pPr>
        <w:ind w:right="-1" w:firstLine="567"/>
        <w:jc w:val="right"/>
        <w:outlineLvl w:val="0"/>
        <w:rPr>
          <w:color w:val="000000" w:themeColor="text1"/>
          <w:sz w:val="27"/>
          <w:szCs w:val="27"/>
          <w:lang w:val="ru-RU"/>
        </w:rPr>
      </w:pPr>
      <w:r w:rsidRPr="00152D39">
        <w:rPr>
          <w:color w:val="000000" w:themeColor="text1"/>
          <w:sz w:val="27"/>
          <w:szCs w:val="27"/>
          <w:lang w:val="ru-RU"/>
        </w:rPr>
        <w:t>Дело №  05-0</w:t>
      </w:r>
      <w:r w:rsidRPr="00152D39" w:rsidR="008674D7">
        <w:rPr>
          <w:color w:val="000000" w:themeColor="text1"/>
          <w:sz w:val="27"/>
          <w:szCs w:val="27"/>
          <w:lang w:val="ru-RU"/>
        </w:rPr>
        <w:t>532</w:t>
      </w:r>
      <w:r w:rsidRPr="00152D39">
        <w:rPr>
          <w:color w:val="000000" w:themeColor="text1"/>
          <w:sz w:val="27"/>
          <w:szCs w:val="27"/>
          <w:lang w:val="ru-RU"/>
        </w:rPr>
        <w:t>/</w:t>
      </w:r>
      <w:r w:rsidRPr="00152D39" w:rsidR="008674D7">
        <w:rPr>
          <w:color w:val="000000" w:themeColor="text1"/>
          <w:sz w:val="27"/>
          <w:szCs w:val="27"/>
          <w:lang w:val="ru-RU"/>
        </w:rPr>
        <w:t>32</w:t>
      </w:r>
      <w:r w:rsidRPr="00152D39">
        <w:rPr>
          <w:color w:val="000000" w:themeColor="text1"/>
          <w:sz w:val="27"/>
          <w:szCs w:val="27"/>
          <w:lang w:val="ru-RU"/>
        </w:rPr>
        <w:t>/20</w:t>
      </w:r>
      <w:r w:rsidRPr="00152D39" w:rsidR="000544D6">
        <w:rPr>
          <w:color w:val="000000" w:themeColor="text1"/>
          <w:sz w:val="27"/>
          <w:szCs w:val="27"/>
          <w:lang w:val="ru-RU"/>
        </w:rPr>
        <w:t>20</w:t>
      </w:r>
    </w:p>
    <w:p w:rsidR="00F27337" w:rsidRPr="00152D39" w:rsidP="00152D39">
      <w:pPr>
        <w:ind w:right="-1" w:firstLine="567"/>
        <w:jc w:val="right"/>
        <w:outlineLvl w:val="0"/>
        <w:rPr>
          <w:sz w:val="27"/>
          <w:szCs w:val="27"/>
          <w:lang w:val="ru-RU"/>
        </w:rPr>
      </w:pPr>
    </w:p>
    <w:p w:rsidR="00F27337" w:rsidRPr="00152D39" w:rsidP="00152D39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 ПОСТАНОВЛЕНИЕ</w:t>
      </w:r>
    </w:p>
    <w:p w:rsidR="00F27337" w:rsidRPr="00152D39" w:rsidP="00152D39">
      <w:pPr>
        <w:ind w:right="-1" w:firstLine="567"/>
        <w:jc w:val="center"/>
        <w:outlineLvl w:val="0"/>
        <w:rPr>
          <w:sz w:val="27"/>
          <w:szCs w:val="27"/>
          <w:lang w:val="ru-RU"/>
        </w:rPr>
      </w:pPr>
    </w:p>
    <w:p w:rsidR="00F27337" w:rsidRPr="00152D39" w:rsidP="00152D3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24</w:t>
      </w:r>
      <w:r w:rsidRPr="00152D39">
        <w:rPr>
          <w:sz w:val="27"/>
          <w:szCs w:val="27"/>
          <w:lang w:val="ru-RU"/>
        </w:rPr>
        <w:t xml:space="preserve"> </w:t>
      </w:r>
      <w:r w:rsidRPr="00152D39">
        <w:rPr>
          <w:sz w:val="27"/>
          <w:szCs w:val="27"/>
          <w:lang w:val="ru-RU"/>
        </w:rPr>
        <w:t xml:space="preserve"> декабря </w:t>
      </w:r>
      <w:r w:rsidRPr="00152D39">
        <w:rPr>
          <w:sz w:val="27"/>
          <w:szCs w:val="27"/>
          <w:lang w:val="ru-RU"/>
        </w:rPr>
        <w:t>20</w:t>
      </w:r>
      <w:r w:rsidRPr="00152D39" w:rsidR="007E5A64">
        <w:rPr>
          <w:sz w:val="27"/>
          <w:szCs w:val="27"/>
          <w:lang w:val="ru-RU"/>
        </w:rPr>
        <w:t>20</w:t>
      </w:r>
      <w:r w:rsidRPr="00152D39">
        <w:rPr>
          <w:sz w:val="27"/>
          <w:szCs w:val="27"/>
          <w:lang w:val="ru-RU"/>
        </w:rPr>
        <w:t xml:space="preserve"> года                                            </w:t>
      </w:r>
      <w:r w:rsidRPr="00152D39" w:rsidR="00507016">
        <w:rPr>
          <w:sz w:val="27"/>
          <w:szCs w:val="27"/>
          <w:lang w:val="ru-RU"/>
        </w:rPr>
        <w:t xml:space="preserve">              </w:t>
      </w:r>
      <w:r w:rsidRPr="00152D39">
        <w:rPr>
          <w:sz w:val="27"/>
          <w:szCs w:val="27"/>
          <w:lang w:val="ru-RU"/>
        </w:rPr>
        <w:t xml:space="preserve">    гор. </w:t>
      </w:r>
      <w:r w:rsidRPr="00152D39">
        <w:rPr>
          <w:sz w:val="27"/>
          <w:szCs w:val="27"/>
          <w:lang w:val="ru-RU"/>
        </w:rPr>
        <w:t>Белогорск</w:t>
      </w:r>
    </w:p>
    <w:p w:rsidR="00F27337" w:rsidRPr="00152D39" w:rsidP="00152D3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Мировой судья судебного участка № 32 Белогорского судебного района Республики Крым (297600, Республика Крым, </w:t>
      </w:r>
      <w:r w:rsidRPr="00152D39">
        <w:rPr>
          <w:sz w:val="27"/>
          <w:szCs w:val="27"/>
          <w:lang w:val="ru-RU"/>
        </w:rPr>
        <w:t>г</w:t>
      </w:r>
      <w:r w:rsidRPr="00152D39">
        <w:rPr>
          <w:sz w:val="27"/>
          <w:szCs w:val="27"/>
          <w:lang w:val="ru-RU"/>
        </w:rPr>
        <w:t>.Б</w:t>
      </w:r>
      <w:r w:rsidRPr="00152D39">
        <w:rPr>
          <w:sz w:val="27"/>
          <w:szCs w:val="27"/>
          <w:lang w:val="ru-RU"/>
        </w:rPr>
        <w:t>елогорск</w:t>
      </w:r>
      <w:r w:rsidRPr="00152D39">
        <w:rPr>
          <w:sz w:val="27"/>
          <w:szCs w:val="27"/>
          <w:lang w:val="ru-RU"/>
        </w:rPr>
        <w:t xml:space="preserve">, </w:t>
      </w:r>
      <w:r w:rsidRPr="00152D39">
        <w:rPr>
          <w:sz w:val="27"/>
          <w:szCs w:val="27"/>
          <w:lang w:val="ru-RU"/>
        </w:rPr>
        <w:t>ул.Чобан</w:t>
      </w:r>
      <w:r w:rsidRPr="00152D39">
        <w:rPr>
          <w:sz w:val="27"/>
          <w:szCs w:val="27"/>
          <w:lang w:val="ru-RU"/>
        </w:rPr>
        <w:t>-Заде, д.26) Новиков С.Р.</w:t>
      </w:r>
      <w:r w:rsidRPr="00152D39" w:rsidR="007E5A64">
        <w:rPr>
          <w:sz w:val="27"/>
          <w:szCs w:val="27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152D39" w:rsidR="00EF51D3">
        <w:rPr>
          <w:sz w:val="27"/>
          <w:szCs w:val="27"/>
          <w:lang w:val="ru-RU"/>
        </w:rPr>
        <w:t>Шабаненко</w:t>
      </w:r>
      <w:r w:rsidRPr="00152D39" w:rsidR="00EF51D3">
        <w:rPr>
          <w:sz w:val="27"/>
          <w:szCs w:val="27"/>
          <w:lang w:val="ru-RU"/>
        </w:rPr>
        <w:t xml:space="preserve"> Владимира Борисовича</w:t>
      </w:r>
      <w:r w:rsidRPr="00152D39">
        <w:rPr>
          <w:sz w:val="27"/>
          <w:szCs w:val="27"/>
          <w:lang w:val="ru-RU"/>
        </w:rPr>
        <w:t>,</w:t>
      </w:r>
      <w:r w:rsidRPr="00152D39" w:rsidR="007966CA">
        <w:rPr>
          <w:sz w:val="27"/>
          <w:szCs w:val="27"/>
          <w:lang w:val="ru-RU"/>
        </w:rPr>
        <w:t xml:space="preserve"> </w:t>
      </w:r>
    </w:p>
    <w:p w:rsidR="00F27337" w:rsidRPr="00152D39" w:rsidP="00152D3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рассмотрев материалы  дела  об административном правонарушении в отношении</w:t>
      </w:r>
      <w:r w:rsidRPr="00152D39">
        <w:rPr>
          <w:sz w:val="27"/>
          <w:szCs w:val="27"/>
          <w:lang w:val="ru-RU"/>
        </w:rPr>
        <w:t>:</w:t>
      </w:r>
    </w:p>
    <w:p w:rsidR="00F27337" w:rsidRPr="00152D39" w:rsidP="00152D3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Шабаненко</w:t>
      </w:r>
      <w:r w:rsidRPr="00152D39">
        <w:rPr>
          <w:sz w:val="27"/>
          <w:szCs w:val="27"/>
          <w:lang w:val="ru-RU"/>
        </w:rPr>
        <w:t xml:space="preserve"> Владимира Борисовича</w:t>
      </w:r>
      <w:r w:rsidRPr="00152D39">
        <w:rPr>
          <w:sz w:val="27"/>
          <w:szCs w:val="27"/>
          <w:lang w:val="ru-RU"/>
        </w:rPr>
        <w:t xml:space="preserve">,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8E030D">
        <w:rPr>
          <w:sz w:val="27"/>
          <w:szCs w:val="27"/>
          <w:lang w:val="ru-RU"/>
        </w:rPr>
        <w:t xml:space="preserve">, </w:t>
      </w:r>
      <w:r w:rsidRPr="00152D39">
        <w:rPr>
          <w:sz w:val="27"/>
          <w:szCs w:val="27"/>
          <w:lang w:val="ru-RU"/>
        </w:rPr>
        <w:t xml:space="preserve"> зарегистрированно</w:t>
      </w:r>
      <w:r w:rsidRPr="00152D39" w:rsidR="008E030D">
        <w:rPr>
          <w:sz w:val="27"/>
          <w:szCs w:val="27"/>
          <w:lang w:val="ru-RU"/>
        </w:rPr>
        <w:t>го</w:t>
      </w:r>
      <w:r w:rsidRPr="00152D39">
        <w:rPr>
          <w:sz w:val="27"/>
          <w:szCs w:val="27"/>
          <w:lang w:val="ru-RU"/>
        </w:rPr>
        <w:t xml:space="preserve"> по адресу: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 xml:space="preserve">, </w:t>
      </w:r>
    </w:p>
    <w:p w:rsidR="00F27337" w:rsidRPr="00152D39" w:rsidP="00152D39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по признакам </w:t>
      </w:r>
      <w:r w:rsidRPr="00152D39" w:rsidR="007966CA">
        <w:rPr>
          <w:sz w:val="27"/>
          <w:szCs w:val="27"/>
          <w:lang w:val="ru-RU"/>
        </w:rPr>
        <w:t xml:space="preserve">состава </w:t>
      </w:r>
      <w:r w:rsidRPr="00152D39">
        <w:rPr>
          <w:sz w:val="27"/>
          <w:szCs w:val="27"/>
          <w:lang w:val="ru-RU"/>
        </w:rPr>
        <w:t xml:space="preserve">правонарушения, предусмотренного </w:t>
      </w:r>
      <w:r w:rsidRPr="00152D39" w:rsidR="004654B1">
        <w:rPr>
          <w:sz w:val="27"/>
          <w:szCs w:val="27"/>
          <w:lang w:val="ru-RU"/>
        </w:rPr>
        <w:t>ст.</w:t>
      </w:r>
      <w:r w:rsidRPr="00152D39">
        <w:rPr>
          <w:sz w:val="27"/>
          <w:szCs w:val="27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152D39" w:rsidP="00152D39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УСТАНОВИЛ: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Шабаненко</w:t>
      </w:r>
      <w:r w:rsidRPr="00152D39">
        <w:rPr>
          <w:sz w:val="27"/>
          <w:szCs w:val="27"/>
          <w:lang w:val="ru-RU"/>
        </w:rPr>
        <w:t xml:space="preserve"> В.Б.</w:t>
      </w:r>
      <w:r w:rsidRPr="00152D39" w:rsidR="00BE3755">
        <w:rPr>
          <w:sz w:val="27"/>
          <w:szCs w:val="27"/>
          <w:lang w:val="ru-RU"/>
        </w:rPr>
        <w:t>,</w:t>
      </w:r>
      <w:r w:rsidRPr="00152D39" w:rsidR="00564226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5C4FD2">
        <w:rPr>
          <w:sz w:val="27"/>
          <w:szCs w:val="27"/>
          <w:lang w:val="ru-RU"/>
        </w:rPr>
        <w:t>г.</w:t>
      </w:r>
      <w:r w:rsidRPr="00152D39" w:rsidR="00BE3755">
        <w:rPr>
          <w:sz w:val="27"/>
          <w:szCs w:val="27"/>
          <w:lang w:val="ru-RU"/>
        </w:rPr>
        <w:t>,</w:t>
      </w:r>
      <w:r w:rsidRPr="00152D39">
        <w:rPr>
          <w:sz w:val="27"/>
          <w:szCs w:val="27"/>
          <w:lang w:val="ru-RU"/>
        </w:rPr>
        <w:t xml:space="preserve"> </w:t>
      </w:r>
      <w:r w:rsidRPr="00152D39" w:rsidR="005C4FD2">
        <w:rPr>
          <w:sz w:val="27"/>
          <w:szCs w:val="27"/>
          <w:lang w:val="ru-RU"/>
        </w:rPr>
        <w:t xml:space="preserve">находясь по </w:t>
      </w:r>
      <w:r w:rsidRPr="00152D39">
        <w:rPr>
          <w:sz w:val="27"/>
          <w:szCs w:val="27"/>
          <w:lang w:val="ru-RU"/>
        </w:rPr>
        <w:t xml:space="preserve">адресу: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4C5045">
        <w:rPr>
          <w:sz w:val="27"/>
          <w:szCs w:val="27"/>
          <w:lang w:val="ru-RU"/>
        </w:rPr>
        <w:t xml:space="preserve">, умышленно </w:t>
      </w:r>
      <w:r w:rsidRPr="00152D39" w:rsidR="00D36D0B">
        <w:rPr>
          <w:sz w:val="27"/>
          <w:szCs w:val="27"/>
          <w:lang w:val="ru-RU"/>
        </w:rPr>
        <w:t>нанес</w:t>
      </w:r>
      <w:r w:rsidRPr="00152D39" w:rsidR="00CA639B">
        <w:rPr>
          <w:sz w:val="27"/>
          <w:szCs w:val="27"/>
          <w:lang w:val="ru-RU"/>
        </w:rPr>
        <w:t xml:space="preserve"> </w:t>
      </w:r>
      <w:r w:rsidRPr="00152D39" w:rsidR="00D36D0B">
        <w:rPr>
          <w:sz w:val="27"/>
          <w:szCs w:val="27"/>
          <w:lang w:val="ru-RU"/>
        </w:rPr>
        <w:t>побои</w:t>
      </w:r>
      <w:r w:rsidRPr="00152D39" w:rsidR="0060225E">
        <w:rPr>
          <w:sz w:val="27"/>
          <w:szCs w:val="27"/>
          <w:lang w:val="ru-RU"/>
        </w:rPr>
        <w:t xml:space="preserve">, а именно </w:t>
      </w:r>
      <w:r w:rsidRPr="00152D39">
        <w:rPr>
          <w:sz w:val="27"/>
          <w:szCs w:val="27"/>
          <w:lang w:val="ru-RU"/>
        </w:rPr>
        <w:t xml:space="preserve">несколько </w:t>
      </w:r>
      <w:r w:rsidRPr="00152D39" w:rsidR="0060225E">
        <w:rPr>
          <w:sz w:val="27"/>
          <w:szCs w:val="27"/>
          <w:lang w:val="ru-RU"/>
        </w:rPr>
        <w:t>удар</w:t>
      </w:r>
      <w:r w:rsidRPr="00152D39">
        <w:rPr>
          <w:sz w:val="27"/>
          <w:szCs w:val="27"/>
          <w:lang w:val="ru-RU"/>
        </w:rPr>
        <w:t>ов</w:t>
      </w:r>
      <w:r w:rsidRPr="00152D39" w:rsidR="0060225E">
        <w:rPr>
          <w:sz w:val="27"/>
          <w:szCs w:val="27"/>
          <w:lang w:val="ru-RU"/>
        </w:rPr>
        <w:t xml:space="preserve"> </w:t>
      </w:r>
      <w:r w:rsidRPr="00152D39">
        <w:rPr>
          <w:sz w:val="27"/>
          <w:szCs w:val="27"/>
          <w:lang w:val="ru-RU"/>
        </w:rPr>
        <w:t xml:space="preserve">ладонью по голове и телу 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06621C">
        <w:rPr>
          <w:color w:val="000000" w:themeColor="text1"/>
          <w:sz w:val="27"/>
          <w:szCs w:val="27"/>
          <w:lang w:val="ru-RU"/>
        </w:rPr>
        <w:t>.</w:t>
      </w:r>
      <w:r w:rsidRPr="00152D39" w:rsidR="00E96E26">
        <w:rPr>
          <w:sz w:val="27"/>
          <w:szCs w:val="27"/>
          <w:lang w:val="ru-RU"/>
        </w:rPr>
        <w:t>,</w:t>
      </w:r>
      <w:r w:rsidRPr="00152D39" w:rsidR="00CA639B">
        <w:rPr>
          <w:sz w:val="27"/>
          <w:szCs w:val="27"/>
          <w:lang w:val="ru-RU"/>
        </w:rPr>
        <w:t xml:space="preserve"> </w:t>
      </w:r>
      <w:r w:rsidRPr="00152D39" w:rsidR="00D36D0B">
        <w:rPr>
          <w:sz w:val="27"/>
          <w:szCs w:val="27"/>
          <w:lang w:val="ru-RU"/>
        </w:rPr>
        <w:t>п</w:t>
      </w:r>
      <w:r w:rsidRPr="00152D39" w:rsidR="00CA639B">
        <w:rPr>
          <w:sz w:val="27"/>
          <w:szCs w:val="27"/>
          <w:lang w:val="ru-RU"/>
        </w:rPr>
        <w:t>ричини</w:t>
      </w:r>
      <w:r w:rsidRPr="00152D39" w:rsidR="00D36D0B">
        <w:rPr>
          <w:sz w:val="27"/>
          <w:szCs w:val="27"/>
          <w:lang w:val="ru-RU"/>
        </w:rPr>
        <w:t>в</w:t>
      </w:r>
      <w:r w:rsidRPr="00152D39">
        <w:rPr>
          <w:sz w:val="27"/>
          <w:szCs w:val="27"/>
          <w:lang w:val="ru-RU"/>
        </w:rPr>
        <w:t xml:space="preserve"> ей физическую боль,</w:t>
      </w:r>
      <w:r w:rsidRPr="00152D39" w:rsidR="00CA639B">
        <w:rPr>
          <w:sz w:val="27"/>
          <w:szCs w:val="27"/>
          <w:lang w:val="ru-RU"/>
        </w:rPr>
        <w:t xml:space="preserve"> телесные повреждения</w:t>
      </w:r>
      <w:r w:rsidRPr="00152D39">
        <w:rPr>
          <w:sz w:val="27"/>
          <w:szCs w:val="27"/>
          <w:lang w:val="ru-RU"/>
        </w:rPr>
        <w:t>, не повлекших последствий, указанных в статье 115 Уголовного кодекса Российской Федерации</w:t>
      </w:r>
      <w:r w:rsidRPr="00152D39" w:rsidR="004654B1">
        <w:rPr>
          <w:sz w:val="27"/>
          <w:szCs w:val="27"/>
          <w:lang w:val="ru-RU"/>
        </w:rPr>
        <w:t>.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Шабаненко</w:t>
      </w:r>
      <w:r w:rsidRPr="00152D39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 xml:space="preserve">при рассмотрении данного дела в судебном заседании свою вину в совершении </w:t>
      </w:r>
      <w:r w:rsidRPr="00152D39" w:rsidR="004C5045">
        <w:rPr>
          <w:sz w:val="27"/>
          <w:szCs w:val="27"/>
          <w:lang w:val="ru-RU"/>
        </w:rPr>
        <w:t>инкриминируемого</w:t>
      </w:r>
      <w:r w:rsidRPr="00152D39">
        <w:rPr>
          <w:sz w:val="27"/>
          <w:szCs w:val="27"/>
          <w:lang w:val="ru-RU"/>
        </w:rPr>
        <w:t xml:space="preserve"> е</w:t>
      </w:r>
      <w:r w:rsidRPr="00152D39" w:rsidR="000478D6">
        <w:rPr>
          <w:sz w:val="27"/>
          <w:szCs w:val="27"/>
          <w:lang w:val="ru-RU"/>
        </w:rPr>
        <w:t>му</w:t>
      </w:r>
      <w:r w:rsidRPr="00152D39">
        <w:rPr>
          <w:sz w:val="27"/>
          <w:szCs w:val="27"/>
          <w:lang w:val="ru-RU"/>
        </w:rPr>
        <w:t xml:space="preserve"> правонарушения признал, </w:t>
      </w:r>
      <w:r w:rsidRPr="00152D39" w:rsidR="005A6030">
        <w:rPr>
          <w:sz w:val="27"/>
          <w:szCs w:val="27"/>
          <w:lang w:val="ru-RU"/>
        </w:rPr>
        <w:t xml:space="preserve">в содеянном </w:t>
      </w:r>
      <w:r w:rsidRPr="00152D39" w:rsidR="000478D6">
        <w:rPr>
          <w:sz w:val="27"/>
          <w:szCs w:val="27"/>
          <w:lang w:val="ru-RU"/>
        </w:rPr>
        <w:t>раскаялся</w:t>
      </w:r>
      <w:r w:rsidRPr="00152D39" w:rsidR="00BE3755">
        <w:rPr>
          <w:sz w:val="27"/>
          <w:szCs w:val="27"/>
          <w:lang w:val="ru-RU"/>
        </w:rPr>
        <w:t>.</w:t>
      </w:r>
      <w:r w:rsidRPr="00152D39" w:rsidR="00D61BC1">
        <w:rPr>
          <w:sz w:val="27"/>
          <w:szCs w:val="27"/>
          <w:lang w:val="ru-RU"/>
        </w:rPr>
        <w:t xml:space="preserve">  </w:t>
      </w:r>
      <w:r w:rsidRPr="00152D39">
        <w:rPr>
          <w:sz w:val="27"/>
          <w:szCs w:val="27"/>
          <w:lang w:val="ru-RU"/>
        </w:rPr>
        <w:t xml:space="preserve"> </w:t>
      </w:r>
    </w:p>
    <w:p w:rsidR="004654B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П</w:t>
      </w:r>
      <w:r w:rsidRPr="00152D39" w:rsidR="000E4B02">
        <w:rPr>
          <w:sz w:val="27"/>
          <w:szCs w:val="27"/>
          <w:lang w:val="ru-RU"/>
        </w:rPr>
        <w:t>отерпевш</w:t>
      </w:r>
      <w:r w:rsidRPr="00152D39">
        <w:rPr>
          <w:sz w:val="27"/>
          <w:szCs w:val="27"/>
          <w:lang w:val="ru-RU"/>
        </w:rPr>
        <w:t xml:space="preserve">ая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color w:val="000000" w:themeColor="text1"/>
          <w:sz w:val="27"/>
          <w:szCs w:val="27"/>
          <w:lang w:val="ru-RU"/>
        </w:rPr>
        <w:t xml:space="preserve">. </w:t>
      </w:r>
      <w:r w:rsidRPr="00152D39">
        <w:rPr>
          <w:sz w:val="27"/>
          <w:szCs w:val="27"/>
          <w:lang w:val="ru-RU"/>
        </w:rPr>
        <w:t>в судебное заседание не явилась, извещена надлежащим образом, подала на судебный участок заявление о рассмотрение дела в ее отсутствие.</w:t>
      </w:r>
    </w:p>
    <w:p w:rsidR="00EF51D3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Учитывая надлежащее извещение потерпевшего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 </w:t>
      </w:r>
      <w:r w:rsidRPr="00152D39" w:rsidR="0006621C">
        <w:rPr>
          <w:color w:val="000000" w:themeColor="text1"/>
          <w:sz w:val="27"/>
          <w:szCs w:val="27"/>
          <w:lang w:val="ru-RU"/>
        </w:rPr>
        <w:t>потерпевшей</w:t>
      </w:r>
      <w:r w:rsidRPr="00152D39">
        <w:rPr>
          <w:color w:val="000000" w:themeColor="text1"/>
          <w:sz w:val="27"/>
          <w:szCs w:val="27"/>
          <w:lang w:val="ru-RU"/>
        </w:rPr>
        <w:t>.</w:t>
      </w:r>
      <w:r w:rsidRPr="00152D39">
        <w:rPr>
          <w:sz w:val="27"/>
          <w:szCs w:val="27"/>
          <w:lang w:val="ru-RU"/>
        </w:rPr>
        <w:t xml:space="preserve"> 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  <w:r w:rsidRPr="00152D39" w:rsidR="00CA639B">
        <w:rPr>
          <w:sz w:val="27"/>
          <w:szCs w:val="27"/>
          <w:lang w:val="ru-RU"/>
        </w:rPr>
        <w:t>.</w:t>
      </w:r>
    </w:p>
    <w:p w:rsidR="004654B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52D39">
        <w:rPr>
          <w:sz w:val="27"/>
          <w:szCs w:val="27"/>
        </w:rPr>
        <w:t xml:space="preserve"> </w:t>
      </w:r>
      <w:r w:rsidRPr="00152D39">
        <w:rPr>
          <w:sz w:val="27"/>
          <w:szCs w:val="27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152D39">
        <w:rPr>
          <w:sz w:val="27"/>
          <w:szCs w:val="27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654B1" w:rsidRPr="00152D39" w:rsidP="00152D39">
      <w:pPr>
        <w:tabs>
          <w:tab w:val="left" w:pos="567"/>
        </w:tabs>
        <w:ind w:right="-1" w:firstLine="567"/>
        <w:jc w:val="both"/>
        <w:rPr>
          <w:color w:val="000000" w:themeColor="text1"/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Как установлено в судебном заседании, </w:t>
      </w:r>
      <w:r w:rsidRPr="00152D39" w:rsidR="00EF51D3">
        <w:rPr>
          <w:sz w:val="27"/>
          <w:szCs w:val="27"/>
          <w:lang w:val="ru-RU"/>
        </w:rPr>
        <w:t>Шабаненко</w:t>
      </w:r>
      <w:r w:rsidRPr="00152D39" w:rsidR="00EF51D3">
        <w:rPr>
          <w:sz w:val="27"/>
          <w:szCs w:val="27"/>
          <w:lang w:val="ru-RU"/>
        </w:rPr>
        <w:t xml:space="preserve"> В.Б.</w:t>
      </w:r>
      <w:r w:rsidRPr="00152D39" w:rsidR="00074DD1">
        <w:rPr>
          <w:sz w:val="27"/>
          <w:szCs w:val="27"/>
          <w:lang w:val="ru-RU"/>
        </w:rPr>
        <w:t xml:space="preserve">,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5A6030">
        <w:rPr>
          <w:sz w:val="27"/>
          <w:szCs w:val="27"/>
          <w:lang w:val="ru-RU"/>
        </w:rPr>
        <w:t xml:space="preserve">, </w:t>
      </w:r>
      <w:r w:rsidRPr="00152D39" w:rsidR="00A0009B">
        <w:rPr>
          <w:sz w:val="27"/>
          <w:szCs w:val="27"/>
          <w:lang w:val="ru-RU"/>
        </w:rPr>
        <w:t>находясь по адресу:</w:t>
      </w:r>
      <w:r w:rsidRPr="00152D39" w:rsidR="00EF51D3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EF51D3">
        <w:rPr>
          <w:color w:val="000000" w:themeColor="text1"/>
          <w:sz w:val="27"/>
          <w:szCs w:val="27"/>
          <w:lang w:val="ru-RU"/>
        </w:rPr>
        <w:t xml:space="preserve">, </w:t>
      </w:r>
      <w:r w:rsidRPr="00152D39" w:rsidR="00D61BC1">
        <w:rPr>
          <w:color w:val="000000" w:themeColor="text1"/>
          <w:sz w:val="27"/>
          <w:szCs w:val="27"/>
          <w:lang w:val="ru-RU"/>
        </w:rPr>
        <w:t xml:space="preserve"> </w:t>
      </w:r>
      <w:r w:rsidRPr="00152D39" w:rsidR="00EF51D3">
        <w:rPr>
          <w:color w:val="000000" w:themeColor="text1"/>
          <w:sz w:val="27"/>
          <w:szCs w:val="27"/>
          <w:lang w:val="ru-RU"/>
        </w:rPr>
        <w:t xml:space="preserve">в </w:t>
      </w:r>
      <w:r w:rsidRPr="00152D39" w:rsidR="00D61BC1">
        <w:rPr>
          <w:color w:val="000000" w:themeColor="text1"/>
          <w:sz w:val="27"/>
          <w:szCs w:val="27"/>
          <w:lang w:val="ru-RU"/>
        </w:rPr>
        <w:t xml:space="preserve">ходе словесного конфликта </w:t>
      </w:r>
      <w:r w:rsidRPr="00152D39" w:rsidR="00EF51D3">
        <w:rPr>
          <w:color w:val="000000" w:themeColor="text1"/>
          <w:sz w:val="27"/>
          <w:szCs w:val="27"/>
          <w:lang w:val="ru-RU"/>
        </w:rPr>
        <w:t xml:space="preserve">умышленно нанес побои, а именно несколько ударов ладонью по голове и телу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EF51D3">
        <w:rPr>
          <w:color w:val="000000" w:themeColor="text1"/>
          <w:sz w:val="27"/>
          <w:szCs w:val="27"/>
          <w:lang w:val="ru-RU"/>
        </w:rPr>
        <w:t xml:space="preserve">., </w:t>
      </w:r>
      <w:r w:rsidRPr="00152D39" w:rsidR="00D36D0B">
        <w:rPr>
          <w:color w:val="000000" w:themeColor="text1"/>
          <w:sz w:val="27"/>
          <w:szCs w:val="27"/>
          <w:lang w:val="ru-RU"/>
        </w:rPr>
        <w:t xml:space="preserve">причинив </w:t>
      </w:r>
      <w:r w:rsidRPr="00152D39" w:rsidR="00577AEF">
        <w:rPr>
          <w:color w:val="000000" w:themeColor="text1"/>
          <w:sz w:val="27"/>
          <w:szCs w:val="27"/>
          <w:lang w:val="ru-RU"/>
        </w:rPr>
        <w:t>последне</w:t>
      </w:r>
      <w:r w:rsidRPr="00152D39" w:rsidR="0074247B">
        <w:rPr>
          <w:color w:val="000000" w:themeColor="text1"/>
          <w:sz w:val="27"/>
          <w:szCs w:val="27"/>
          <w:lang w:val="ru-RU"/>
        </w:rPr>
        <w:t>й</w:t>
      </w:r>
      <w:r w:rsidRPr="00152D39" w:rsidR="00577AEF">
        <w:rPr>
          <w:color w:val="000000" w:themeColor="text1"/>
          <w:sz w:val="27"/>
          <w:szCs w:val="27"/>
          <w:lang w:val="ru-RU"/>
        </w:rPr>
        <w:t xml:space="preserve"> </w:t>
      </w:r>
      <w:r w:rsidRPr="00152D39" w:rsidR="00D36D0B">
        <w:rPr>
          <w:color w:val="000000" w:themeColor="text1"/>
          <w:sz w:val="27"/>
          <w:szCs w:val="27"/>
          <w:lang w:val="ru-RU"/>
        </w:rPr>
        <w:t xml:space="preserve">телесные повреждения в виде </w:t>
      </w:r>
      <w:r w:rsidRPr="00152D39" w:rsidR="0074247B">
        <w:rPr>
          <w:color w:val="000000" w:themeColor="text1"/>
          <w:sz w:val="27"/>
          <w:szCs w:val="27"/>
          <w:lang w:val="ru-RU"/>
        </w:rPr>
        <w:t xml:space="preserve">повреждений –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D36D0B">
        <w:rPr>
          <w:color w:val="000000" w:themeColor="text1"/>
          <w:sz w:val="27"/>
          <w:szCs w:val="27"/>
          <w:lang w:val="ru-RU"/>
        </w:rPr>
        <w:t>, не повлекших последствий, указанных в статье 115 Уголовного кодекса Российской Федерации</w:t>
      </w:r>
      <w:r w:rsidRPr="00152D39" w:rsidR="004C5045">
        <w:rPr>
          <w:color w:val="000000" w:themeColor="text1"/>
          <w:sz w:val="27"/>
          <w:szCs w:val="27"/>
          <w:lang w:val="ru-RU"/>
        </w:rPr>
        <w:t>.</w:t>
      </w:r>
    </w:p>
    <w:p w:rsidR="005C75F8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color w:val="000000" w:themeColor="text1"/>
          <w:sz w:val="27"/>
          <w:szCs w:val="27"/>
          <w:lang w:val="ru-RU"/>
        </w:rPr>
        <w:t xml:space="preserve">Как следует из диспозиции </w:t>
      </w:r>
      <w:r w:rsidRPr="00152D39" w:rsidR="00D36D0B">
        <w:rPr>
          <w:color w:val="000000" w:themeColor="text1"/>
          <w:sz w:val="27"/>
          <w:szCs w:val="27"/>
          <w:lang w:val="ru-RU"/>
        </w:rPr>
        <w:t xml:space="preserve">ст. 6.1.1 Кодекса Российской </w:t>
      </w:r>
      <w:r w:rsidRPr="00152D39" w:rsidR="00D36D0B">
        <w:rPr>
          <w:sz w:val="27"/>
          <w:szCs w:val="27"/>
          <w:lang w:val="ru-RU"/>
        </w:rPr>
        <w:t>Федерации об административных правонарушениях</w:t>
      </w:r>
      <w:r w:rsidRPr="00152D39">
        <w:rPr>
          <w:sz w:val="27"/>
          <w:szCs w:val="27"/>
          <w:lang w:val="ru-RU"/>
        </w:rPr>
        <w:t xml:space="preserve">, субъективная сторона </w:t>
      </w:r>
      <w:r w:rsidRPr="00152D39" w:rsidR="00D36D0B">
        <w:rPr>
          <w:sz w:val="27"/>
          <w:szCs w:val="27"/>
          <w:lang w:val="ru-RU"/>
        </w:rPr>
        <w:t xml:space="preserve">указанного </w:t>
      </w:r>
      <w:r w:rsidRPr="00152D39">
        <w:rPr>
          <w:sz w:val="27"/>
          <w:szCs w:val="27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152D39" w:rsidR="004C5045">
        <w:rPr>
          <w:sz w:val="27"/>
          <w:szCs w:val="27"/>
          <w:lang w:val="ru-RU"/>
        </w:rPr>
        <w:t>Кодекса Российской Федерации</w:t>
      </w:r>
      <w:r w:rsidRPr="00152D39" w:rsidR="004C5045">
        <w:rPr>
          <w:sz w:val="27"/>
          <w:szCs w:val="27"/>
          <w:lang w:val="ru-RU"/>
        </w:rPr>
        <w:t xml:space="preserve"> об административных правонарушениях</w:t>
      </w:r>
      <w:r w:rsidRPr="00152D39">
        <w:rPr>
          <w:sz w:val="27"/>
          <w:szCs w:val="27"/>
          <w:lang w:val="ru-RU"/>
        </w:rPr>
        <w:t>).</w:t>
      </w:r>
    </w:p>
    <w:p w:rsidR="00FD5296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Вина </w:t>
      </w:r>
      <w:r w:rsidRPr="00152D39" w:rsidR="0074247B">
        <w:rPr>
          <w:sz w:val="27"/>
          <w:szCs w:val="27"/>
          <w:lang w:val="ru-RU"/>
        </w:rPr>
        <w:t>Шабаненко</w:t>
      </w:r>
      <w:r w:rsidRPr="00152D39" w:rsidR="0074247B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</w:t>
      </w:r>
    </w:p>
    <w:p w:rsidR="00FD5296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</w:t>
      </w:r>
      <w:r w:rsidRPr="00152D39" w:rsidR="00F27337">
        <w:rPr>
          <w:sz w:val="27"/>
          <w:szCs w:val="27"/>
          <w:lang w:val="ru-RU"/>
        </w:rPr>
        <w:t>протоколом</w:t>
      </w:r>
      <w:r w:rsidRPr="00152D39">
        <w:rPr>
          <w:sz w:val="27"/>
          <w:szCs w:val="27"/>
          <w:lang w:val="ru-RU"/>
        </w:rPr>
        <w:t xml:space="preserve"> №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F27337">
        <w:rPr>
          <w:sz w:val="27"/>
          <w:szCs w:val="27"/>
          <w:lang w:val="ru-RU"/>
        </w:rPr>
        <w:t xml:space="preserve">об административном правонарушении </w:t>
      </w:r>
      <w:r w:rsidRPr="00152D39" w:rsidR="00F27337">
        <w:rPr>
          <w:sz w:val="27"/>
          <w:szCs w:val="27"/>
          <w:lang w:val="ru-RU"/>
        </w:rPr>
        <w:t>от</w:t>
      </w:r>
      <w:r w:rsidRPr="00152D39" w:rsidR="00F27337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F27337">
        <w:rPr>
          <w:sz w:val="27"/>
          <w:szCs w:val="27"/>
          <w:lang w:val="ru-RU"/>
        </w:rPr>
        <w:t>года</w:t>
      </w:r>
      <w:r w:rsidRPr="00152D39">
        <w:rPr>
          <w:sz w:val="27"/>
          <w:szCs w:val="27"/>
          <w:lang w:val="ru-RU"/>
        </w:rPr>
        <w:t>;</w:t>
      </w:r>
    </w:p>
    <w:p w:rsidR="00FD5296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</w:t>
      </w:r>
      <w:r w:rsidRPr="00152D39" w:rsidR="00F27337">
        <w:rPr>
          <w:sz w:val="27"/>
          <w:szCs w:val="27"/>
          <w:lang w:val="ru-RU"/>
        </w:rPr>
        <w:t xml:space="preserve"> </w:t>
      </w:r>
      <w:r w:rsidRPr="00152D39" w:rsidR="00D61BC1">
        <w:rPr>
          <w:sz w:val="27"/>
          <w:szCs w:val="27"/>
          <w:lang w:val="ru-RU"/>
        </w:rPr>
        <w:t xml:space="preserve">рапортом </w:t>
      </w:r>
      <w:r w:rsidRPr="00152D39" w:rsidR="0074247B">
        <w:rPr>
          <w:sz w:val="27"/>
          <w:szCs w:val="27"/>
          <w:lang w:val="ru-RU"/>
        </w:rPr>
        <w:t xml:space="preserve">оперативного дежурного </w:t>
      </w:r>
      <w:r w:rsidRPr="00152D39">
        <w:rPr>
          <w:sz w:val="27"/>
          <w:szCs w:val="27"/>
          <w:lang w:val="ru-RU"/>
        </w:rPr>
        <w:t xml:space="preserve">ОМВД России по </w:t>
      </w:r>
      <w:r w:rsidRPr="00152D39" w:rsidR="0074247B">
        <w:rPr>
          <w:sz w:val="27"/>
          <w:szCs w:val="27"/>
          <w:lang w:val="ru-RU"/>
        </w:rPr>
        <w:t xml:space="preserve">Белогорскому району </w:t>
      </w:r>
      <w:r w:rsidRPr="00152D39" w:rsidR="0074247B">
        <w:rPr>
          <w:sz w:val="27"/>
          <w:szCs w:val="27"/>
          <w:lang w:val="ru-RU"/>
        </w:rPr>
        <w:t>от</w:t>
      </w:r>
      <w:r w:rsidRPr="00152D39" w:rsidR="0074247B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 w:rsidR="0074247B">
        <w:rPr>
          <w:sz w:val="27"/>
          <w:szCs w:val="27"/>
          <w:lang w:val="ru-RU"/>
        </w:rPr>
        <w:t>г.</w:t>
      </w:r>
      <w:r w:rsidRPr="00152D39">
        <w:rPr>
          <w:sz w:val="27"/>
          <w:szCs w:val="27"/>
          <w:lang w:val="ru-RU"/>
        </w:rPr>
        <w:t>;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определением УУП ОМВД России  ОМВД России по Белогорскому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 рапортом оперативного дежурного ОМВД России по Белогорскому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 рапортом оперативного дежурного ОМВД России по Белогорскому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 рапортом ОДДЧ ОМВД России по Симферопольскому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собственноручно написанными объяснениями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color w:val="000000" w:themeColor="text1"/>
          <w:sz w:val="27"/>
          <w:szCs w:val="27"/>
          <w:lang w:val="ru-RU"/>
        </w:rPr>
        <w:t xml:space="preserve">.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собственноручно написанными объяснениями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color w:val="000000" w:themeColor="text1"/>
          <w:sz w:val="27"/>
          <w:szCs w:val="27"/>
          <w:lang w:val="ru-RU"/>
        </w:rPr>
        <w:t xml:space="preserve">.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собственноручно написанными объяснениями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color w:val="000000" w:themeColor="text1"/>
          <w:sz w:val="27"/>
          <w:szCs w:val="27"/>
          <w:lang w:val="ru-RU"/>
        </w:rPr>
        <w:t xml:space="preserve">. 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собственноручно написанными объяснениями </w:t>
      </w:r>
      <w:r w:rsidRPr="00152D39">
        <w:rPr>
          <w:sz w:val="27"/>
          <w:szCs w:val="27"/>
          <w:lang w:val="ru-RU"/>
        </w:rPr>
        <w:t>Шабаненко</w:t>
      </w:r>
      <w:r w:rsidRPr="00152D39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определением УУП ОМВД России  ОМВД России по Белогорскому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определением УУП ОМВД России  ОМВД России по Белогорскому району </w:t>
      </w:r>
      <w:r w:rsidRPr="00152D39">
        <w:rPr>
          <w:sz w:val="27"/>
          <w:szCs w:val="27"/>
          <w:lang w:val="ru-RU"/>
        </w:rPr>
        <w:t>от</w:t>
      </w:r>
      <w:r w:rsidRPr="00152D39">
        <w:rPr>
          <w:sz w:val="27"/>
          <w:szCs w:val="27"/>
          <w:lang w:val="ru-RU"/>
        </w:rPr>
        <w:t xml:space="preserve">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г.;</w:t>
      </w:r>
    </w:p>
    <w:p w:rsidR="00B656E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заключением эксперта </w:t>
      </w:r>
      <w:r w:rsidR="007C6973">
        <w:rPr>
          <w:sz w:val="28"/>
          <w:szCs w:val="28"/>
        </w:rPr>
        <w:t>&lt;</w:t>
      </w:r>
      <w:r w:rsidR="007C6973">
        <w:rPr>
          <w:sz w:val="28"/>
          <w:szCs w:val="28"/>
        </w:rPr>
        <w:t>данные</w:t>
      </w:r>
      <w:r w:rsidR="007C6973">
        <w:rPr>
          <w:sz w:val="28"/>
          <w:szCs w:val="28"/>
        </w:rPr>
        <w:t xml:space="preserve"> </w:t>
      </w:r>
      <w:r w:rsidR="007C6973">
        <w:rPr>
          <w:sz w:val="28"/>
          <w:szCs w:val="28"/>
        </w:rPr>
        <w:t>изъяты</w:t>
      </w:r>
      <w:r w:rsidR="007C6973">
        <w:rPr>
          <w:sz w:val="28"/>
          <w:szCs w:val="28"/>
        </w:rPr>
        <w:t>&gt;</w:t>
      </w:r>
      <w:r w:rsidRPr="00152D39">
        <w:rPr>
          <w:sz w:val="27"/>
          <w:szCs w:val="27"/>
          <w:lang w:val="ru-RU"/>
        </w:rPr>
        <w:t>г</w:t>
      </w:r>
      <w:r w:rsidRPr="00152D39">
        <w:rPr>
          <w:sz w:val="27"/>
          <w:szCs w:val="27"/>
          <w:lang w:val="ru-RU"/>
        </w:rPr>
        <w:t xml:space="preserve">.; </w:t>
      </w:r>
    </w:p>
    <w:p w:rsidR="0074247B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справкой на физическое лицо. </w:t>
      </w:r>
    </w:p>
    <w:p w:rsidR="004654B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- </w:t>
      </w:r>
      <w:r w:rsidRPr="00152D39">
        <w:rPr>
          <w:sz w:val="27"/>
          <w:szCs w:val="27"/>
          <w:lang w:val="ru-RU"/>
        </w:rPr>
        <w:t xml:space="preserve">пояснениями, данными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</w:t>
      </w:r>
      <w:r w:rsidRPr="00152D39">
        <w:rPr>
          <w:sz w:val="27"/>
          <w:szCs w:val="27"/>
          <w:lang w:val="ru-RU"/>
        </w:rPr>
        <w:t xml:space="preserve"> </w:t>
      </w:r>
      <w:r w:rsidRPr="00152D39">
        <w:rPr>
          <w:sz w:val="27"/>
          <w:szCs w:val="27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в совершении инкриминируемого административного правонарушения.</w:t>
      </w:r>
    </w:p>
    <w:p w:rsidR="00A0773A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в совершении инкриминируемого е</w:t>
      </w:r>
      <w:r w:rsidRPr="00152D39" w:rsidR="00020FF3">
        <w:rPr>
          <w:sz w:val="27"/>
          <w:szCs w:val="27"/>
          <w:lang w:val="ru-RU"/>
        </w:rPr>
        <w:t>й</w:t>
      </w:r>
      <w:r w:rsidRPr="00152D39">
        <w:rPr>
          <w:sz w:val="27"/>
          <w:szCs w:val="27"/>
          <w:lang w:val="ru-RU"/>
        </w:rPr>
        <w:t xml:space="preserve"> административного правонарушения, предусмотренного ст.</w:t>
      </w:r>
      <w:r w:rsidRPr="00152D39" w:rsidR="004654B1">
        <w:rPr>
          <w:sz w:val="27"/>
          <w:szCs w:val="27"/>
          <w:lang w:val="ru-RU"/>
        </w:rPr>
        <w:t>6.1.1</w:t>
      </w:r>
      <w:r w:rsidRPr="00152D3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а именно: </w:t>
      </w:r>
      <w:r w:rsidRPr="00152D39" w:rsidR="00D36D0B">
        <w:rPr>
          <w:sz w:val="27"/>
          <w:szCs w:val="27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152D39" w:rsidR="00D36D0B">
        <w:rPr>
          <w:sz w:val="27"/>
          <w:szCs w:val="27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152D39" w:rsidR="00020FF3">
        <w:rPr>
          <w:sz w:val="27"/>
          <w:szCs w:val="27"/>
          <w:lang w:val="ru-RU"/>
        </w:rPr>
        <w:t>.</w:t>
      </w:r>
    </w:p>
    <w:p w:rsidR="00A0773A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Права и законные интересы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20FF3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Кроме того, обстоятельством, смягчающим ответственность.</w:t>
      </w:r>
    </w:p>
    <w:p w:rsidR="00020FF3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при совершении им правонарушения, не установлено.</w:t>
      </w:r>
    </w:p>
    <w:p w:rsidR="004F1B4E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152D39">
        <w:rPr>
          <w:sz w:val="27"/>
          <w:szCs w:val="27"/>
          <w:lang w:val="ru-RU"/>
        </w:rPr>
        <w:t>ч.ч</w:t>
      </w:r>
      <w:r w:rsidRPr="00152D39">
        <w:rPr>
          <w:sz w:val="27"/>
          <w:szCs w:val="27"/>
          <w:lang w:val="ru-RU"/>
        </w:rPr>
        <w:t>. 1, 10 ст</w:t>
      </w:r>
      <w:r w:rsidRPr="00152D39">
        <w:rPr>
          <w:sz w:val="27"/>
          <w:szCs w:val="27"/>
          <w:lang w:val="ru-RU"/>
        </w:rPr>
        <w:t xml:space="preserve">. 4.2 Кодекса Российской Федерации об административных правонарушениях, прихожу к выводу, что </w:t>
      </w:r>
      <w:r w:rsidRPr="00152D39" w:rsidR="00B656EE">
        <w:rPr>
          <w:sz w:val="27"/>
          <w:szCs w:val="27"/>
          <w:lang w:val="ru-RU"/>
        </w:rPr>
        <w:t>Шабаненко</w:t>
      </w:r>
      <w:r w:rsidRPr="00152D39" w:rsidR="00B656EE">
        <w:rPr>
          <w:sz w:val="27"/>
          <w:szCs w:val="27"/>
          <w:lang w:val="ru-RU"/>
        </w:rPr>
        <w:t xml:space="preserve"> В.Б. </w:t>
      </w:r>
      <w:r w:rsidRPr="00152D39">
        <w:rPr>
          <w:sz w:val="27"/>
          <w:szCs w:val="27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7966CA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Оснований для применения иных альтернативных видов наказания, исходя из обстоятельств дела, личности лица, в отношении которого ведется производство по делу об административном правонарушении, не установлено.</w:t>
      </w:r>
    </w:p>
    <w:p w:rsidR="00F27337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152D39" w:rsidP="00152D39">
      <w:pPr>
        <w:tabs>
          <w:tab w:val="left" w:pos="567"/>
        </w:tabs>
        <w:ind w:right="-1" w:firstLine="567"/>
        <w:jc w:val="center"/>
        <w:rPr>
          <w:sz w:val="27"/>
          <w:szCs w:val="27"/>
          <w:lang w:val="ru-RU"/>
        </w:rPr>
      </w:pPr>
      <w:r w:rsidRPr="00152D39">
        <w:rPr>
          <w:sz w:val="27"/>
          <w:szCs w:val="27"/>
          <w:lang w:val="ru-RU"/>
        </w:rPr>
        <w:t>ПОСТАНОВИЛ</w:t>
      </w:r>
      <w:r w:rsidRPr="00152D39" w:rsidR="005C75F8">
        <w:rPr>
          <w:sz w:val="27"/>
          <w:szCs w:val="27"/>
          <w:lang w:val="ru-RU"/>
        </w:rPr>
        <w:t>:</w:t>
      </w:r>
    </w:p>
    <w:p w:rsidR="004F1B4E" w:rsidRPr="00152D39" w:rsidP="00152D39">
      <w:pPr>
        <w:pStyle w:val="BodyTextIndent"/>
        <w:ind w:right="-1" w:firstLine="567"/>
        <w:rPr>
          <w:sz w:val="27"/>
          <w:szCs w:val="27"/>
        </w:rPr>
      </w:pPr>
      <w:r w:rsidRPr="00152D39">
        <w:rPr>
          <w:sz w:val="27"/>
          <w:szCs w:val="27"/>
        </w:rPr>
        <w:t xml:space="preserve">Признать </w:t>
      </w:r>
      <w:r w:rsidRPr="00152D39" w:rsidR="00B656EE">
        <w:rPr>
          <w:sz w:val="27"/>
          <w:szCs w:val="27"/>
        </w:rPr>
        <w:t>Шабаненко</w:t>
      </w:r>
      <w:r w:rsidRPr="00152D39" w:rsidR="00B656EE">
        <w:rPr>
          <w:sz w:val="27"/>
          <w:szCs w:val="27"/>
        </w:rPr>
        <w:t xml:space="preserve"> Владимира Борисовича</w:t>
      </w:r>
      <w:r w:rsidRPr="00152D39" w:rsidR="00CB02D4">
        <w:rPr>
          <w:sz w:val="27"/>
          <w:szCs w:val="27"/>
        </w:rPr>
        <w:t xml:space="preserve"> </w:t>
      </w:r>
      <w:r w:rsidRPr="00152D39">
        <w:rPr>
          <w:sz w:val="27"/>
          <w:szCs w:val="27"/>
        </w:rPr>
        <w:t>виновн</w:t>
      </w:r>
      <w:r w:rsidRPr="00152D39" w:rsidR="00CB02D4">
        <w:rPr>
          <w:sz w:val="27"/>
          <w:szCs w:val="27"/>
        </w:rPr>
        <w:t xml:space="preserve">ым </w:t>
      </w:r>
      <w:r w:rsidRPr="00152D39">
        <w:rPr>
          <w:sz w:val="27"/>
          <w:szCs w:val="27"/>
        </w:rPr>
        <w:t xml:space="preserve">в совершении административного правонарушения, предусмотренного ст. 6.1.1 Кодекса </w:t>
      </w:r>
      <w:r w:rsidRPr="00152D39">
        <w:rPr>
          <w:sz w:val="27"/>
          <w:szCs w:val="27"/>
        </w:rPr>
        <w:t>Российской Федерации об административных правонарушениях, и назначить е</w:t>
      </w:r>
      <w:r w:rsidR="00F843CA">
        <w:rPr>
          <w:sz w:val="27"/>
          <w:szCs w:val="27"/>
        </w:rPr>
        <w:t>му</w:t>
      </w:r>
      <w:r w:rsidRPr="00152D39">
        <w:rPr>
          <w:sz w:val="27"/>
          <w:szCs w:val="27"/>
        </w:rPr>
        <w:t xml:space="preserve"> административное  наказание в виде административного штрафа в размере 5000 </w:t>
      </w:r>
      <w:r w:rsidR="00F843CA">
        <w:rPr>
          <w:sz w:val="27"/>
          <w:szCs w:val="27"/>
        </w:rPr>
        <w:t xml:space="preserve">                </w:t>
      </w:r>
      <w:r w:rsidRPr="00152D39">
        <w:rPr>
          <w:sz w:val="27"/>
          <w:szCs w:val="27"/>
        </w:rPr>
        <w:t>(</w:t>
      </w:r>
      <w:r w:rsidRPr="00152D39" w:rsidR="00577AEF">
        <w:rPr>
          <w:sz w:val="27"/>
          <w:szCs w:val="27"/>
        </w:rPr>
        <w:t xml:space="preserve"> </w:t>
      </w:r>
      <w:r w:rsidRPr="00152D39">
        <w:rPr>
          <w:sz w:val="27"/>
          <w:szCs w:val="27"/>
        </w:rPr>
        <w:t>пят</w:t>
      </w:r>
      <w:r w:rsidRPr="00152D39" w:rsidR="00577AEF">
        <w:rPr>
          <w:sz w:val="27"/>
          <w:szCs w:val="27"/>
        </w:rPr>
        <w:t>и</w:t>
      </w:r>
      <w:r w:rsidRPr="00152D39">
        <w:rPr>
          <w:sz w:val="27"/>
          <w:szCs w:val="27"/>
        </w:rPr>
        <w:t xml:space="preserve"> тысяч) рублей. </w:t>
      </w:r>
    </w:p>
    <w:p w:rsidR="00254F33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152D39">
        <w:rPr>
          <w:sz w:val="27"/>
          <w:szCs w:val="27"/>
          <w:lang w:val="ru-RU" w:eastAsia="ru-RU"/>
        </w:rPr>
        <w:t>л</w:t>
      </w:r>
      <w:r w:rsidRPr="00152D39">
        <w:rPr>
          <w:sz w:val="27"/>
          <w:szCs w:val="27"/>
          <w:lang w:val="ru-RU" w:eastAsia="ru-RU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828 1 16 01063 01 0101 140, УИН  0</w:t>
      </w:r>
      <w:r w:rsidRPr="00152D39">
        <w:rPr>
          <w:sz w:val="27"/>
          <w:szCs w:val="27"/>
          <w:lang w:val="ru-RU" w:eastAsia="ru-RU"/>
        </w:rPr>
        <w:t>.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 xml:space="preserve">Разъяснить </w:t>
      </w:r>
      <w:r w:rsidRPr="00152D39">
        <w:rPr>
          <w:sz w:val="27"/>
          <w:szCs w:val="27"/>
          <w:lang w:val="ru-RU"/>
        </w:rPr>
        <w:t>Шабаненко</w:t>
      </w:r>
      <w:r w:rsidRPr="00152D39">
        <w:rPr>
          <w:sz w:val="27"/>
          <w:szCs w:val="27"/>
          <w:lang w:val="ru-RU"/>
        </w:rPr>
        <w:t xml:space="preserve"> Владимиру Борисовичу</w:t>
      </w:r>
      <w:r w:rsidRPr="00152D39">
        <w:rPr>
          <w:sz w:val="27"/>
          <w:szCs w:val="27"/>
          <w:lang w:val="ru-RU" w:eastAsia="ru-RU"/>
        </w:rPr>
        <w:t>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152D39">
        <w:rPr>
          <w:sz w:val="27"/>
          <w:szCs w:val="27"/>
          <w:lang w:val="ru-RU" w:eastAsia="ru-RU"/>
        </w:rPr>
        <w:t xml:space="preserve"> рассрочки, </w:t>
      </w:r>
      <w:r w:rsidRPr="00152D39">
        <w:rPr>
          <w:sz w:val="27"/>
          <w:szCs w:val="27"/>
          <w:lang w:val="ru-RU" w:eastAsia="ru-RU"/>
        </w:rPr>
        <w:t>предусмотренных</w:t>
      </w:r>
      <w:r w:rsidRPr="00152D39">
        <w:rPr>
          <w:sz w:val="27"/>
          <w:szCs w:val="27"/>
          <w:lang w:val="ru-RU" w:eastAsia="ru-RU"/>
        </w:rPr>
        <w:t xml:space="preserve"> статьей 31.5 настоящего Кодекса.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32 Белогорского судебного района Республики Крым.  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  <w:r w:rsidRPr="00152D39">
        <w:rPr>
          <w:sz w:val="27"/>
          <w:szCs w:val="27"/>
          <w:lang w:val="ru-RU" w:eastAsia="ru-RU"/>
        </w:rPr>
        <w:t xml:space="preserve">Мировой судья: </w:t>
      </w:r>
      <w:r w:rsidR="007C6973">
        <w:rPr>
          <w:sz w:val="27"/>
          <w:szCs w:val="27"/>
          <w:lang w:val="ru-RU" w:eastAsia="ru-RU"/>
        </w:rPr>
        <w:tab/>
      </w:r>
      <w:r w:rsidR="007C6973">
        <w:rPr>
          <w:sz w:val="27"/>
          <w:szCs w:val="27"/>
          <w:lang w:val="ru-RU" w:eastAsia="ru-RU"/>
        </w:rPr>
        <w:tab/>
      </w:r>
      <w:r w:rsidR="007C6973">
        <w:rPr>
          <w:sz w:val="27"/>
          <w:szCs w:val="27"/>
          <w:lang w:val="ru-RU" w:eastAsia="ru-RU"/>
        </w:rPr>
        <w:tab/>
      </w:r>
      <w:r w:rsidRPr="00152D39">
        <w:rPr>
          <w:sz w:val="27"/>
          <w:szCs w:val="27"/>
          <w:lang w:val="ru-RU" w:eastAsia="ru-RU"/>
        </w:rPr>
        <w:t>С.Р. Новиков</w:t>
      </w:r>
    </w:p>
    <w:p w:rsidR="00010D51" w:rsidRPr="00152D39" w:rsidP="00152D39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 w:eastAsia="ru-RU"/>
        </w:rPr>
      </w:pPr>
    </w:p>
    <w:sectPr w:rsidSect="00D32678">
      <w:footerReference w:type="even" r:id="rId5"/>
      <w:footerReference w:type="default" r:id="rId6"/>
      <w:pgSz w:w="11906" w:h="16838"/>
      <w:pgMar w:top="851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973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0D51"/>
    <w:rsid w:val="00020FF3"/>
    <w:rsid w:val="000478D6"/>
    <w:rsid w:val="000544D6"/>
    <w:rsid w:val="0006621C"/>
    <w:rsid w:val="00074DD1"/>
    <w:rsid w:val="000B2ED4"/>
    <w:rsid w:val="000E4B02"/>
    <w:rsid w:val="00152D39"/>
    <w:rsid w:val="00226836"/>
    <w:rsid w:val="00254F33"/>
    <w:rsid w:val="002553FC"/>
    <w:rsid w:val="002609A0"/>
    <w:rsid w:val="0026162C"/>
    <w:rsid w:val="002B494A"/>
    <w:rsid w:val="00322BB0"/>
    <w:rsid w:val="00326552"/>
    <w:rsid w:val="003D5307"/>
    <w:rsid w:val="00422A52"/>
    <w:rsid w:val="0043297B"/>
    <w:rsid w:val="004654B1"/>
    <w:rsid w:val="004A28EA"/>
    <w:rsid w:val="004C5045"/>
    <w:rsid w:val="004F1B4E"/>
    <w:rsid w:val="00507016"/>
    <w:rsid w:val="00556A58"/>
    <w:rsid w:val="00564226"/>
    <w:rsid w:val="00577AEF"/>
    <w:rsid w:val="005A6030"/>
    <w:rsid w:val="005C4FD2"/>
    <w:rsid w:val="005C75F8"/>
    <w:rsid w:val="0060225E"/>
    <w:rsid w:val="0062526E"/>
    <w:rsid w:val="00692F06"/>
    <w:rsid w:val="0074247B"/>
    <w:rsid w:val="007966CA"/>
    <w:rsid w:val="007C6973"/>
    <w:rsid w:val="007E5A64"/>
    <w:rsid w:val="0080470B"/>
    <w:rsid w:val="008202DB"/>
    <w:rsid w:val="008209BB"/>
    <w:rsid w:val="00823B5D"/>
    <w:rsid w:val="008674D7"/>
    <w:rsid w:val="008E030D"/>
    <w:rsid w:val="0091150E"/>
    <w:rsid w:val="00994E49"/>
    <w:rsid w:val="009C093C"/>
    <w:rsid w:val="00A0009B"/>
    <w:rsid w:val="00A0773A"/>
    <w:rsid w:val="00A07BF0"/>
    <w:rsid w:val="00AB4ACA"/>
    <w:rsid w:val="00B656EE"/>
    <w:rsid w:val="00B7654E"/>
    <w:rsid w:val="00BC6DDF"/>
    <w:rsid w:val="00BE3755"/>
    <w:rsid w:val="00BF373E"/>
    <w:rsid w:val="00C166C5"/>
    <w:rsid w:val="00C545F8"/>
    <w:rsid w:val="00CA639B"/>
    <w:rsid w:val="00CA71A1"/>
    <w:rsid w:val="00CB02D4"/>
    <w:rsid w:val="00D21A62"/>
    <w:rsid w:val="00D32678"/>
    <w:rsid w:val="00D36D0B"/>
    <w:rsid w:val="00D61BC1"/>
    <w:rsid w:val="00DD3787"/>
    <w:rsid w:val="00E13221"/>
    <w:rsid w:val="00E524DD"/>
    <w:rsid w:val="00E96E26"/>
    <w:rsid w:val="00EF51D3"/>
    <w:rsid w:val="00F27337"/>
    <w:rsid w:val="00F843CA"/>
    <w:rsid w:val="00FD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60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60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02EE-1D30-4404-96CB-3CB262B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