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3BC" w:rsidRPr="00841FDE" w:rsidP="001E13E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41FDE">
        <w:rPr>
          <w:rFonts w:ascii="Times New Roman" w:hAnsi="Times New Roman" w:cs="Times New Roman"/>
          <w:sz w:val="16"/>
          <w:szCs w:val="16"/>
        </w:rPr>
        <w:t xml:space="preserve"> 5-14/33/2023</w:t>
      </w:r>
    </w:p>
    <w:p w:rsidR="002C03BC" w:rsidRPr="00841FDE" w:rsidP="001E13E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841F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841FDE" w:rsidR="00A86674">
        <w:rPr>
          <w:rFonts w:ascii="Times New Roman" w:hAnsi="Times New Roman" w:cs="Times New Roman"/>
          <w:sz w:val="16"/>
          <w:szCs w:val="16"/>
        </w:rPr>
        <w:t xml:space="preserve"> </w:t>
      </w:r>
      <w:r w:rsidRPr="00841FDE">
        <w:rPr>
          <w:rFonts w:ascii="Times New Roman" w:hAnsi="Times New Roman" w:cs="Times New Roman"/>
          <w:sz w:val="16"/>
          <w:szCs w:val="16"/>
        </w:rPr>
        <w:t>91MS0033-01-202</w:t>
      </w:r>
      <w:r w:rsidRPr="00841FDE" w:rsidR="00A86674">
        <w:rPr>
          <w:rFonts w:ascii="Times New Roman" w:hAnsi="Times New Roman" w:cs="Times New Roman"/>
          <w:sz w:val="16"/>
          <w:szCs w:val="16"/>
        </w:rPr>
        <w:t>3</w:t>
      </w:r>
      <w:r w:rsidRPr="00841FDE">
        <w:rPr>
          <w:rFonts w:ascii="Times New Roman" w:hAnsi="Times New Roman" w:cs="Times New Roman"/>
          <w:sz w:val="16"/>
          <w:szCs w:val="16"/>
        </w:rPr>
        <w:t>-00</w:t>
      </w:r>
      <w:r w:rsidRPr="00841FDE" w:rsidR="00A86674">
        <w:rPr>
          <w:rFonts w:ascii="Times New Roman" w:hAnsi="Times New Roman" w:cs="Times New Roman"/>
          <w:sz w:val="16"/>
          <w:szCs w:val="16"/>
        </w:rPr>
        <w:t>0001-41</w:t>
      </w:r>
    </w:p>
    <w:p w:rsidR="00476E50" w:rsidRPr="00841FDE" w:rsidP="00FA11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841FD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841FDE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09 января 2023 года 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</w:t>
      </w:r>
      <w:r w:rsidRPr="00841FDE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841FDE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841FDE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Джанкой</w:t>
      </w:r>
    </w:p>
    <w:p w:rsidR="00AC3171" w:rsidRPr="00841FD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841FD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841FDE" w:rsidR="00EC6B72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Никифорова В.Ю.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рассмотрев материа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лы дела об административном правонарушении в отношении </w:t>
      </w:r>
      <w:r w:rsidRPr="00841FD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841FDE" w:rsidR="00EC6B7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Никифорова Владимира Юрьевича</w:t>
      </w:r>
      <w:r w:rsidRPr="00841FDE" w:rsidR="008122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41FDE" w:rsidR="00F80E3D">
        <w:rPr>
          <w:rFonts w:ascii="Times New Roman" w:hAnsi="Times New Roman" w:cs="Times New Roman"/>
          <w:sz w:val="16"/>
          <w:szCs w:val="16"/>
        </w:rPr>
        <w:t>«ИЗЪЯТО»</w:t>
      </w:r>
      <w:r w:rsidRPr="00841FDE" w:rsidR="00427B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841FDE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841FDE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6.9 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РФ,</w:t>
      </w:r>
    </w:p>
    <w:p w:rsidR="00476E50" w:rsidRPr="00841FDE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1463FF" w:rsidRPr="00841FDE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Никифоров В.Ю.</w:t>
      </w:r>
      <w:r w:rsidRPr="00841FDE" w:rsidR="00476E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41FDE" w:rsidR="00A314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841FDE" w:rsidR="00A31445">
        <w:rPr>
          <w:rFonts w:ascii="Times New Roman" w:eastAsia="Times New Roman" w:hAnsi="Times New Roman" w:cs="Times New Roman"/>
          <w:sz w:val="16"/>
          <w:szCs w:val="16"/>
          <w:lang w:eastAsia="ru-RU"/>
        </w:rPr>
        <w:t>отношении</w:t>
      </w:r>
      <w:r w:rsidRPr="00841FDE" w:rsidR="00A314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не выполнил 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476E50" w:rsidRPr="00841FDE" w:rsidP="00901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09.01.2023 в 15:35 по адресу: </w:t>
      </w:r>
      <w:r w:rsidRPr="00841FDE" w:rsidR="00F80E3D">
        <w:rPr>
          <w:rFonts w:ascii="Times New Roman" w:hAnsi="Times New Roman" w:cs="Times New Roman"/>
          <w:sz w:val="16"/>
          <w:szCs w:val="16"/>
        </w:rPr>
        <w:t>«ИЗЪЯТО»</w:t>
      </w:r>
      <w:r w:rsidRPr="00841FDE" w:rsidR="00F80E3D">
        <w:rPr>
          <w:rFonts w:ascii="Times New Roman" w:hAnsi="Times New Roman" w:cs="Times New Roman"/>
          <w:sz w:val="16"/>
          <w:szCs w:val="16"/>
        </w:rPr>
        <w:t xml:space="preserve"> </w:t>
      </w:r>
      <w:r w:rsidRPr="00841FDE" w:rsidR="00EC6B72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Никифоров В.Ю.</w:t>
      </w:r>
      <w:r w:rsidRPr="00841FDE" w:rsidR="00A31445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41FDE" w:rsidR="00A3144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вещества, признаков состояния опьянения – неустойчивости позы, резкого изменения окраски кожных покровов лица, обнаруженных сотрудником полиции, не выполнил законного требования уполномоченного должностного лица о прохождении медицинского освидетельствования на состояние  опьянения.</w:t>
      </w:r>
    </w:p>
    <w:p w:rsidR="0090140A" w:rsidRPr="00841FDE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841FDE" w:rsidR="00EC6B72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Никифоров В.Ю.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свою вину в совершении административного правонарушения признал и пояснил, что </w:t>
      </w:r>
      <w:r w:rsidRPr="00841FDE" w:rsidR="002E49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отказался от прохождения медицинского освидетельствования на состояние опьянения, так как </w:t>
      </w:r>
      <w:r w:rsidRPr="00841FDE" w:rsidR="00D24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около одной недели назад </w:t>
      </w:r>
      <w:r w:rsidRPr="00841FDE" w:rsidR="002E49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употребил марихуану </w:t>
      </w:r>
      <w:r w:rsidRPr="00841FDE" w:rsidR="00A31445">
        <w:rPr>
          <w:rFonts w:ascii="Times New Roman" w:eastAsia="Times New Roman" w:hAnsi="Times New Roman" w:cs="Times New Roman"/>
          <w:sz w:val="16"/>
          <w:szCs w:val="16"/>
          <w:lang w:eastAsia="ru-RU"/>
        </w:rPr>
        <w:t>и предполагал, что результат будет положительным</w:t>
      </w:r>
      <w:r w:rsidRPr="00841FDE" w:rsidR="002E496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C0E97" w:rsidRPr="00841FDE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841FDE" w:rsidR="00EC6B72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Никифорова В.Ю.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содеянном доказана и подтверждается доказательств</w:t>
      </w:r>
      <w:r w:rsidRPr="00841FDE" w:rsidR="00A31445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841FDE" w:rsidR="004173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841FDE" w:rsidR="00F80E3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841FDE" w:rsidR="00607F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41FDE" w:rsidR="004173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841FDE" w:rsidR="00D24B0F">
        <w:rPr>
          <w:rFonts w:ascii="Times New Roman" w:eastAsia="Times New Roman" w:hAnsi="Times New Roman" w:cs="Times New Roman"/>
          <w:sz w:val="16"/>
          <w:szCs w:val="16"/>
          <w:lang w:eastAsia="ru-RU"/>
        </w:rPr>
        <w:t>09.01.2023</w:t>
      </w:r>
      <w:r w:rsidRPr="00841FDE" w:rsidR="005831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841FDE" w:rsidR="0058310B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841FDE" w:rsidR="005831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841FDE" w:rsidR="0033270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41FDE" w:rsidR="0058310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841FDE" w:rsidR="004173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841FDE" w:rsidR="00D24B0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объяснениями Никифорова В.Ю. (л.д. 3</w:t>
      </w:r>
      <w:r w:rsidRPr="00841FDE" w:rsidR="00A810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841FDE" w:rsidR="0083528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 направлении на медицинское освидетельствование (л.д.</w:t>
      </w:r>
      <w:r w:rsidRPr="00841FDE" w:rsidR="00A810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6).</w:t>
      </w:r>
    </w:p>
    <w:p w:rsidR="00476E50" w:rsidRPr="00841FDE" w:rsidP="00C20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841FDE" w:rsidR="00EC6B72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Никифорова В.Ю.</w:t>
      </w:r>
      <w:r w:rsidRPr="00841FDE" w:rsidR="002C0E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необходимые для правильного разрешения дела в нем отражены.</w:t>
      </w:r>
    </w:p>
    <w:p w:rsidR="00476E50" w:rsidRPr="00841FDE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hyperlink r:id="rId4" w:history="1">
        <w:r w:rsidRPr="00841FDE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1.5</w:t>
        </w:r>
      </w:hyperlink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должны быть истолкованы в пользу </w:t>
      </w:r>
      <w:r w:rsidRPr="00841FDE" w:rsidR="00EC6B72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Никифорова В.Ю.</w:t>
      </w:r>
      <w:r w:rsidRPr="00841FDE" w:rsidR="002C0E9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841FDE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делу не установлено.</w:t>
      </w:r>
    </w:p>
    <w:p w:rsidR="00476E50" w:rsidRPr="00841FDE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 </w:t>
      </w:r>
      <w:hyperlink r:id="rId5" w:anchor="/document/10103000/entry/0" w:history="1">
        <w:r w:rsidRPr="00841FDE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Конституцией</w:t>
        </w:r>
      </w:hyperlink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 РФ и </w:t>
      </w:r>
      <w:hyperlink r:id="rId5" w:anchor="/document/12125267/entry/251" w:history="1">
        <w:r w:rsidRPr="00841FDE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25.1</w:t>
        </w:r>
      </w:hyperlink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КоАП РФ прав, в том числе права на защиту, не усматривается.</w:t>
      </w:r>
    </w:p>
    <w:p w:rsidR="00476E50" w:rsidRPr="00841FD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</w:t>
      </w:r>
      <w:r w:rsidRPr="00841FD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</w:t>
      </w:r>
      <w:r w:rsidRPr="00841FD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вонарушений</w:t>
      </w:r>
    </w:p>
    <w:p w:rsidR="00476E50" w:rsidRPr="00841FDE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6" w:history="1">
        <w:r w:rsidRPr="00841FDE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41FDE" w:rsidR="00025A0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тственность, а также иные обстоятельства, имеющие значение для правильного разрешения дела.</w:t>
      </w:r>
    </w:p>
    <w:p w:rsidR="00A31445" w:rsidRPr="00841FDE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841FDE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841FDE" w:rsidR="00025A0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841FDE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41FDE" w:rsidR="00025A0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41FD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</w:t>
      </w:r>
      <w:r w:rsidRPr="00841FD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квалиф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841FDE" w:rsidR="00EC6B72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Никифорова В.Ю.</w:t>
      </w:r>
      <w:r w:rsidRPr="00841FDE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ч.1 ст. 6.9 КоАП РФ, так как он, при наличии достаточных оснований полагать, что потребил наркотические средства или психотропные вещества без назначения врача либо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новые потенциально опасные психоактивные веществ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а, не выполнил 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476E50" w:rsidRPr="00841FD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841FDE" w:rsidR="00EC6B72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Никифорова В.Ю.</w:t>
      </w:r>
      <w:r w:rsidRPr="00841FDE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предусмотренных примечанием к ст. 6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.9 КоАП РФ, не представлено и не установлено.</w:t>
      </w:r>
    </w:p>
    <w:p w:rsidR="00476E50" w:rsidRPr="00841FD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  <w:r w:rsidRPr="00841FD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6E50" w:rsidRPr="00841FD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виновного, его имущ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ественное положение.</w:t>
      </w:r>
    </w:p>
    <w:p w:rsidR="00FF7187" w:rsidRPr="00841FDE" w:rsidP="00FF7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41FDE">
        <w:rPr>
          <w:rFonts w:ascii="Times New Roman" w:hAnsi="Times New Roman" w:cs="Times New Roman"/>
          <w:sz w:val="16"/>
          <w:szCs w:val="16"/>
        </w:rPr>
        <w:t>Обстоятельств, смягчающих и отягчающих ответственность, не установлено.</w:t>
      </w:r>
    </w:p>
    <w:p w:rsidR="00476E50" w:rsidRPr="00841FD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476E50" w:rsidRPr="00841FD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учитывая   имущественное положение правонарушителя, его 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материальное положение, судья считает обоснованным и справедливым назначить ему наказание в виде административного штрафа.</w:t>
      </w:r>
    </w:p>
    <w:p w:rsidR="00564B0B" w:rsidRPr="00841FDE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ч. 2.1 ст. 4.1 КоАП РФ, при назначении административного наказания, учитывая фактические обстоятельства дела, личность правона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рушителя, исследованные доказательства, судья считает необходимым возложить на </w:t>
      </w:r>
      <w:r w:rsidRPr="00841FDE" w:rsidR="00EC6B72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Никифорова В.Ю.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треблением наркотических средств или психотропных веществ без назначения врача. </w:t>
      </w:r>
    </w:p>
    <w:p w:rsidR="00564B0B" w:rsidRPr="00841FDE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лением Правительства РФ от 28 мая 2014 года № </w:t>
      </w:r>
      <w:r w:rsidRPr="00841FDE" w:rsidR="000A77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484, контроль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атьей 6.9.1 Кодекса Российской Федерации об административных правонарушениях.</w:t>
      </w:r>
    </w:p>
    <w:p w:rsidR="00476E50" w:rsidRPr="00841FD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476E50" w:rsidRPr="00841FDE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476E50" w:rsidRPr="00841FD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Никифорова Владимира Юрьевича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правонарушения, предусмотренного ч.</w:t>
      </w:r>
      <w:r w:rsidRPr="00841FDE" w:rsidR="00BA5E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841FDE" w:rsidR="00BA5E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 и назначить ему наказание в виде   административного штрафа  в размере 4000 (четырех тысяч) рублей 00 копеек.</w:t>
      </w:r>
    </w:p>
    <w:p w:rsidR="00476E50" w:rsidRPr="00841FDE" w:rsidP="00C20A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иты: </w:t>
      </w:r>
      <w:r w:rsidRPr="00841FDE" w:rsidR="00841FDE">
        <w:rPr>
          <w:rFonts w:ascii="Times New Roman" w:hAnsi="Times New Roman" w:cs="Times New Roman"/>
          <w:sz w:val="16"/>
          <w:szCs w:val="16"/>
        </w:rPr>
        <w:t>«ИЗЪЯТО»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841FD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ную силу, либо со дня истечения срока отсрочки или срока рассрочки, предусмотренных </w:t>
      </w:r>
      <w:hyperlink r:id="rId8" w:history="1">
        <w:r w:rsidRPr="00841FDE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476E50" w:rsidRPr="00841FD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боты на срок до пятидесяти часов.</w:t>
      </w:r>
    </w:p>
    <w:p w:rsidR="00476E50" w:rsidRPr="00841FD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64B0B" w:rsidRPr="00841FDE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841FDE" w:rsidR="00A10009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Никифорова В.Ю.</w:t>
      </w:r>
      <w:r w:rsidRPr="00841FDE" w:rsidR="00613C3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обязанность  пройти диагностику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наркологии» (Республика Крым, г. Симферополь, ул. Февральская, д. 13), в течение двадцати дней со дня вступления постановления в законную силу. </w:t>
      </w:r>
    </w:p>
    <w:p w:rsidR="00564B0B" w:rsidRPr="00841FDE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</w:t>
      </w:r>
      <w:r w:rsidRPr="00841FDE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>МО МВД России «Джанкойский»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64B0B" w:rsidRPr="00841FDE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841FDE" w:rsidR="00EC6B72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Никифорову В.Ю.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уклонение от прохождения 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476E50" w:rsidRPr="00841FD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ние 10 суток со дня вручения или получения копии постановления. </w:t>
      </w:r>
    </w:p>
    <w:p w:rsidR="006F26F3" w:rsidRPr="00841FDE" w:rsidP="00A31E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841FDE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</w:t>
      </w:r>
      <w:r w:rsidRPr="00841FDE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841FDE" w:rsidR="00A100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41FDE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p w:rsidR="001E13E8" w:rsidRPr="00841F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25A01"/>
    <w:rsid w:val="00046D7B"/>
    <w:rsid w:val="00055D4C"/>
    <w:rsid w:val="000850F8"/>
    <w:rsid w:val="000A2668"/>
    <w:rsid w:val="000A7767"/>
    <w:rsid w:val="000B7A16"/>
    <w:rsid w:val="00141759"/>
    <w:rsid w:val="001463FF"/>
    <w:rsid w:val="001803D2"/>
    <w:rsid w:val="0019636B"/>
    <w:rsid w:val="001A61AC"/>
    <w:rsid w:val="001C0AAE"/>
    <w:rsid w:val="001E13E8"/>
    <w:rsid w:val="001E2269"/>
    <w:rsid w:val="00244D0F"/>
    <w:rsid w:val="00296F29"/>
    <w:rsid w:val="002C03BC"/>
    <w:rsid w:val="002C0E97"/>
    <w:rsid w:val="002C7468"/>
    <w:rsid w:val="002E4960"/>
    <w:rsid w:val="0033270A"/>
    <w:rsid w:val="0036163F"/>
    <w:rsid w:val="003730F0"/>
    <w:rsid w:val="003C7DCE"/>
    <w:rsid w:val="003F6A94"/>
    <w:rsid w:val="0040409B"/>
    <w:rsid w:val="004116D6"/>
    <w:rsid w:val="004140E6"/>
    <w:rsid w:val="0041733B"/>
    <w:rsid w:val="00423FEA"/>
    <w:rsid w:val="00427B9B"/>
    <w:rsid w:val="00447D95"/>
    <w:rsid w:val="004765F9"/>
    <w:rsid w:val="00476E50"/>
    <w:rsid w:val="00494C25"/>
    <w:rsid w:val="004973E3"/>
    <w:rsid w:val="004C2904"/>
    <w:rsid w:val="0054315F"/>
    <w:rsid w:val="00553262"/>
    <w:rsid w:val="00564B0B"/>
    <w:rsid w:val="0058310B"/>
    <w:rsid w:val="005B373B"/>
    <w:rsid w:val="005B48F6"/>
    <w:rsid w:val="005C27FE"/>
    <w:rsid w:val="005F3B40"/>
    <w:rsid w:val="00601C65"/>
    <w:rsid w:val="00607F27"/>
    <w:rsid w:val="00613C35"/>
    <w:rsid w:val="006264A2"/>
    <w:rsid w:val="006406DC"/>
    <w:rsid w:val="006B6E48"/>
    <w:rsid w:val="006E1EEB"/>
    <w:rsid w:val="006E1F82"/>
    <w:rsid w:val="006F26F3"/>
    <w:rsid w:val="00706C1C"/>
    <w:rsid w:val="00780EF3"/>
    <w:rsid w:val="00793827"/>
    <w:rsid w:val="007B78FD"/>
    <w:rsid w:val="007E09BB"/>
    <w:rsid w:val="00807BBB"/>
    <w:rsid w:val="008122D6"/>
    <w:rsid w:val="00835289"/>
    <w:rsid w:val="00841FDE"/>
    <w:rsid w:val="00874B1E"/>
    <w:rsid w:val="008779EB"/>
    <w:rsid w:val="008E24DD"/>
    <w:rsid w:val="008F56EA"/>
    <w:rsid w:val="0090140A"/>
    <w:rsid w:val="00945445"/>
    <w:rsid w:val="00982902"/>
    <w:rsid w:val="00A10009"/>
    <w:rsid w:val="00A31445"/>
    <w:rsid w:val="00A3148A"/>
    <w:rsid w:val="00A31E56"/>
    <w:rsid w:val="00A41E31"/>
    <w:rsid w:val="00A50D7F"/>
    <w:rsid w:val="00A551DB"/>
    <w:rsid w:val="00A81098"/>
    <w:rsid w:val="00A81716"/>
    <w:rsid w:val="00A86674"/>
    <w:rsid w:val="00A949F7"/>
    <w:rsid w:val="00A94E80"/>
    <w:rsid w:val="00AC0EBC"/>
    <w:rsid w:val="00AC3171"/>
    <w:rsid w:val="00AC42A9"/>
    <w:rsid w:val="00AF6749"/>
    <w:rsid w:val="00B17C06"/>
    <w:rsid w:val="00B46FC6"/>
    <w:rsid w:val="00BA5E78"/>
    <w:rsid w:val="00BF76F7"/>
    <w:rsid w:val="00BF7AE3"/>
    <w:rsid w:val="00C20A3E"/>
    <w:rsid w:val="00C63358"/>
    <w:rsid w:val="00C86343"/>
    <w:rsid w:val="00CD3902"/>
    <w:rsid w:val="00D24B0F"/>
    <w:rsid w:val="00D90E9E"/>
    <w:rsid w:val="00D95990"/>
    <w:rsid w:val="00DB6E1F"/>
    <w:rsid w:val="00E074FB"/>
    <w:rsid w:val="00E16490"/>
    <w:rsid w:val="00E46AEF"/>
    <w:rsid w:val="00E46BC1"/>
    <w:rsid w:val="00E60459"/>
    <w:rsid w:val="00E763CA"/>
    <w:rsid w:val="00E90C4C"/>
    <w:rsid w:val="00EA7149"/>
    <w:rsid w:val="00EC0D4D"/>
    <w:rsid w:val="00EC6B72"/>
    <w:rsid w:val="00F1066B"/>
    <w:rsid w:val="00F30ABD"/>
    <w:rsid w:val="00F3537C"/>
    <w:rsid w:val="00F44574"/>
    <w:rsid w:val="00F50C03"/>
    <w:rsid w:val="00F5214B"/>
    <w:rsid w:val="00F5315F"/>
    <w:rsid w:val="00F5360C"/>
    <w:rsid w:val="00F67A55"/>
    <w:rsid w:val="00F74B96"/>
    <w:rsid w:val="00F80E3D"/>
    <w:rsid w:val="00F82A45"/>
    <w:rsid w:val="00FA1135"/>
    <w:rsid w:val="00FA7888"/>
    <w:rsid w:val="00FC7862"/>
    <w:rsid w:val="00FF181A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