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571" w:rsidRPr="004137A8" w:rsidP="0078257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5-17/33/2022</w:t>
      </w:r>
    </w:p>
    <w:p w:rsidR="00782571" w:rsidRPr="004137A8" w:rsidP="0078257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4137A8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0033-01-2021-002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42-49</w:t>
      </w:r>
    </w:p>
    <w:p w:rsidR="00782571" w:rsidRPr="004137A8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782571" w:rsidRPr="004137A8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82571" w:rsidRPr="004137A8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27 января 2022 года 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782571" w:rsidRPr="004137A8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571" w:rsidRPr="004137A8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Арсеняна Э.М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рассмотрев материалы дела об административном правонарушении в отнош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 </w:t>
      </w: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Арсеняна</w:t>
      </w: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Э.М.</w:t>
      </w: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родившегося ИЗЪЯТО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ч.1 ст.14.1 КоАП РФ, </w:t>
      </w:r>
    </w:p>
    <w:p w:rsidR="00782571" w:rsidRPr="004137A8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571" w:rsidRPr="004137A8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4137A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782571" w:rsidRPr="004137A8" w:rsidP="0078257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82571" w:rsidRPr="004137A8" w:rsidP="00782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Арсенян Э.М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.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4137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18.12.2021 в 12 часов 20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ИЗЪЯТО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Арсенян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Э.М.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4137A8" w:rsidR="008D06B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именно торговал 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пир</w:t>
      </w:r>
      <w:r w:rsidRPr="004137A8" w:rsidR="008D06B6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техническими средствами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Арсенян Э.М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. в судебном  заседании  вину в осуществлении предпринимательской деятельности без государственной регистрации  признал и пояснил, что 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декабря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2021 года он торговал 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пиротехническими средствами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. Никаких  разрешений не имеет. В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содеянном раскаивается.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Данной деятельностью занимается на протяжении 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трех дней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этого, вина 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Арсеняна Э.М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. в содеянном подтверждается:   рапортом УУП ОУУП и ПДН МО МВД России «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 18.12.2021 (л.д.2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рапортом УУП ОУУП и ПДН МО МВД России «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 К. от 18.12.2021 (л.д.4);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онарушении ***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№ ***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 от 18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.2021 (л.д.5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>Арсеняна Э.М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осмотра места происшествия от 18.12.2021 (л.д.7-9); распиской от 18.12.2021 (л.д.10);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фотоматериалом</w:t>
      </w:r>
      <w:r w:rsidRPr="004137A8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(л.д.14-16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5" w:history="1">
        <w:r w:rsidRPr="004137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пунктом 1 статьи 23</w:t>
        </w:r>
      </w:hyperlink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 кодекса Российской Федерации гражданин вправе заниматься предпри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деятельностью понимается самостоятельная, осуществ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782571" w:rsidRPr="004137A8" w:rsidP="00782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Как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установлено судьей и следует из материалов дела, протокол по делу об административном правонарушении в отношении </w:t>
      </w:r>
      <w:r w:rsidRPr="004137A8" w:rsidR="002350C7">
        <w:rPr>
          <w:rFonts w:ascii="Times New Roman" w:eastAsia="Times New Roman" w:hAnsi="Times New Roman"/>
          <w:sz w:val="16"/>
          <w:szCs w:val="16"/>
          <w:lang w:eastAsia="ru-RU"/>
        </w:rPr>
        <w:t>Арсеняна Э.М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ения необходимые для правильного разрешения дела в нем отражены.</w:t>
      </w:r>
    </w:p>
    <w:p w:rsidR="00782571" w:rsidRPr="004137A8" w:rsidP="0078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оформлении протокола свое несогласие по поводу их составления </w:t>
      </w:r>
      <w:r w:rsidRPr="004137A8" w:rsidR="002350C7">
        <w:rPr>
          <w:rFonts w:ascii="Times New Roman" w:eastAsia="Times New Roman" w:hAnsi="Times New Roman"/>
          <w:sz w:val="16"/>
          <w:szCs w:val="16"/>
          <w:lang w:eastAsia="ru-RU"/>
        </w:rPr>
        <w:t>Арсенян Э.М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выразил, о допущенных сотрудниками полиции, по его мнению, нарушениях не указал, при том, что ему были разъяснены права, предусмотренные </w:t>
      </w:r>
      <w:hyperlink r:id="rId6" w:history="1">
        <w:r w:rsidRPr="004137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25.1</w:t>
        </w:r>
      </w:hyperlink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и положения </w:t>
      </w:r>
      <w:hyperlink r:id="rId7" w:history="1">
        <w:r w:rsidRPr="004137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51</w:t>
        </w:r>
      </w:hyperlink>
      <w:r w:rsidRPr="004137A8" w:rsidR="002350C7">
        <w:rPr>
          <w:rFonts w:ascii="Times New Roman" w:eastAsia="Times New Roman" w:hAnsi="Times New Roman"/>
          <w:sz w:val="16"/>
          <w:szCs w:val="16"/>
          <w:lang w:eastAsia="ru-RU"/>
        </w:rPr>
        <w:t xml:space="preserve"> Конституции РФ (л.д.12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</w:t>
      </w:r>
      <w:r w:rsidRPr="004137A8">
        <w:rPr>
          <w:rFonts w:ascii="Times New Roman" w:eastAsia="Times New Roman" w:hAnsi="Times New Roman"/>
          <w:bCs/>
          <w:sz w:val="16"/>
          <w:szCs w:val="16"/>
          <w:lang w:eastAsia="ru-RU"/>
        </w:rPr>
        <w:t>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</w:t>
      </w:r>
      <w:r w:rsidRPr="004137A8">
        <w:rPr>
          <w:rFonts w:ascii="Times New Roman" w:eastAsia="Times New Roman" w:hAnsi="Times New Roman"/>
          <w:bCs/>
          <w:sz w:val="16"/>
          <w:szCs w:val="16"/>
          <w:lang w:eastAsia="ru-RU"/>
        </w:rPr>
        <w:t>ение причин и условий, способствовавших совершению административных правонарушений</w:t>
      </w:r>
    </w:p>
    <w:p w:rsidR="00782571" w:rsidRPr="004137A8" w:rsidP="0078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8" w:history="1">
        <w:r w:rsidRPr="004137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</w:t>
        </w:r>
        <w:r w:rsidRPr="004137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</w:t>
        </w:r>
      </w:hyperlink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82571" w:rsidRPr="004137A8" w:rsidP="007825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редмет их допустимости, достоверности и достаточности в соответствии с требованиями </w:t>
      </w:r>
      <w:hyperlink r:id="rId9" w:history="1">
        <w:r w:rsidRPr="004137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</w:t>
        </w:r>
        <w:r w:rsidRPr="004137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.11</w:t>
        </w:r>
      </w:hyperlink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4137A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4137A8" w:rsidR="002350C7">
        <w:rPr>
          <w:rFonts w:ascii="Times New Roman" w:eastAsia="Times New Roman" w:hAnsi="Times New Roman"/>
          <w:sz w:val="16"/>
          <w:szCs w:val="16"/>
          <w:lang w:eastAsia="ru-RU"/>
        </w:rPr>
        <w:t>Арсеняна Э.М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по ч.1 ст.14.1 КоАП РФ, так как он осуществлял предпринимательскую деят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ельность без государственной регистрации в качестве индивидуального предпринимателя или без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4137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782571" w:rsidRPr="004137A8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го имущественное положение.</w:t>
      </w:r>
    </w:p>
    <w:p w:rsidR="00782571" w:rsidRPr="004137A8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Обстоятельств, смягчающих и отягчающих ответственность, не установлено. </w:t>
      </w: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782571" w:rsidRPr="004137A8" w:rsidP="00782571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82571" w:rsidRPr="004137A8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782571" w:rsidRPr="004137A8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Арсеняна</w:t>
      </w: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Э.М.</w:t>
      </w:r>
      <w:r w:rsidRPr="004137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ст.14.1 КоАП РФ,  и назначить ему  наказание в виде административного штрафа в размере   1000 (одной тысячи) рублей.</w:t>
      </w: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следующие реквизиты: ИЗЪЯТО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назначение платежа – о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плата штрафа по постановлению №5-17/33/2022 от 27.01.2022.</w:t>
      </w:r>
    </w:p>
    <w:p w:rsidR="00782571" w:rsidRPr="004137A8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782571" w:rsidRPr="004137A8" w:rsidP="0078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2571" w:rsidRPr="004137A8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Постановление может быть обжаловано в Джанкойский районный суд 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 xml:space="preserve"> Республики Крым в течение 10 суток со дня вручения или получения копии постановления.</w:t>
      </w:r>
    </w:p>
    <w:p w:rsidR="00782571" w:rsidRPr="004137A8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571" w:rsidRPr="004137A8" w:rsidP="007825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37A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С. А. Самойленко</w:t>
      </w:r>
    </w:p>
    <w:p w:rsidR="00782571" w:rsidRPr="004137A8" w:rsidP="0078257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571" w:rsidP="00782571"/>
    <w:p w:rsidR="00782571" w:rsidP="00782571"/>
    <w:p w:rsidR="00C02695"/>
    <w:sectPr w:rsidSect="002350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1"/>
    <w:rsid w:val="002350C7"/>
    <w:rsid w:val="004137A8"/>
    <w:rsid w:val="005E77A1"/>
    <w:rsid w:val="00782571"/>
    <w:rsid w:val="008D06B6"/>
    <w:rsid w:val="00B54AAD"/>
    <w:rsid w:val="00B7417D"/>
    <w:rsid w:val="00C02695"/>
    <w:rsid w:val="00E35F9E"/>
    <w:rsid w:val="00E90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2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C84AB6A998D6960E12A42ABD66A3A8F5794BB39AFC2DADF5BC637E4AC37570728502AB312A69EA59e666E" TargetMode="External" /><Relationship Id="rId7" Type="http://schemas.openxmlformats.org/officeDocument/2006/relationships/hyperlink" Target="consultantplus://offline/ref=C84AB6A998D6960E12A42ABD66A3A8F57A46B69AF572FAF7ED36704FCB253862CB47A6302B62eE6FE" TargetMode="External" /><Relationship Id="rId8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9" Type="http://schemas.openxmlformats.org/officeDocument/2006/relationships/hyperlink" Target="consultantplus://offline/ref=26C582738D248ED8DA72EEE9AAA2D19591450B5555CC05C685BE312747CCB579CAEC1F4AAE21B9C668AF5B5DD3EDDE3F8EC86D78B6848C9FgFq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