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B60" w:rsidRPr="000735EE" w:rsidP="00862B6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0735EE" w:rsidR="005E4E7B">
        <w:rPr>
          <w:rFonts w:ascii="Times New Roman" w:eastAsia="Times New Roman" w:hAnsi="Times New Roman" w:cs="Times New Roman"/>
          <w:sz w:val="16"/>
          <w:szCs w:val="16"/>
          <w:lang w:eastAsia="ru-RU"/>
        </w:rPr>
        <w:t>79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862B60" w:rsidRPr="000735EE" w:rsidP="00862B60">
      <w:pPr>
        <w:tabs>
          <w:tab w:val="left" w:pos="226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УИД 91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MS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0033-01-202</w:t>
      </w:r>
      <w:r w:rsidRPr="000735EE" w:rsidR="005E4E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0735EE" w:rsidR="005E4E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0217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8-</w:t>
      </w:r>
      <w:r w:rsidRPr="000735EE" w:rsidR="005E4E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56</w:t>
      </w:r>
    </w:p>
    <w:p w:rsidR="00862B60" w:rsidRPr="000735EE" w:rsidP="00862B60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0735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862B60" w:rsidRPr="000735EE" w:rsidP="00862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2B60" w:rsidRPr="000735EE" w:rsidP="00862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24 февраля 2022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                  г. Джанкой</w:t>
      </w:r>
    </w:p>
    <w:p w:rsidR="00862B60" w:rsidRPr="000735EE" w:rsidP="00862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2B60" w:rsidRPr="000735EE" w:rsidP="00862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Мировой судья судебного участка № 33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0735EE" w:rsidR="0016776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Герасименко </w:t>
      </w:r>
      <w:r w:rsidRPr="000735E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Д.С.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совершении административного правонарушения, предусмотренного ч.1  ст.12.26 КоАП РФ, </w:t>
      </w:r>
    </w:p>
    <w:p w:rsidR="00862B60" w:rsidRPr="000735EE" w:rsidP="00862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0735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У С Т А Н О В</w:t>
      </w:r>
      <w:r w:rsidRPr="000735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И Л:</w:t>
      </w:r>
    </w:p>
    <w:p w:rsidR="00862B60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Герасименко Д.С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.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167766" w:rsidRPr="000735EE" w:rsidP="0086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1.01.2022</w:t>
      </w:r>
      <w:r w:rsidRPr="000735EE" w:rsidR="00862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04</w:t>
      </w:r>
      <w:r w:rsidRPr="000735EE" w:rsidR="00862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часа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735EE" w:rsidR="00862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 минут по адресу: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ИЗЪЯТО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Герасименко Д.С.</w:t>
      </w:r>
      <w:r w:rsidRPr="000735EE" w:rsidR="00862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управляя транспортным средством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35EE" w:rsidR="00862B60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</w:t>
      </w:r>
      <w:r w:rsidRPr="000735EE" w:rsidR="00D851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венный регистрационный знак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735EE" w:rsidR="00862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наличии достаточных оснований полагать, что он находится в состоянии опьянения – </w:t>
      </w:r>
      <w:r w:rsidRPr="000735EE" w:rsidR="00944C05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резкое изменение окраски кожных покровов лица</w:t>
      </w:r>
      <w:r w:rsidRPr="000735EE" w:rsidR="00862B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поведение, не соответствующее обстановке, </w:t>
      </w:r>
      <w:r w:rsidRPr="000735EE" w:rsidR="00862B60">
        <w:rPr>
          <w:rFonts w:ascii="Times New Roman" w:eastAsia="Times New Roman" w:hAnsi="Times New Roman" w:cs="Times New Roman"/>
          <w:sz w:val="16"/>
          <w:szCs w:val="16"/>
          <w:lang w:eastAsia="ru-RU"/>
        </w:rPr>
        <w:t>об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наруженных сотрудником полиции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и отрицательном результате освидетельствования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алкогольного  опьянения, в нарушение пункта 2.3.2 Правил дорожного движения, не выполнил законное требование сотрудника полиции  о прохождении медицинского освидетельствования на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состояние опьянения.</w:t>
      </w:r>
    </w:p>
    <w:p w:rsidR="00862B60" w:rsidRPr="000735EE" w:rsidP="0086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Герасименко Д.С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., надлежащ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е извещенный о месте и времени рассмот</w:t>
      </w:r>
      <w:r w:rsidRPr="000735EE" w:rsidR="00D85137">
        <w:rPr>
          <w:rFonts w:ascii="Times New Roman" w:eastAsia="Times New Roman" w:hAnsi="Times New Roman" w:cs="Times New Roman"/>
          <w:sz w:val="16"/>
          <w:szCs w:val="16"/>
          <w:lang w:eastAsia="ru-RU"/>
        </w:rPr>
        <w:t>рения дела (телефонограмма от 0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0735EE" w:rsidR="00D85137">
        <w:rPr>
          <w:rFonts w:ascii="Times New Roman" w:eastAsia="Times New Roman" w:hAnsi="Times New Roman" w:cs="Times New Roman"/>
          <w:sz w:val="16"/>
          <w:szCs w:val="16"/>
          <w:lang w:eastAsia="ru-RU"/>
        </w:rPr>
        <w:t>.02.2022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), в судебное заседание не явился. Ходатайств об отложении рассмотрения дела не поступило.</w:t>
      </w:r>
    </w:p>
    <w:p w:rsidR="00862B60" w:rsidRPr="000735EE" w:rsidP="00862B6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силу п. п. 2, 4 ч. 1 ст. 29.7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азанных лиц либо об отложении рассмотрения дела.</w:t>
      </w:r>
    </w:p>
    <w:p w:rsidR="00862B60" w:rsidRPr="000735EE" w:rsidP="00862B6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 ч. 2 ст. 25.1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 удовлетворения.</w:t>
      </w:r>
    </w:p>
    <w:p w:rsidR="00862B60" w:rsidRPr="000735EE" w:rsidP="00862B6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в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месте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рассмотрения;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поскольку КоАП РФ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со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доставки СМС-извещения адресату).   </w:t>
      </w:r>
    </w:p>
    <w:p w:rsidR="00862B60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судья с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читает, что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Герасименко Д.С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надлежаще уведомлен  о  месте и времени рассмотрения дела.</w:t>
      </w:r>
    </w:p>
    <w:p w:rsidR="00862B60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62B60" w:rsidRPr="000735EE" w:rsidP="00862B6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материалы дела, судья п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риходит к выводу, что вина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Герасименко Д.С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подтверждается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совокупностью следующих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доказательств: 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31.01.2022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(л.д.3);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министративном правонарушении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***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31.01.2022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(л.д.4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ктом освидетельствования на состояние алкогольного опьянения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приложенным к нему бумажным носителем от 31.01.2022 (л.д.5,6);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 ***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***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31.01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протоколом о задержании транспортного средства ***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***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>1.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8); свидетельством о поверке (л.д.9); 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 ОР ДПС ГИБДД МВД по Республике Крым, из которых следует, что  действия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не содержат уго</w:t>
      </w:r>
      <w:r w:rsidRPr="000735EE" w:rsidR="009A07BE">
        <w:rPr>
          <w:rFonts w:ascii="Times New Roman" w:eastAsia="Times New Roman" w:hAnsi="Times New Roman" w:cs="Times New Roman"/>
          <w:sz w:val="16"/>
          <w:szCs w:val="16"/>
          <w:lang w:eastAsia="ru-RU"/>
        </w:rPr>
        <w:t>ловно-наказуемого деяния (л.д.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10.14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35EE" w:rsidR="00736E0D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видеозаписью (л.д.15).</w:t>
      </w:r>
    </w:p>
    <w:p w:rsidR="00526A7D" w:rsidRPr="000735EE" w:rsidP="00526A7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частями 2 и 6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понятых или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применение видеозаписи.</w:t>
      </w:r>
    </w:p>
    <w:p w:rsidR="00526A7D" w:rsidRPr="000735EE" w:rsidP="00526A7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26A7D" w:rsidRPr="000735EE" w:rsidP="00526A7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ении велась видеозапись (л.д. 15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526A7D" w:rsidRPr="000735EE" w:rsidP="00526A7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рмационных баз и банков данных и иные носители информации.</w:t>
      </w:r>
    </w:p>
    <w:p w:rsidR="00526A7D" w:rsidRPr="000735EE" w:rsidP="00526A7D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862B60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2.3.2. Правил дорожного движения, утвержденных Постановлением Совета Министров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0735E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медицинское освидетельствование</w:t>
        </w:r>
      </w:hyperlink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опьянения.</w:t>
      </w:r>
    </w:p>
    <w:p w:rsidR="00862B60" w:rsidRPr="000735EE" w:rsidP="00862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освидетельствование на состояние опьянения.</w:t>
      </w:r>
    </w:p>
    <w:p w:rsidR="00862B60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ли) медицинского освидетельствования на состояние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опьянения,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862B60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 Российской Федерации признаков, несогласия его с результатами освидетельствования на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862B60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послужившие законным основанием для направления водителя на медицинское освидетельствова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526A7D" w:rsidRPr="000735EE" w:rsidP="00526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тветствии с правилами статей 28.2, 27.12, 27.13 Кодекса Российской Федерации об административных правонарушениях, уполномоченным должностным лицом, находившимся при исполнении своих служебных обязанностей, каких-либо процессуальных нарушений при их составл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 не установлено, все сведения, необходимые для правильного разрешения дела, в них отражены. </w:t>
      </w:r>
    </w:p>
    <w:p w:rsidR="00526A7D" w:rsidRPr="000735EE" w:rsidP="00526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Факт управления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Герасименко Д.С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. транспортным средством объективно подтвержден собранными по делу доказательствами, которые получены с соблюдением процессуальн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ых требований Кодекса Российской Федерации об административных правонарушениях, не содержат каких-либо существенных и неустранимых противоречий.</w:t>
      </w:r>
    </w:p>
    <w:p w:rsidR="00526A7D" w:rsidRPr="000735EE" w:rsidP="00526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истолкованы в польз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у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Герасименко Д.С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.,  по делу не установлено.</w:t>
      </w:r>
    </w:p>
    <w:p w:rsidR="00526A7D" w:rsidRPr="000735EE" w:rsidP="00526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26A7D" w:rsidRPr="000735EE" w:rsidP="00526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Кодекса Российской Федерации об административных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26A7D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требованиями </w:t>
      </w:r>
      <w:hyperlink r:id="rId5" w:history="1">
        <w:r w:rsidRPr="000735E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авонарушениях, 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Герасименко Д.С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 в состоянии опьянения явилось у него нали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чие следующ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их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признак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ов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: </w:t>
      </w:r>
      <w:r w:rsidRPr="000735EE" w:rsidR="009A07B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резкое изменение окраса кожных</w:t>
      </w:r>
      <w:r w:rsidRPr="000735EE" w:rsidR="009A07B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735EE" w:rsidR="009A07B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покровов лица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поведение, не соответствующее обстановке, 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что согласуется с пунктом 3 Правил освидетельствования лица, которое управляет транспортным средством, на состояние алкогольного опьянения и 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</w:t>
      </w:r>
      <w:r w:rsidRPr="000735E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июня 2008 г. №475.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связи с наличием признаков состояния опьянения и отрицательном результате освидетельствования на состояние алкогольного опьянения,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Герасименко Д.С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направлен на медицинское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опьянения. Направление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Гера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сименко Д.С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на медицинское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освидетельствование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состояние опьянения в медицинскую организацию  осуществлено должностным лицом в соответствии с требованиями действующего законодательства. Вместе с тем,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Герасименко Д.С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. не выполнил законное требование сот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рудника полиции о прохождении медицинского освидетельствования на состояние опьянения.</w:t>
      </w:r>
    </w:p>
    <w:p w:rsidR="00862B60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0735EE" w:rsidR="00526A7D">
        <w:rPr>
          <w:rFonts w:ascii="Times New Roman" w:eastAsia="Times New Roman" w:hAnsi="Times New Roman" w:cs="Times New Roman"/>
          <w:sz w:val="16"/>
          <w:szCs w:val="16"/>
          <w:lang w:eastAsia="ru-RU"/>
        </w:rPr>
        <w:t>Герасименко Д.С.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ст.12.26 КоАП РФ, так как он не выполнил законного требования уполномоченного должностного лица о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26A7D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62B60" w:rsidRPr="000735EE" w:rsidP="00862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итывает характер совершенного  правонарушения, личность виновного, его имущественное положение. </w:t>
      </w:r>
    </w:p>
    <w:p w:rsidR="00862B60" w:rsidRPr="000735EE" w:rsidP="00862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62B60" w:rsidRPr="000735EE" w:rsidP="00862B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 29.9-29.11  Кодекса Российской Федерации об  административных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правонарушениях,</w:t>
      </w:r>
    </w:p>
    <w:p w:rsidR="00862B60" w:rsidRPr="000735EE" w:rsidP="00862B6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0735EE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862B60" w:rsidRPr="000735EE" w:rsidP="0086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Герасименко Д.С.</w:t>
      </w:r>
      <w:r w:rsidRPr="000735E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ть тысяч) рублей с лишением права управления транспортными средствами сроком на 1 (один) год 6 (шесть) месяцев. </w:t>
      </w:r>
    </w:p>
    <w:p w:rsidR="00862B60" w:rsidRPr="000735EE" w:rsidP="0086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назначение платежа – оплат</w:t>
      </w:r>
      <w:r w:rsidRPr="000735EE" w:rsidR="00DD0616">
        <w:rPr>
          <w:rFonts w:ascii="Times New Roman" w:eastAsia="Times New Roman" w:hAnsi="Times New Roman" w:cs="Times New Roman"/>
          <w:sz w:val="16"/>
          <w:szCs w:val="16"/>
          <w:lang w:eastAsia="ru-RU"/>
        </w:rPr>
        <w:t>а штрафа по постановлению №5-</w:t>
      </w:r>
      <w:r w:rsidRPr="000735EE" w:rsidR="00526A7D">
        <w:rPr>
          <w:rFonts w:ascii="Times New Roman" w:eastAsia="Times New Roman" w:hAnsi="Times New Roman" w:cs="Times New Roman"/>
          <w:sz w:val="16"/>
          <w:szCs w:val="16"/>
          <w:lang w:eastAsia="ru-RU"/>
        </w:rPr>
        <w:t>79</w:t>
      </w:r>
      <w:r w:rsidRPr="000735EE" w:rsidR="00DD06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/33/2022 от </w:t>
      </w:r>
      <w:r w:rsidRPr="000735EE" w:rsidR="00526A7D">
        <w:rPr>
          <w:rFonts w:ascii="Times New Roman" w:eastAsia="Times New Roman" w:hAnsi="Times New Roman" w:cs="Times New Roman"/>
          <w:sz w:val="16"/>
          <w:szCs w:val="16"/>
          <w:lang w:eastAsia="ru-RU"/>
        </w:rPr>
        <w:t>24</w:t>
      </w:r>
      <w:r w:rsidRPr="000735EE" w:rsidR="00DD0616">
        <w:rPr>
          <w:rFonts w:ascii="Times New Roman" w:eastAsia="Times New Roman" w:hAnsi="Times New Roman" w:cs="Times New Roman"/>
          <w:sz w:val="16"/>
          <w:szCs w:val="16"/>
          <w:lang w:eastAsia="ru-RU"/>
        </w:rPr>
        <w:t>.02.2022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62B60" w:rsidRPr="000735EE" w:rsidP="0086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Водительское удостоверение  на имя</w:t>
      </w:r>
      <w:r w:rsidRPr="000735E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35EE" w:rsidR="00526A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Герасименко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Д.С.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изъять.</w:t>
      </w:r>
    </w:p>
    <w:p w:rsidR="00862B60" w:rsidRPr="000735EE" w:rsidP="0086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исполнение постановления  о назначении административного наказания в части лишения права управления транспортными средствами на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ОГИБДД МО МВД России «Джанкойский».</w:t>
      </w:r>
    </w:p>
    <w:p w:rsidR="00862B60" w:rsidRPr="000735EE" w:rsidP="0086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ную силу, либо со дня истечения срока отсрочки или срока рассрочки, предусмотренных статьей 31.5 КоАП РФ.</w:t>
      </w:r>
    </w:p>
    <w:p w:rsidR="00862B60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6A7D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вной ответственности, направляет судье, вынесшему постановление.</w:t>
      </w:r>
    </w:p>
    <w:p w:rsidR="00862B60" w:rsidRPr="000735EE" w:rsidP="0086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а.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0735E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частями 1</w:t>
        </w:r>
      </w:hyperlink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7" w:history="1">
        <w:r w:rsidRPr="000735E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3.1 статьи 32.6</w:t>
        </w:r>
      </w:hyperlink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соответствующего удо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фактически п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дится со дня изъятия у лица соответствующего удостоверения.</w:t>
      </w:r>
    </w:p>
    <w:p w:rsidR="00862B60" w:rsidRPr="000735EE" w:rsidP="0086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862B60" w:rsidRPr="000735EE" w:rsidP="00862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2626" w:rsidRPr="000735EE" w:rsidP="00862B60">
      <w:pPr>
        <w:rPr>
          <w:sz w:val="16"/>
          <w:szCs w:val="16"/>
        </w:rPr>
      </w:pP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735E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С. А. Самойленко</w:t>
      </w:r>
    </w:p>
    <w:sectPr w:rsidSect="004D10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60"/>
    <w:rsid w:val="000735EE"/>
    <w:rsid w:val="00167766"/>
    <w:rsid w:val="00282626"/>
    <w:rsid w:val="004D10E3"/>
    <w:rsid w:val="00526A7D"/>
    <w:rsid w:val="005E4E7B"/>
    <w:rsid w:val="00736E0D"/>
    <w:rsid w:val="00862B60"/>
    <w:rsid w:val="00944C05"/>
    <w:rsid w:val="009A07BE"/>
    <w:rsid w:val="009F725D"/>
    <w:rsid w:val="00D85137"/>
    <w:rsid w:val="00DD0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21EF9381BAB347A7BEFADC15FAB445FB87AA455CA21EAG054F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