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18C7" w:rsidRPr="00DB0C6B" w:rsidP="001218C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>№ 5-</w:t>
      </w:r>
      <w:r w:rsidRPr="00DB0C6B" w:rsidR="006A27FF">
        <w:rPr>
          <w:rFonts w:ascii="Times New Roman" w:eastAsia="Times New Roman" w:hAnsi="Times New Roman"/>
          <w:sz w:val="16"/>
          <w:szCs w:val="16"/>
          <w:lang w:eastAsia="ru-RU"/>
        </w:rPr>
        <w:t>82</w:t>
      </w:r>
      <w:r w:rsidRPr="00DB0C6B" w:rsidR="00DE2A54">
        <w:rPr>
          <w:rFonts w:ascii="Times New Roman" w:eastAsia="Times New Roman" w:hAnsi="Times New Roman"/>
          <w:sz w:val="16"/>
          <w:szCs w:val="16"/>
          <w:lang w:eastAsia="ru-RU"/>
        </w:rPr>
        <w:t>/33/202</w:t>
      </w:r>
      <w:r w:rsidRPr="00DB0C6B" w:rsidR="00901131">
        <w:rPr>
          <w:rFonts w:ascii="Times New Roman" w:eastAsia="Times New Roman" w:hAnsi="Times New Roman"/>
          <w:sz w:val="16"/>
          <w:szCs w:val="16"/>
          <w:lang w:eastAsia="ru-RU"/>
        </w:rPr>
        <w:t>4</w:t>
      </w:r>
    </w:p>
    <w:p w:rsidR="001218C7" w:rsidRPr="00DB0C6B" w:rsidP="001218C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>УИД 91</w:t>
      </w:r>
      <w:r w:rsidRPr="00DB0C6B">
        <w:rPr>
          <w:rFonts w:ascii="Times New Roman" w:eastAsia="Times New Roman" w:hAnsi="Times New Roman"/>
          <w:sz w:val="16"/>
          <w:szCs w:val="16"/>
          <w:lang w:val="en-US" w:eastAsia="ru-RU"/>
        </w:rPr>
        <w:t>MS</w:t>
      </w:r>
      <w:r w:rsidRPr="00DB0C6B" w:rsidR="00DE2A54">
        <w:rPr>
          <w:rFonts w:ascii="Times New Roman" w:eastAsia="Times New Roman" w:hAnsi="Times New Roman"/>
          <w:sz w:val="16"/>
          <w:szCs w:val="16"/>
          <w:lang w:eastAsia="ru-RU"/>
        </w:rPr>
        <w:t>0033-01-202</w:t>
      </w:r>
      <w:r w:rsidRPr="00DB0C6B" w:rsidR="006A27FF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DB0C6B" w:rsidR="00DE2A54">
        <w:rPr>
          <w:rFonts w:ascii="Times New Roman" w:eastAsia="Times New Roman" w:hAnsi="Times New Roman"/>
          <w:sz w:val="16"/>
          <w:szCs w:val="16"/>
          <w:lang w:eastAsia="ru-RU"/>
        </w:rPr>
        <w:t>-00</w:t>
      </w:r>
      <w:r w:rsidRPr="00DB0C6B" w:rsidR="006A27FF">
        <w:rPr>
          <w:rFonts w:ascii="Times New Roman" w:eastAsia="Times New Roman" w:hAnsi="Times New Roman"/>
          <w:sz w:val="16"/>
          <w:szCs w:val="16"/>
          <w:lang w:eastAsia="ru-RU"/>
        </w:rPr>
        <w:t>2441</w:t>
      </w:r>
      <w:r w:rsidRPr="00DB0C6B" w:rsidR="00BA2937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Pr="00DB0C6B" w:rsidR="006A27FF">
        <w:rPr>
          <w:rFonts w:ascii="Times New Roman" w:eastAsia="Times New Roman" w:hAnsi="Times New Roman"/>
          <w:sz w:val="16"/>
          <w:szCs w:val="16"/>
          <w:lang w:eastAsia="ru-RU"/>
        </w:rPr>
        <w:t>93</w:t>
      </w:r>
    </w:p>
    <w:p w:rsidR="001218C7" w:rsidRPr="00DB0C6B" w:rsidP="001218C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DB0C6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DB0C6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1218C7" w:rsidRPr="00DB0C6B" w:rsidP="001218C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1218C7" w:rsidRPr="00DB0C6B" w:rsidP="001218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>08 февраля 2024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                                                                     </w:t>
      </w:r>
      <w:r w:rsidRPr="00DB0C6B" w:rsidR="00BA293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3B1BC8" w:rsidRPr="00DB0C6B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B1BC8" w:rsidRPr="00DB0C6B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 </w:t>
      </w:r>
      <w:r w:rsidRPr="00DB0C6B" w:rsidR="00901131">
        <w:rPr>
          <w:rFonts w:ascii="Times New Roman" w:eastAsia="Times New Roman" w:hAnsi="Times New Roman"/>
          <w:sz w:val="16"/>
          <w:szCs w:val="16"/>
          <w:lang w:eastAsia="ru-RU"/>
        </w:rPr>
        <w:t xml:space="preserve">с участием лица, в отношении которого ведется производство по делу </w:t>
      </w:r>
      <w:r w:rsidRPr="00DB0C6B" w:rsidR="006A27FF">
        <w:rPr>
          <w:rFonts w:ascii="Times New Roman" w:eastAsia="Times New Roman" w:hAnsi="Times New Roman"/>
          <w:sz w:val="16"/>
          <w:szCs w:val="16"/>
          <w:lang w:eastAsia="ru-RU"/>
        </w:rPr>
        <w:t>Темирова И.Р</w:t>
      </w:r>
      <w:r w:rsidRPr="00DB0C6B" w:rsidR="00901131">
        <w:rPr>
          <w:rFonts w:ascii="Times New Roman" w:eastAsia="Times New Roman" w:hAnsi="Times New Roman"/>
          <w:sz w:val="16"/>
          <w:szCs w:val="16"/>
          <w:lang w:eastAsia="ru-RU"/>
        </w:rPr>
        <w:t xml:space="preserve">., 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 xml:space="preserve">рассмотрев материалы дела об административном правонарушении в отношении </w:t>
      </w:r>
      <w:r w:rsidRPr="00DB0C6B" w:rsidR="0015456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Темирова </w:t>
      </w:r>
      <w:r w:rsidRPr="00DB0C6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И.Р.</w:t>
      </w:r>
      <w:r w:rsidRPr="00DB0C6B" w:rsidR="00080AE0">
        <w:rPr>
          <w:rFonts w:ascii="Times New Roman" w:eastAsia="Times New Roman" w:hAnsi="Times New Roman"/>
          <w:sz w:val="16"/>
          <w:szCs w:val="16"/>
          <w:lang w:eastAsia="ru-RU"/>
        </w:rPr>
        <w:t>, родивше</w:t>
      </w:r>
      <w:r w:rsidRPr="00DB0C6B" w:rsidR="008D1F03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DB0C6B" w:rsidR="00080AE0">
        <w:rPr>
          <w:rFonts w:ascii="Times New Roman" w:eastAsia="Times New Roman" w:hAnsi="Times New Roman"/>
          <w:sz w:val="16"/>
          <w:szCs w:val="16"/>
          <w:lang w:eastAsia="ru-RU"/>
        </w:rPr>
        <w:t xml:space="preserve">ся 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>ИЗЪЯЬТО</w:t>
      </w:r>
      <w:r w:rsidRPr="00DB0C6B" w:rsidR="004760A8">
        <w:rPr>
          <w:rFonts w:ascii="Times New Roman" w:eastAsia="Times New Roman" w:hAnsi="Times New Roman"/>
          <w:sz w:val="16"/>
          <w:szCs w:val="16"/>
          <w:lang w:eastAsia="ru-RU"/>
        </w:rPr>
        <w:t xml:space="preserve"> в 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 xml:space="preserve">совершении 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>административного правонарушения, предусмотренного ч.</w:t>
      </w:r>
      <w:r w:rsidRPr="00DB0C6B" w:rsidR="00595D8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B0C6B" w:rsidR="000457B8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 xml:space="preserve"> ст.</w:t>
      </w:r>
      <w:r w:rsidRPr="00DB0C6B" w:rsidR="00595D8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 xml:space="preserve">14.1 КоАП РФ, </w:t>
      </w:r>
    </w:p>
    <w:p w:rsidR="003B1BC8" w:rsidRPr="00DB0C6B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DB0C6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 С Т А Н О В И Л</w:t>
      </w:r>
      <w:r w:rsidRPr="00DB0C6B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:</w:t>
      </w:r>
    </w:p>
    <w:p w:rsidR="00080AE0" w:rsidRPr="00DB0C6B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B1BC8" w:rsidRPr="00DB0C6B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 xml:space="preserve">Темиров И.Р. </w:t>
      </w:r>
      <w:r w:rsidRPr="00DB0C6B" w:rsidR="000457B8">
        <w:rPr>
          <w:rFonts w:ascii="Times New Roman" w:eastAsia="Times New Roman" w:hAnsi="Times New Roman"/>
          <w:sz w:val="16"/>
          <w:szCs w:val="16"/>
          <w:lang w:eastAsia="ru-RU"/>
        </w:rPr>
        <w:t>осуществлял предпринимательскую деятельность без специального разрешения</w:t>
      </w:r>
      <w:r w:rsidRPr="00DB0C6B" w:rsidR="000457B8">
        <w:rPr>
          <w:sz w:val="16"/>
          <w:szCs w:val="16"/>
        </w:rPr>
        <w:t xml:space="preserve"> </w:t>
      </w:r>
      <w:r w:rsidRPr="00DB0C6B" w:rsidR="000457B8">
        <w:rPr>
          <w:rFonts w:ascii="Times New Roman" w:eastAsia="Times New Roman" w:hAnsi="Times New Roman"/>
          <w:sz w:val="16"/>
          <w:szCs w:val="16"/>
          <w:lang w:eastAsia="ru-RU"/>
        </w:rPr>
        <w:t xml:space="preserve">(лицензии), если такое разрешение (такая лицензия) обязательно (обязательна), 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 xml:space="preserve"> при следующих обстоятельствах.</w:t>
      </w:r>
    </w:p>
    <w:p w:rsidR="00B37306" w:rsidRPr="00DB0C6B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>14.11</w:t>
      </w:r>
      <w:r w:rsidRPr="00DB0C6B" w:rsidR="009D3908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DB0C6B" w:rsidR="009D3908">
        <w:rPr>
          <w:rFonts w:ascii="Times New Roman" w:eastAsia="Times New Roman" w:hAnsi="Times New Roman"/>
          <w:sz w:val="16"/>
          <w:szCs w:val="16"/>
          <w:lang w:eastAsia="ru-RU"/>
        </w:rPr>
        <w:t xml:space="preserve"> в 1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DB0C6B" w:rsidR="00080AE0">
        <w:rPr>
          <w:rFonts w:ascii="Times New Roman" w:eastAsia="Times New Roman" w:hAnsi="Times New Roman"/>
          <w:sz w:val="16"/>
          <w:szCs w:val="16"/>
          <w:lang w:eastAsia="ru-RU"/>
        </w:rPr>
        <w:t>: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DB0C6B" w:rsidR="00080AE0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DB0C6B" w:rsidR="003B1BC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B0C6B" w:rsidR="004760A8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DB0C6B" w:rsidR="008D1F03">
        <w:rPr>
          <w:rFonts w:ascii="Times New Roman" w:eastAsia="Times New Roman" w:hAnsi="Times New Roman"/>
          <w:sz w:val="16"/>
          <w:szCs w:val="16"/>
          <w:lang w:eastAsia="ru-RU"/>
        </w:rPr>
        <w:t xml:space="preserve">возле дома № 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>236</w:t>
      </w:r>
      <w:r w:rsidRPr="00DB0C6B" w:rsidR="00B412BC">
        <w:rPr>
          <w:rFonts w:ascii="Times New Roman" w:eastAsia="Times New Roman" w:hAnsi="Times New Roman"/>
          <w:sz w:val="16"/>
          <w:szCs w:val="16"/>
          <w:lang w:eastAsia="ru-RU"/>
        </w:rPr>
        <w:t>, расположенного</w:t>
      </w:r>
      <w:r w:rsidRPr="00DB0C6B" w:rsidR="008D1F03">
        <w:rPr>
          <w:rFonts w:ascii="Times New Roman" w:eastAsia="Times New Roman" w:hAnsi="Times New Roman"/>
          <w:sz w:val="16"/>
          <w:szCs w:val="16"/>
          <w:lang w:eastAsia="ru-RU"/>
        </w:rPr>
        <w:t xml:space="preserve"> по адресу: 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>Темиров И.Р.</w:t>
      </w:r>
      <w:r w:rsidRPr="00DB0C6B">
        <w:rPr>
          <w:sz w:val="16"/>
          <w:szCs w:val="16"/>
        </w:rPr>
        <w:t xml:space="preserve"> 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 xml:space="preserve">осуществлял 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>предпринимательскую деятельность по перевозке пассажиров легковым такси за денежное вознаграждение на автомобиле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 xml:space="preserve"> ***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>государственный регистрационный знак ***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>, без специального разрешения (лицензии).</w:t>
      </w:r>
    </w:p>
    <w:p w:rsidR="000457B8" w:rsidRPr="00DB0C6B" w:rsidP="00045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B0C6B" w:rsidR="00080AE0">
        <w:rPr>
          <w:rFonts w:ascii="Times New Roman" w:eastAsia="Times New Roman" w:hAnsi="Times New Roman"/>
          <w:sz w:val="16"/>
          <w:szCs w:val="16"/>
          <w:lang w:eastAsia="ru-RU"/>
        </w:rPr>
        <w:t>Правонар</w:t>
      </w:r>
      <w:r w:rsidRPr="00DB0C6B" w:rsidR="003B1BC8">
        <w:rPr>
          <w:rFonts w:ascii="Times New Roman" w:eastAsia="Times New Roman" w:hAnsi="Times New Roman"/>
          <w:sz w:val="16"/>
          <w:szCs w:val="16"/>
          <w:lang w:eastAsia="ru-RU"/>
        </w:rPr>
        <w:t xml:space="preserve">ушитель </w:t>
      </w:r>
      <w:r w:rsidRPr="00DB0C6B" w:rsidR="003D13FA">
        <w:rPr>
          <w:rFonts w:ascii="Times New Roman" w:eastAsia="Times New Roman" w:hAnsi="Times New Roman"/>
          <w:sz w:val="16"/>
          <w:szCs w:val="16"/>
          <w:lang w:eastAsia="ru-RU"/>
        </w:rPr>
        <w:t xml:space="preserve">Темиров И.Р. </w:t>
      </w:r>
      <w:r w:rsidRPr="00DB0C6B" w:rsidR="009D3908">
        <w:rPr>
          <w:rFonts w:ascii="Times New Roman" w:eastAsia="Times New Roman" w:hAnsi="Times New Roman"/>
          <w:sz w:val="16"/>
          <w:szCs w:val="16"/>
          <w:lang w:eastAsia="ru-RU"/>
        </w:rPr>
        <w:t>в судебном заседании вину в совершении указанного правонарушения признал, обстоятельства, изложенные в протоколе об административном правонарушении, подтвердил.</w:t>
      </w:r>
    </w:p>
    <w:p w:rsidR="003B1BC8" w:rsidRPr="00DB0C6B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</w:t>
      </w:r>
      <w:r w:rsidRPr="00DB0C6B" w:rsidR="003D13FA">
        <w:rPr>
          <w:rFonts w:ascii="Times New Roman" w:eastAsia="Times New Roman" w:hAnsi="Times New Roman"/>
          <w:sz w:val="16"/>
          <w:szCs w:val="16"/>
          <w:lang w:eastAsia="ru-RU"/>
        </w:rPr>
        <w:t>Темирова И.Р.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 xml:space="preserve"> и и</w:t>
      </w:r>
      <w:r w:rsidRPr="00DB0C6B" w:rsidR="000457B8">
        <w:rPr>
          <w:rFonts w:ascii="Times New Roman" w:eastAsia="Times New Roman" w:hAnsi="Times New Roman"/>
          <w:sz w:val="16"/>
          <w:szCs w:val="16"/>
          <w:lang w:eastAsia="ru-RU"/>
        </w:rPr>
        <w:t xml:space="preserve">сследовав материалы дела, судья приходит к выводу о 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 xml:space="preserve">доказанности его 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>вины в совершении указанного правонарушения, которая по</w:t>
      </w:r>
      <w:r w:rsidRPr="00DB0C6B" w:rsidR="0048780D">
        <w:rPr>
          <w:rFonts w:ascii="Times New Roman" w:eastAsia="Times New Roman" w:hAnsi="Times New Roman"/>
          <w:sz w:val="16"/>
          <w:szCs w:val="16"/>
          <w:lang w:eastAsia="ru-RU"/>
        </w:rPr>
        <w:t>дтверждается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B0C6B" w:rsidR="00443454">
        <w:rPr>
          <w:rFonts w:ascii="Times New Roman" w:eastAsia="Times New Roman" w:hAnsi="Times New Roman"/>
          <w:sz w:val="16"/>
          <w:szCs w:val="16"/>
          <w:lang w:eastAsia="ru-RU"/>
        </w:rPr>
        <w:t xml:space="preserve">доказательствами: </w:t>
      </w:r>
      <w:r w:rsidRPr="00DB0C6B" w:rsidR="00B32802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административном правонарушении</w:t>
      </w:r>
      <w:r w:rsidRPr="00DB0C6B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B0C6B" w:rsidR="00D9779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B0C6B" w:rsidR="00660C72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DB0C6B" w:rsidR="003D13FA">
        <w:rPr>
          <w:rFonts w:ascii="Times New Roman" w:eastAsia="Times New Roman" w:hAnsi="Times New Roman"/>
          <w:sz w:val="16"/>
          <w:szCs w:val="16"/>
          <w:lang w:eastAsia="ru-RU"/>
        </w:rPr>
        <w:t>168107</w:t>
      </w:r>
      <w:r w:rsidRPr="00DB0C6B" w:rsidR="00443454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DB0C6B" w:rsidR="003D13FA">
        <w:rPr>
          <w:rFonts w:ascii="Times New Roman" w:eastAsia="Times New Roman" w:hAnsi="Times New Roman"/>
          <w:sz w:val="16"/>
          <w:szCs w:val="16"/>
          <w:lang w:eastAsia="ru-RU"/>
        </w:rPr>
        <w:t>4.11.2023</w:t>
      </w:r>
      <w:r w:rsidRPr="00DB0C6B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DB0C6B" w:rsidR="003D13FA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DB0C6B" w:rsidR="00B32802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DB0C6B" w:rsidR="00443454">
        <w:rPr>
          <w:rFonts w:ascii="Times New Roman" w:eastAsia="Times New Roman" w:hAnsi="Times New Roman"/>
          <w:sz w:val="16"/>
          <w:szCs w:val="16"/>
          <w:lang w:eastAsia="ru-RU"/>
        </w:rPr>
        <w:t>, объяснениями (л.д.3)</w:t>
      </w:r>
      <w:r w:rsidRPr="00DB0C6B" w:rsidR="009B4026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B37306" w:rsidRPr="00DB0C6B" w:rsidP="00B373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 xml:space="preserve">Согласно статье 23 Гражданского кодекса Российской Федерации 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>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предпринимателя, за исключением случаев, предусмотренных абзацем вторым данного пункта (пункт 1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>). 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 (пункт 2).</w:t>
      </w:r>
    </w:p>
    <w:p w:rsidR="00B37306" w:rsidRPr="00DB0C6B" w:rsidP="00B373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ст.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 xml:space="preserve">3.Федерального закона от 29.12.2022 №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>законодательных актов Российской Федерации", деятельность по перевозке пассажиров и багажа легковым такси осуществляется на основании разрешения, предоставляемого юридическому лицу, индивидуальному предпринимателю или физическому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 xml:space="preserve"> лицу и подтверждаемого зап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>исью в региональном реестре перевозчиков легковым такси, с использованием транспортных средств, сведения о которых внесены в региональный реестр легковых такси, при условии, что действие разрешения не приостановлено или не аннулировано. Физическое лицо впр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>аве осуществлять деятельность по перевозке пассажиров и багажа легковым такси после заключения предусмотренного статьей 20 настоящего Федерального закона договора со службой заказа легкового такси, которая осуществляет свою деятельность с использованием ин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 xml:space="preserve">формационно-телекоммуникационной сети "Интернет". 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>Не допускаются перевозка пассажиров и багажа за плату легковым автомобилем (предпринимательская деятельность по перевозке пассажиров и багажа легковым автомобилем) лицом, которому право на перевозку пассажи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>ров и багажа не предоставлено в соответствии с требованиями настоящей статьи, распространение информации, содержащей предложение о такой перевозке, за исключением перевозок пассажиров и багажа по заказу, предусмотренных Федеральным законом от 8 ноября 2007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N 259-ФЗ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 xml:space="preserve"> "Устав автомобильного транспорта и городского наземного электрического транспорта", и других случаев, предусмотренных законодательством Российской Федерации.</w:t>
      </w:r>
    </w:p>
    <w:p w:rsidR="00B37306" w:rsidRPr="00DB0C6B" w:rsidP="00B373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>Административная ответственность по ч. 2 ст. 14.1 КоАП РФ предусмотрена за осуществ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 xml:space="preserve">ление предпринимательской деятельности без специального разрешения (лицензии), если такое разрешение (такая лицензия) обязательно (обязательна). </w:t>
      </w:r>
    </w:p>
    <w:p w:rsidR="00B37306" w:rsidRPr="00DB0C6B" w:rsidP="00B373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 xml:space="preserve">Объективную сторону 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>административного правонарушения, предусмотренного частью 2 статьи 14.1 КоАП РФ образует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 xml:space="preserve"> н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 xml:space="preserve">е только систематическое, но и однократное, непродолжительное осуществление деятельности, на осуществление которой требуется получение специального разрешения (лицензии). </w:t>
      </w:r>
    </w:p>
    <w:p w:rsidR="00B37306" w:rsidRPr="00DB0C6B" w:rsidP="00B373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>Как следует из разъяснений, изложенных в п. 16 Постановления Пленума ВС РФ от 24 окт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>ября 2006 года N 18 "О некоторых вопросах, возникающих у судов при применении Особенной части Кодекса Российской Федерации об административных правонарушениях", при решении вопроса о наличии в действиях лица признаков состава административного правонарушен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>ия, предусмотренного частью 2 статьи 14.1 Кодекса Российской Федерации об административных правонарушениях, необходимо исходить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>из того, что в соответствии с абзацем третьим пункта 1 статьи 49 Гражданского кодекса Российской Федерации право осуществлять де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>ятельность, на занятие которой необходимо получение специального разрешения (лицензии), возникает с момента получения разрешения (лицензии) или в указанный в нем срок и прекращается по истечении срока его действия (если не предусмотрено иное), а также в сл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>учаях приостановления или аннулирования разрешения (лицензии).</w:t>
      </w:r>
    </w:p>
    <w:p w:rsidR="00B37306" w:rsidRPr="00DB0C6B" w:rsidP="00B373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>Как установлено в судебном заседании, протокол по делу об административном правонарушении в отношении  привлекаемого лица  составлен в соответствии с требованиями действующего законодательства,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 xml:space="preserve"> никаких нарушений по его оформлению не допущено, все сведения, необходимые для правильного разрешения дела в нем отражены. Каких-либо неустранимых сомнений, которые в соответствии со статьей 1.5 КоАП РФ должны быть истолкованы в его пользу,  не установлен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>о. Нарушений, гарантированных Конституцией РФ и ст. 25.1 КоАП РФ прав, в том числе права на защиту, не усматривается.</w:t>
      </w:r>
    </w:p>
    <w:p w:rsidR="003B1BC8" w:rsidRPr="00DB0C6B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DB0C6B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DB0C6B" w:rsidR="00E139DE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DB0C6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</w:t>
      </w:r>
      <w:r w:rsidRPr="00DB0C6B">
        <w:rPr>
          <w:rFonts w:ascii="Times New Roman" w:eastAsia="Times New Roman" w:hAnsi="Times New Roman"/>
          <w:bCs/>
          <w:sz w:val="16"/>
          <w:szCs w:val="16"/>
          <w:lang w:eastAsia="ru-RU"/>
        </w:rPr>
        <w:t>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3B1BC8" w:rsidRPr="00DB0C6B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DB0C6B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B0C6B" w:rsidR="00E139DE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>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3B1BC8" w:rsidRPr="00DB0C6B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B0C6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на предмет их допустимости, достоверности и достаточности в соответствии с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 xml:space="preserve"> требованиями </w:t>
      </w:r>
      <w:hyperlink r:id="rId5" w:history="1">
        <w:r w:rsidRPr="00DB0C6B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DB0C6B" w:rsidR="00A805C9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DB0C6B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B0C6B" w:rsidR="00A805C9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DB0C6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</w:t>
      </w:r>
      <w:r w:rsidRPr="00DB0C6B">
        <w:rPr>
          <w:rFonts w:ascii="Times New Roman" w:eastAsia="Times New Roman" w:hAnsi="Times New Roman"/>
          <w:bCs/>
          <w:sz w:val="16"/>
          <w:szCs w:val="16"/>
          <w:lang w:eastAsia="ru-RU"/>
        </w:rPr>
        <w:t>равонарушения  и квалиф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 </w:t>
      </w:r>
      <w:r w:rsidRPr="00DB0C6B" w:rsidR="003D13FA">
        <w:rPr>
          <w:rFonts w:ascii="Times New Roman" w:eastAsia="Times New Roman" w:hAnsi="Times New Roman"/>
          <w:sz w:val="16"/>
          <w:szCs w:val="16"/>
          <w:lang w:eastAsia="ru-RU"/>
        </w:rPr>
        <w:t>Темирова И.Р.</w:t>
      </w:r>
      <w:r w:rsidRPr="00DB0C6B" w:rsidR="009D390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 xml:space="preserve"> по ч.</w:t>
      </w:r>
      <w:r w:rsidRPr="00DB0C6B" w:rsidR="0059547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B0C6B" w:rsidR="00443454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 xml:space="preserve"> ст.</w:t>
      </w:r>
      <w:r w:rsidRPr="00DB0C6B" w:rsidR="0059547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 xml:space="preserve">14.1 КоАП РФ, так как он </w:t>
      </w:r>
      <w:r w:rsidRPr="00DB0C6B" w:rsidR="00443454">
        <w:rPr>
          <w:rFonts w:ascii="Times New Roman" w:eastAsia="Times New Roman" w:hAnsi="Times New Roman"/>
          <w:sz w:val="16"/>
          <w:szCs w:val="16"/>
          <w:lang w:eastAsia="ru-RU"/>
        </w:rPr>
        <w:t>осуществлял предпринимательскую деятельность без специального разрешения (лицензии), если такое разрешение (такая лицензия) обязательно (обязательна)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 xml:space="preserve">.  </w:t>
      </w:r>
    </w:p>
    <w:p w:rsidR="00397096" w:rsidRPr="00DB0C6B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3B1BC8" w:rsidRPr="00DB0C6B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>При назначении наказания судья учитывает характер совершенного административного пр</w:t>
      </w:r>
      <w:r w:rsidRPr="00DB0C6B" w:rsidR="003A36CA">
        <w:rPr>
          <w:rFonts w:ascii="Times New Roman" w:eastAsia="Times New Roman" w:hAnsi="Times New Roman"/>
          <w:sz w:val="16"/>
          <w:szCs w:val="16"/>
          <w:lang w:eastAsia="ru-RU"/>
        </w:rPr>
        <w:t>авонарушения, личность виновно</w:t>
      </w:r>
      <w:r w:rsidRPr="00DB0C6B" w:rsidR="0094782B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DB0C6B" w:rsidR="007803B3">
        <w:rPr>
          <w:rFonts w:ascii="Times New Roman" w:eastAsia="Times New Roman" w:hAnsi="Times New Roman"/>
          <w:sz w:val="16"/>
          <w:szCs w:val="16"/>
          <w:lang w:eastAsia="ru-RU"/>
        </w:rPr>
        <w:t>, е</w:t>
      </w:r>
      <w:r w:rsidRPr="00DB0C6B" w:rsidR="0094782B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</w:t>
      </w:r>
    </w:p>
    <w:p w:rsidR="00326DE7" w:rsidRPr="00DB0C6B" w:rsidP="00326DE7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DB0C6B">
        <w:rPr>
          <w:rFonts w:ascii="Times New Roman" w:hAnsi="Times New Roman"/>
          <w:sz w:val="16"/>
          <w:szCs w:val="16"/>
        </w:rPr>
        <w:t>О</w:t>
      </w:r>
      <w:r w:rsidRPr="00DB0C6B">
        <w:rPr>
          <w:rFonts w:ascii="Times New Roman" w:hAnsi="Times New Roman"/>
          <w:sz w:val="16"/>
          <w:szCs w:val="16"/>
        </w:rPr>
        <w:t>бстоятельс</w:t>
      </w:r>
      <w:r w:rsidRPr="00DB0C6B">
        <w:rPr>
          <w:rFonts w:ascii="Times New Roman" w:hAnsi="Times New Roman"/>
          <w:sz w:val="16"/>
          <w:szCs w:val="16"/>
        </w:rPr>
        <w:t xml:space="preserve">тв, </w:t>
      </w:r>
      <w:r w:rsidRPr="00DB0C6B" w:rsidR="003D13FA">
        <w:rPr>
          <w:rFonts w:ascii="Times New Roman" w:hAnsi="Times New Roman"/>
          <w:sz w:val="16"/>
          <w:szCs w:val="16"/>
        </w:rPr>
        <w:t>смягчающих и</w:t>
      </w:r>
      <w:r w:rsidRPr="00DB0C6B" w:rsidR="00443454">
        <w:rPr>
          <w:rFonts w:ascii="Times New Roman" w:hAnsi="Times New Roman"/>
          <w:sz w:val="16"/>
          <w:szCs w:val="16"/>
        </w:rPr>
        <w:t xml:space="preserve"> </w:t>
      </w:r>
      <w:r w:rsidRPr="00DB0C6B">
        <w:rPr>
          <w:rFonts w:ascii="Times New Roman" w:hAnsi="Times New Roman"/>
          <w:sz w:val="16"/>
          <w:szCs w:val="16"/>
        </w:rPr>
        <w:t>отягчающи</w:t>
      </w:r>
      <w:r w:rsidRPr="00DB0C6B">
        <w:rPr>
          <w:rFonts w:ascii="Times New Roman" w:hAnsi="Times New Roman"/>
          <w:sz w:val="16"/>
          <w:szCs w:val="16"/>
        </w:rPr>
        <w:t>х</w:t>
      </w:r>
      <w:r w:rsidRPr="00DB0C6B">
        <w:rPr>
          <w:rFonts w:ascii="Times New Roman" w:hAnsi="Times New Roman"/>
          <w:sz w:val="16"/>
          <w:szCs w:val="16"/>
        </w:rPr>
        <w:t xml:space="preserve"> ответственность</w:t>
      </w:r>
      <w:r w:rsidRPr="00DB0C6B">
        <w:rPr>
          <w:rFonts w:ascii="Times New Roman" w:hAnsi="Times New Roman"/>
          <w:sz w:val="16"/>
          <w:szCs w:val="16"/>
        </w:rPr>
        <w:t>, не установлено.</w:t>
      </w:r>
    </w:p>
    <w:p w:rsidR="009E0E77" w:rsidRPr="00DB0C6B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3B1BC8" w:rsidRPr="00DB0C6B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>Руководствуясь ст.ст. 29.9-29.11 К</w:t>
      </w:r>
      <w:r w:rsidRPr="00DB0C6B" w:rsidR="00A50549">
        <w:rPr>
          <w:rFonts w:ascii="Times New Roman" w:eastAsia="Times New Roman" w:hAnsi="Times New Roman"/>
          <w:sz w:val="16"/>
          <w:szCs w:val="16"/>
          <w:lang w:eastAsia="ru-RU"/>
        </w:rPr>
        <w:t>оАП РФ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3A36CA" w:rsidRPr="00DB0C6B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B1BC8" w:rsidRPr="00DB0C6B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DB0C6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DB0C6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И Л :</w:t>
      </w:r>
    </w:p>
    <w:p w:rsidR="003A36CA" w:rsidRPr="00DB0C6B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1218C7" w:rsidRPr="00DB0C6B" w:rsidP="001218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B0C6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Темирова И.Р.</w:t>
      </w:r>
      <w:r w:rsidRPr="00DB0C6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DB0C6B" w:rsidR="00326DE7">
        <w:rPr>
          <w:rFonts w:ascii="Times New Roman" w:eastAsia="Times New Roman" w:hAnsi="Times New Roman"/>
          <w:sz w:val="16"/>
          <w:szCs w:val="16"/>
          <w:lang w:eastAsia="ru-RU"/>
        </w:rPr>
        <w:t>признать виновн</w:t>
      </w:r>
      <w:r w:rsidRPr="00DB0C6B" w:rsidR="0094782B">
        <w:rPr>
          <w:rFonts w:ascii="Times New Roman" w:eastAsia="Times New Roman" w:hAnsi="Times New Roman"/>
          <w:sz w:val="16"/>
          <w:szCs w:val="16"/>
          <w:lang w:eastAsia="ru-RU"/>
        </w:rPr>
        <w:t>ым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 </w:t>
      </w:r>
      <w:r w:rsidRPr="00DB0C6B" w:rsidR="00443454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 xml:space="preserve"> ст. 14.1 КоАП РФ,  и назначить е</w:t>
      </w:r>
      <w:r w:rsidRPr="00DB0C6B" w:rsidR="0094782B">
        <w:rPr>
          <w:rFonts w:ascii="Times New Roman" w:eastAsia="Times New Roman" w:hAnsi="Times New Roman"/>
          <w:sz w:val="16"/>
          <w:szCs w:val="16"/>
          <w:lang w:eastAsia="ru-RU"/>
        </w:rPr>
        <w:t>му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 xml:space="preserve"> наказание в виде админ</w:t>
      </w:r>
      <w:r w:rsidRPr="00DB0C6B" w:rsidR="009A46B8">
        <w:rPr>
          <w:rFonts w:ascii="Times New Roman" w:eastAsia="Times New Roman" w:hAnsi="Times New Roman"/>
          <w:sz w:val="16"/>
          <w:szCs w:val="16"/>
          <w:lang w:eastAsia="ru-RU"/>
        </w:rPr>
        <w:t xml:space="preserve">истративного штрафа в размере </w:t>
      </w:r>
      <w:r w:rsidRPr="00DB0C6B" w:rsidR="00443454">
        <w:rPr>
          <w:rFonts w:ascii="Times New Roman" w:eastAsia="Times New Roman" w:hAnsi="Times New Roman"/>
          <w:sz w:val="16"/>
          <w:szCs w:val="16"/>
          <w:lang w:eastAsia="ru-RU"/>
        </w:rPr>
        <w:t>20</w:t>
      </w:r>
      <w:r w:rsidRPr="00DB0C6B" w:rsidR="0024072F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DB0C6B" w:rsidR="009B4026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DB0C6B" w:rsidR="00443454">
        <w:rPr>
          <w:rFonts w:ascii="Times New Roman" w:eastAsia="Times New Roman" w:hAnsi="Times New Roman"/>
          <w:sz w:val="16"/>
          <w:szCs w:val="16"/>
          <w:lang w:eastAsia="ru-RU"/>
        </w:rPr>
        <w:t>две тысячи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>) рублей.</w:t>
      </w:r>
    </w:p>
    <w:p w:rsidR="001218C7" w:rsidRPr="00DB0C6B" w:rsidP="001218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>иты:</w:t>
      </w:r>
      <w:r w:rsidRPr="00DB0C6B" w:rsidR="0094782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>ИЗЪЯТО</w:t>
      </w:r>
    </w:p>
    <w:p w:rsidR="003B1BC8" w:rsidRPr="00DB0C6B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>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</w:t>
      </w:r>
      <w:r w:rsidRPr="00DB0C6B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срочки, предусмотренных статьей 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>31.5 КоАП РФ.</w:t>
      </w:r>
    </w:p>
    <w:p w:rsidR="003B1BC8" w:rsidRPr="00DB0C6B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>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>рок до пятидесяти часов.</w:t>
      </w:r>
    </w:p>
    <w:p w:rsidR="009E0E77" w:rsidRPr="00DB0C6B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3B1BC8" w:rsidRPr="00DB0C6B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>блики Крым в течение 10 суток со дня вручения или получения копии постановления.</w:t>
      </w:r>
    </w:p>
    <w:p w:rsidR="00A805C9" w:rsidRPr="00DB0C6B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790F" w:rsidRPr="00DB0C6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>Мировой  судья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</w:t>
      </w:r>
      <w:r w:rsidRPr="00DB0C6B" w:rsidR="002D06B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DB0C6B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DB0C6B">
        <w:rPr>
          <w:rFonts w:ascii="Times New Roman" w:eastAsia="Times New Roman" w:hAnsi="Times New Roman"/>
          <w:sz w:val="16"/>
          <w:szCs w:val="16"/>
          <w:lang w:eastAsia="ru-RU"/>
        </w:rPr>
        <w:t>С. А. Самойленко</w:t>
      </w:r>
    </w:p>
    <w:sectPr w:rsidSect="002407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C8"/>
    <w:rsid w:val="00005689"/>
    <w:rsid w:val="000254E9"/>
    <w:rsid w:val="00032EAC"/>
    <w:rsid w:val="000409D1"/>
    <w:rsid w:val="000457B8"/>
    <w:rsid w:val="00052CA0"/>
    <w:rsid w:val="00074B1B"/>
    <w:rsid w:val="00080AE0"/>
    <w:rsid w:val="000D6E6C"/>
    <w:rsid w:val="001218C7"/>
    <w:rsid w:val="0015456B"/>
    <w:rsid w:val="0016530A"/>
    <w:rsid w:val="00197BD9"/>
    <w:rsid w:val="001C23D7"/>
    <w:rsid w:val="001D71C9"/>
    <w:rsid w:val="001E4C71"/>
    <w:rsid w:val="0024072F"/>
    <w:rsid w:val="002620CB"/>
    <w:rsid w:val="002934F7"/>
    <w:rsid w:val="002D06B0"/>
    <w:rsid w:val="002F54EE"/>
    <w:rsid w:val="00326DE7"/>
    <w:rsid w:val="00337251"/>
    <w:rsid w:val="00381039"/>
    <w:rsid w:val="00397096"/>
    <w:rsid w:val="003A36CA"/>
    <w:rsid w:val="003B1BC8"/>
    <w:rsid w:val="003B7566"/>
    <w:rsid w:val="003D13FA"/>
    <w:rsid w:val="003F48E8"/>
    <w:rsid w:val="00443454"/>
    <w:rsid w:val="00456598"/>
    <w:rsid w:val="004760A8"/>
    <w:rsid w:val="0048780D"/>
    <w:rsid w:val="004960DF"/>
    <w:rsid w:val="00496260"/>
    <w:rsid w:val="004A19B2"/>
    <w:rsid w:val="004C09E7"/>
    <w:rsid w:val="00513730"/>
    <w:rsid w:val="0052631F"/>
    <w:rsid w:val="0053790F"/>
    <w:rsid w:val="00591F86"/>
    <w:rsid w:val="0059547F"/>
    <w:rsid w:val="00595D86"/>
    <w:rsid w:val="006246F8"/>
    <w:rsid w:val="00636416"/>
    <w:rsid w:val="00660C72"/>
    <w:rsid w:val="006A27FF"/>
    <w:rsid w:val="006C5A1A"/>
    <w:rsid w:val="006D2826"/>
    <w:rsid w:val="006F6B6F"/>
    <w:rsid w:val="00771285"/>
    <w:rsid w:val="007803B3"/>
    <w:rsid w:val="008071DD"/>
    <w:rsid w:val="008866C1"/>
    <w:rsid w:val="008D1898"/>
    <w:rsid w:val="008D1F03"/>
    <w:rsid w:val="008D3104"/>
    <w:rsid w:val="008E44F7"/>
    <w:rsid w:val="00901131"/>
    <w:rsid w:val="009403B8"/>
    <w:rsid w:val="0094782B"/>
    <w:rsid w:val="00957E53"/>
    <w:rsid w:val="00960A1F"/>
    <w:rsid w:val="009A46B8"/>
    <w:rsid w:val="009A50B0"/>
    <w:rsid w:val="009B4026"/>
    <w:rsid w:val="009D3908"/>
    <w:rsid w:val="009D42F8"/>
    <w:rsid w:val="009E0E77"/>
    <w:rsid w:val="00A3191E"/>
    <w:rsid w:val="00A3618F"/>
    <w:rsid w:val="00A50549"/>
    <w:rsid w:val="00A62EBF"/>
    <w:rsid w:val="00A805C9"/>
    <w:rsid w:val="00AB1FBD"/>
    <w:rsid w:val="00B32802"/>
    <w:rsid w:val="00B37306"/>
    <w:rsid w:val="00B37F64"/>
    <w:rsid w:val="00B412BC"/>
    <w:rsid w:val="00B666B4"/>
    <w:rsid w:val="00B853A1"/>
    <w:rsid w:val="00B94218"/>
    <w:rsid w:val="00B97605"/>
    <w:rsid w:val="00BA2937"/>
    <w:rsid w:val="00BB0E4F"/>
    <w:rsid w:val="00BB23AC"/>
    <w:rsid w:val="00BF578C"/>
    <w:rsid w:val="00C110A7"/>
    <w:rsid w:val="00C11538"/>
    <w:rsid w:val="00CE128B"/>
    <w:rsid w:val="00D9779C"/>
    <w:rsid w:val="00DB0C6B"/>
    <w:rsid w:val="00DE2A54"/>
    <w:rsid w:val="00DE78C8"/>
    <w:rsid w:val="00DF3F0A"/>
    <w:rsid w:val="00E139DE"/>
    <w:rsid w:val="00E165E7"/>
    <w:rsid w:val="00E331A2"/>
    <w:rsid w:val="00E66550"/>
    <w:rsid w:val="00EB72C7"/>
    <w:rsid w:val="00F05B5F"/>
    <w:rsid w:val="00F66B07"/>
    <w:rsid w:val="00F75D26"/>
    <w:rsid w:val="00FD59EE"/>
    <w:rsid w:val="00FE56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B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1B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