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83DE8" w:rsidRPr="00B9423B" w:rsidP="00FD5D2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 xml:space="preserve"> 5-</w:t>
      </w:r>
      <w:r w:rsidRPr="00B9423B" w:rsidR="00F01779">
        <w:rPr>
          <w:rFonts w:ascii="Times New Roman" w:eastAsia="Times New Roman" w:hAnsi="Times New Roman"/>
          <w:sz w:val="16"/>
          <w:szCs w:val="16"/>
          <w:lang w:eastAsia="ru-RU"/>
        </w:rPr>
        <w:t>114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/3</w:t>
      </w:r>
      <w:r w:rsidRPr="00B9423B" w:rsidR="00DE058F">
        <w:rPr>
          <w:rFonts w:ascii="Times New Roman" w:eastAsia="Times New Roman" w:hAnsi="Times New Roman"/>
          <w:sz w:val="16"/>
          <w:szCs w:val="16"/>
          <w:lang w:eastAsia="ru-RU"/>
        </w:rPr>
        <w:t>3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/202</w:t>
      </w:r>
      <w:r w:rsidRPr="00B9423B" w:rsidR="00EF77F9">
        <w:rPr>
          <w:rFonts w:ascii="Times New Roman" w:eastAsia="Times New Roman" w:hAnsi="Times New Roman"/>
          <w:sz w:val="16"/>
          <w:szCs w:val="16"/>
          <w:lang w:eastAsia="ru-RU"/>
        </w:rPr>
        <w:t>4</w:t>
      </w:r>
    </w:p>
    <w:p w:rsidR="00583DE8" w:rsidRPr="00B9423B" w:rsidP="00FD5D24">
      <w:pPr>
        <w:tabs>
          <w:tab w:val="left" w:pos="2265"/>
        </w:tabs>
        <w:spacing w:after="0" w:line="240" w:lineRule="auto"/>
        <w:ind w:right="-2" w:firstLine="709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B9423B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     91</w:t>
      </w:r>
      <w:r w:rsidRPr="00B9423B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MS</w:t>
      </w:r>
      <w:r w:rsidRPr="00B9423B">
        <w:rPr>
          <w:rFonts w:ascii="Times New Roman" w:eastAsia="Times New Roman" w:hAnsi="Times New Roman"/>
          <w:bCs/>
          <w:sz w:val="16"/>
          <w:szCs w:val="16"/>
          <w:lang w:eastAsia="ru-RU"/>
        </w:rPr>
        <w:t>003</w:t>
      </w:r>
      <w:r w:rsidRPr="00B9423B" w:rsidR="00DE058F">
        <w:rPr>
          <w:rFonts w:ascii="Times New Roman" w:eastAsia="Times New Roman" w:hAnsi="Times New Roman"/>
          <w:bCs/>
          <w:sz w:val="16"/>
          <w:szCs w:val="16"/>
          <w:lang w:eastAsia="ru-RU"/>
        </w:rPr>
        <w:t>3</w:t>
      </w:r>
      <w:r w:rsidRPr="00B9423B" w:rsidR="001F7B9A">
        <w:rPr>
          <w:rFonts w:ascii="Times New Roman" w:eastAsia="Times New Roman" w:hAnsi="Times New Roman"/>
          <w:bCs/>
          <w:sz w:val="16"/>
          <w:szCs w:val="16"/>
          <w:lang w:eastAsia="ru-RU"/>
        </w:rPr>
        <w:t>-01-202</w:t>
      </w:r>
      <w:r w:rsidRPr="00B9423B" w:rsidR="000238B7">
        <w:rPr>
          <w:rFonts w:ascii="Times New Roman" w:eastAsia="Times New Roman" w:hAnsi="Times New Roman"/>
          <w:bCs/>
          <w:sz w:val="16"/>
          <w:szCs w:val="16"/>
          <w:lang w:eastAsia="ru-RU"/>
        </w:rPr>
        <w:t>4</w:t>
      </w:r>
      <w:r w:rsidRPr="00B9423B" w:rsidR="001F7B9A">
        <w:rPr>
          <w:rFonts w:ascii="Times New Roman" w:eastAsia="Times New Roman" w:hAnsi="Times New Roman"/>
          <w:bCs/>
          <w:sz w:val="16"/>
          <w:szCs w:val="16"/>
          <w:lang w:eastAsia="ru-RU"/>
        </w:rPr>
        <w:t>-00</w:t>
      </w:r>
      <w:r w:rsidRPr="00B9423B" w:rsidR="000238B7">
        <w:rPr>
          <w:rFonts w:ascii="Times New Roman" w:eastAsia="Times New Roman" w:hAnsi="Times New Roman"/>
          <w:bCs/>
          <w:sz w:val="16"/>
          <w:szCs w:val="16"/>
          <w:lang w:eastAsia="ru-RU"/>
        </w:rPr>
        <w:t>0</w:t>
      </w:r>
      <w:r w:rsidRPr="00B9423B" w:rsidR="00F01779">
        <w:rPr>
          <w:rFonts w:ascii="Times New Roman" w:eastAsia="Times New Roman" w:hAnsi="Times New Roman"/>
          <w:bCs/>
          <w:sz w:val="16"/>
          <w:szCs w:val="16"/>
          <w:lang w:eastAsia="ru-RU"/>
        </w:rPr>
        <w:t>305</w:t>
      </w:r>
      <w:r w:rsidRPr="00B9423B" w:rsidR="007D1CDE">
        <w:rPr>
          <w:rFonts w:ascii="Times New Roman" w:eastAsia="Times New Roman" w:hAnsi="Times New Roman"/>
          <w:bCs/>
          <w:sz w:val="16"/>
          <w:szCs w:val="16"/>
          <w:lang w:eastAsia="ru-RU"/>
        </w:rPr>
        <w:t>-</w:t>
      </w:r>
      <w:r w:rsidRPr="00B9423B" w:rsidR="00F01779">
        <w:rPr>
          <w:rFonts w:ascii="Times New Roman" w:eastAsia="Times New Roman" w:hAnsi="Times New Roman"/>
          <w:bCs/>
          <w:sz w:val="16"/>
          <w:szCs w:val="16"/>
          <w:lang w:eastAsia="ru-RU"/>
        </w:rPr>
        <w:t>18</w:t>
      </w:r>
    </w:p>
    <w:p w:rsidR="00583DE8" w:rsidRPr="00B9423B" w:rsidP="00FD5D24">
      <w:pPr>
        <w:tabs>
          <w:tab w:val="left" w:pos="226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B9423B">
        <w:rPr>
          <w:rFonts w:ascii="Times New Roman" w:eastAsia="Times New Roman" w:hAnsi="Times New Roman"/>
          <w:b/>
          <w:bCs/>
          <w:i/>
          <w:sz w:val="16"/>
          <w:szCs w:val="16"/>
          <w:lang w:eastAsia="ru-RU"/>
        </w:rPr>
        <w:t>П</w:t>
      </w:r>
      <w:r w:rsidRPr="00B9423B">
        <w:rPr>
          <w:rFonts w:ascii="Times New Roman" w:eastAsia="Times New Roman" w:hAnsi="Times New Roman"/>
          <w:b/>
          <w:bCs/>
          <w:i/>
          <w:sz w:val="16"/>
          <w:szCs w:val="16"/>
          <w:lang w:eastAsia="ru-RU"/>
        </w:rPr>
        <w:t xml:space="preserve"> О С Т А Н О В Л Е Н И Е</w:t>
      </w:r>
    </w:p>
    <w:p w:rsidR="00583DE8" w:rsidRPr="00B9423B" w:rsidP="00FD5D2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13 марта</w:t>
      </w:r>
      <w:r w:rsidRPr="00B9423B" w:rsidR="00682368">
        <w:rPr>
          <w:rFonts w:ascii="Times New Roman" w:eastAsia="Times New Roman" w:hAnsi="Times New Roman"/>
          <w:sz w:val="16"/>
          <w:szCs w:val="16"/>
          <w:lang w:eastAsia="ru-RU"/>
        </w:rPr>
        <w:t xml:space="preserve"> 2024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 xml:space="preserve"> года                                                           </w:t>
      </w:r>
      <w:r w:rsidRPr="00B9423B" w:rsidR="0068236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</w:t>
      </w:r>
      <w:r w:rsidRPr="00B9423B" w:rsidR="008500F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</w:t>
      </w:r>
      <w:r w:rsidRPr="00B9423B" w:rsidR="00C04CD3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B9423B" w:rsidR="004F27B8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B9423B" w:rsidR="00F40C60"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B9423B" w:rsidR="008500F0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г. Джанкой</w:t>
      </w:r>
    </w:p>
    <w:p w:rsidR="00583DE8" w:rsidRPr="00B9423B" w:rsidP="00FD5D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1779" w:rsidRPr="00B9423B" w:rsidP="00C462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9423B">
        <w:rPr>
          <w:rFonts w:ascii="Times New Roman" w:hAnsi="Times New Roman"/>
          <w:sz w:val="16"/>
          <w:szCs w:val="16"/>
        </w:rPr>
        <w:t>Мировой судья судебного участка № 3</w:t>
      </w:r>
      <w:r w:rsidRPr="00B9423B" w:rsidR="000878D9">
        <w:rPr>
          <w:rFonts w:ascii="Times New Roman" w:hAnsi="Times New Roman"/>
          <w:sz w:val="16"/>
          <w:szCs w:val="16"/>
        </w:rPr>
        <w:t>3</w:t>
      </w:r>
      <w:r w:rsidRPr="00B9423B">
        <w:rPr>
          <w:rFonts w:ascii="Times New Roman" w:hAnsi="Times New Roman"/>
          <w:sz w:val="16"/>
          <w:szCs w:val="16"/>
        </w:rPr>
        <w:t xml:space="preserve"> Джанкойского судебного района  Республики Крым </w:t>
      </w:r>
      <w:r w:rsidRPr="00B9423B" w:rsidR="000878D9">
        <w:rPr>
          <w:rFonts w:ascii="Times New Roman" w:hAnsi="Times New Roman"/>
          <w:sz w:val="16"/>
          <w:szCs w:val="16"/>
        </w:rPr>
        <w:t>Самойленко С</w:t>
      </w:r>
      <w:r w:rsidRPr="00B9423B" w:rsidR="00FD06CA">
        <w:rPr>
          <w:rFonts w:ascii="Times New Roman" w:hAnsi="Times New Roman"/>
          <w:sz w:val="16"/>
          <w:szCs w:val="16"/>
        </w:rPr>
        <w:t xml:space="preserve">ветлана </w:t>
      </w:r>
      <w:r w:rsidRPr="00B9423B" w:rsidR="000878D9">
        <w:rPr>
          <w:rFonts w:ascii="Times New Roman" w:hAnsi="Times New Roman"/>
          <w:sz w:val="16"/>
          <w:szCs w:val="16"/>
        </w:rPr>
        <w:t>А</w:t>
      </w:r>
      <w:r w:rsidRPr="00B9423B" w:rsidR="00FD06CA">
        <w:rPr>
          <w:rFonts w:ascii="Times New Roman" w:hAnsi="Times New Roman"/>
          <w:sz w:val="16"/>
          <w:szCs w:val="16"/>
        </w:rPr>
        <w:t>лександровна</w:t>
      </w:r>
      <w:r w:rsidRPr="00B9423B" w:rsidR="00583DE8">
        <w:rPr>
          <w:rFonts w:ascii="Times New Roman" w:eastAsia="Times New Roman" w:hAnsi="Times New Roman"/>
          <w:sz w:val="16"/>
          <w:szCs w:val="16"/>
          <w:lang w:eastAsia="ru-RU"/>
        </w:rPr>
        <w:t xml:space="preserve">, </w:t>
      </w:r>
      <w:r w:rsidRPr="00B9423B" w:rsidR="00DC0EAC">
        <w:rPr>
          <w:rFonts w:ascii="Times New Roman" w:eastAsia="Times New Roman" w:hAnsi="Times New Roman"/>
          <w:sz w:val="16"/>
          <w:szCs w:val="16"/>
          <w:lang w:eastAsia="ru-RU"/>
        </w:rPr>
        <w:t>р</w:t>
      </w:r>
      <w:r w:rsidRPr="00B9423B" w:rsidR="00583DE8">
        <w:rPr>
          <w:rFonts w:ascii="Times New Roman" w:eastAsia="Times New Roman" w:hAnsi="Times New Roman"/>
          <w:sz w:val="16"/>
          <w:szCs w:val="16"/>
          <w:lang w:eastAsia="ru-RU"/>
        </w:rPr>
        <w:t>ассмотрев дел</w:t>
      </w:r>
      <w:r w:rsidRPr="00B9423B" w:rsidR="007D1CDE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B9423B" w:rsidR="00583DE8">
        <w:rPr>
          <w:rFonts w:ascii="Times New Roman" w:eastAsia="Times New Roman" w:hAnsi="Times New Roman"/>
          <w:sz w:val="16"/>
          <w:szCs w:val="16"/>
          <w:lang w:eastAsia="ru-RU"/>
        </w:rPr>
        <w:t xml:space="preserve"> об административном правонарушении в отношении </w:t>
      </w:r>
      <w:r w:rsidRPr="00B9423B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Сень В.А.</w:t>
      </w:r>
      <w:r w:rsidRPr="00B9423B" w:rsidR="00583DE8">
        <w:rPr>
          <w:rFonts w:ascii="Times New Roman" w:eastAsia="Times New Roman" w:hAnsi="Times New Roman"/>
          <w:i/>
          <w:sz w:val="16"/>
          <w:szCs w:val="16"/>
          <w:lang w:eastAsia="ru-RU"/>
        </w:rPr>
        <w:t>,</w:t>
      </w:r>
      <w:r w:rsidRPr="00B9423B" w:rsidR="00583DE8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B9423B" w:rsidR="00D62A04">
        <w:rPr>
          <w:rFonts w:ascii="Times New Roman" w:eastAsia="Times New Roman" w:hAnsi="Times New Roman"/>
          <w:sz w:val="16"/>
          <w:szCs w:val="16"/>
          <w:lang w:eastAsia="ru-RU"/>
        </w:rPr>
        <w:t xml:space="preserve">родившегося 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ИЗЪЯТО</w:t>
      </w:r>
      <w:r w:rsidRPr="00B9423B" w:rsidR="002E558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B9423B" w:rsidR="00D62A04">
        <w:rPr>
          <w:rFonts w:ascii="Times New Roman" w:eastAsia="Times New Roman" w:hAnsi="Times New Roman"/>
          <w:sz w:val="16"/>
          <w:szCs w:val="16"/>
          <w:lang w:eastAsia="ru-RU"/>
        </w:rPr>
        <w:t>в совершении административного правонарушения, предусмотренного ч. 1  ст. 12.26 КоАП РФ,</w:t>
      </w:r>
    </w:p>
    <w:p w:rsidR="000F2067" w:rsidRPr="00B9423B" w:rsidP="00C462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090131" w:rsidRPr="00B9423B" w:rsidP="00C462CD">
      <w:pPr>
        <w:spacing w:after="0" w:line="240" w:lineRule="auto"/>
        <w:ind w:left="2831" w:firstLine="709"/>
        <w:jc w:val="both"/>
        <w:rPr>
          <w:rFonts w:ascii="Times New Roman" w:eastAsia="Times New Roman" w:hAnsi="Times New Roman"/>
          <w:b/>
          <w:bCs/>
          <w:i/>
          <w:sz w:val="16"/>
          <w:szCs w:val="16"/>
          <w:lang w:eastAsia="ru-RU"/>
        </w:rPr>
      </w:pPr>
      <w:r w:rsidRPr="00B9423B">
        <w:rPr>
          <w:rFonts w:ascii="Times New Roman" w:eastAsia="Times New Roman" w:hAnsi="Times New Roman"/>
          <w:b/>
          <w:bCs/>
          <w:i/>
          <w:sz w:val="16"/>
          <w:szCs w:val="16"/>
          <w:lang w:eastAsia="ru-RU"/>
        </w:rPr>
        <w:t>У С Т А Н О В И Л:</w:t>
      </w:r>
    </w:p>
    <w:p w:rsidR="009C5E50" w:rsidRPr="00B9423B" w:rsidP="00FD5D2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sz w:val="16"/>
          <w:szCs w:val="16"/>
          <w:lang w:eastAsia="ru-RU"/>
        </w:rPr>
      </w:pPr>
    </w:p>
    <w:p w:rsidR="00583DE8" w:rsidRPr="00B9423B" w:rsidP="00FD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Сень В.А</w:t>
      </w:r>
      <w:r w:rsidRPr="00B9423B" w:rsidR="00E30945">
        <w:rPr>
          <w:rFonts w:ascii="Times New Roman" w:eastAsia="Times New Roman" w:hAnsi="Times New Roman"/>
          <w:sz w:val="16"/>
          <w:szCs w:val="16"/>
          <w:lang w:eastAsia="ru-RU"/>
        </w:rPr>
        <w:t xml:space="preserve">. </w:t>
      </w:r>
      <w:r w:rsidRPr="00B9423B" w:rsidR="002371B7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 xml:space="preserve">не выполнил законное требование уполномоченного должностного лица о 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прохождении медицинского освидетельствования на состояние опьянения, при этом его действия не содержат уголовно наказуемого деяния,  при следующих обстоятельствах.</w:t>
      </w:r>
    </w:p>
    <w:p w:rsidR="00FD06CA" w:rsidRPr="00B9423B" w:rsidP="00FD5D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1</w:t>
      </w:r>
      <w:r w:rsidRPr="00B9423B" w:rsidR="008B5E40">
        <w:rPr>
          <w:rFonts w:ascii="Times New Roman" w:eastAsia="Times New Roman" w:hAnsi="Times New Roman"/>
          <w:sz w:val="16"/>
          <w:szCs w:val="16"/>
          <w:lang w:eastAsia="ru-RU"/>
        </w:rPr>
        <w:t>4.02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B9423B" w:rsidR="00E41461">
        <w:rPr>
          <w:rFonts w:ascii="Times New Roman" w:eastAsia="Times New Roman" w:hAnsi="Times New Roman"/>
          <w:sz w:val="16"/>
          <w:szCs w:val="16"/>
          <w:lang w:eastAsia="ru-RU"/>
        </w:rPr>
        <w:t>202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4</w:t>
      </w:r>
      <w:r w:rsidRPr="00B9423B" w:rsidR="00583DE8">
        <w:rPr>
          <w:rFonts w:ascii="Times New Roman" w:eastAsia="Times New Roman" w:hAnsi="Times New Roman"/>
          <w:sz w:val="16"/>
          <w:szCs w:val="16"/>
          <w:lang w:eastAsia="ru-RU"/>
        </w:rPr>
        <w:t xml:space="preserve"> в </w:t>
      </w:r>
      <w:r w:rsidRPr="00B9423B" w:rsidR="008B5E40">
        <w:rPr>
          <w:rFonts w:ascii="Times New Roman" w:eastAsia="Times New Roman" w:hAnsi="Times New Roman"/>
          <w:sz w:val="16"/>
          <w:szCs w:val="16"/>
          <w:lang w:eastAsia="ru-RU"/>
        </w:rPr>
        <w:t>15</w:t>
      </w:r>
      <w:r w:rsidRPr="00B9423B" w:rsidR="00F33CA5">
        <w:rPr>
          <w:rFonts w:ascii="Times New Roman" w:eastAsia="Times New Roman" w:hAnsi="Times New Roman"/>
          <w:sz w:val="16"/>
          <w:szCs w:val="16"/>
          <w:lang w:eastAsia="ru-RU"/>
        </w:rPr>
        <w:t>:</w:t>
      </w:r>
      <w:r w:rsidRPr="00B9423B" w:rsidR="008B5E40">
        <w:rPr>
          <w:rFonts w:ascii="Times New Roman" w:eastAsia="Times New Roman" w:hAnsi="Times New Roman"/>
          <w:sz w:val="16"/>
          <w:szCs w:val="16"/>
          <w:lang w:eastAsia="ru-RU"/>
        </w:rPr>
        <w:t>26</w:t>
      </w:r>
      <w:r w:rsidRPr="00B9423B" w:rsidR="00583DE8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B9423B" w:rsidR="002E558D">
        <w:rPr>
          <w:rFonts w:ascii="Times New Roman" w:eastAsia="Times New Roman" w:hAnsi="Times New Roman"/>
          <w:sz w:val="16"/>
          <w:szCs w:val="16"/>
          <w:lang w:eastAsia="ru-RU"/>
        </w:rPr>
        <w:t xml:space="preserve">по адресу: 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***</w:t>
      </w:r>
      <w:r w:rsidRPr="00B9423B" w:rsidR="008B5E40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Pr="00B9423B" w:rsidR="008B5E40">
        <w:rPr>
          <w:rFonts w:ascii="Times New Roman" w:eastAsia="Times New Roman" w:hAnsi="Times New Roman"/>
          <w:sz w:val="16"/>
          <w:szCs w:val="16"/>
          <w:lang w:eastAsia="ru-RU"/>
        </w:rPr>
        <w:t>Сень В.А.</w:t>
      </w:r>
      <w:r w:rsidRPr="00B9423B" w:rsidR="00583DE8">
        <w:rPr>
          <w:rFonts w:ascii="Times New Roman" w:eastAsia="Times New Roman" w:hAnsi="Times New Roman"/>
          <w:sz w:val="16"/>
          <w:szCs w:val="16"/>
          <w:lang w:eastAsia="ru-RU"/>
        </w:rPr>
        <w:t>, управляя транспортным средством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B9423B" w:rsidR="008B5E40">
        <w:rPr>
          <w:rFonts w:ascii="Times New Roman" w:eastAsia="Times New Roman" w:hAnsi="Times New Roman"/>
          <w:sz w:val="16"/>
          <w:szCs w:val="16"/>
          <w:lang w:eastAsia="ru-RU"/>
        </w:rPr>
        <w:t>Chevrole Clan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B9423B" w:rsidR="007D1CDE">
        <w:rPr>
          <w:rFonts w:ascii="Times New Roman" w:eastAsia="Times New Roman" w:hAnsi="Times New Roman"/>
          <w:sz w:val="16"/>
          <w:szCs w:val="16"/>
          <w:lang w:eastAsia="ru-RU"/>
        </w:rPr>
        <w:t>государственн</w:t>
      </w:r>
      <w:r w:rsidRPr="00B9423B" w:rsidR="00E30945">
        <w:rPr>
          <w:rFonts w:ascii="Times New Roman" w:eastAsia="Times New Roman" w:hAnsi="Times New Roman"/>
          <w:sz w:val="16"/>
          <w:szCs w:val="16"/>
          <w:lang w:eastAsia="ru-RU"/>
        </w:rPr>
        <w:t>ый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 xml:space="preserve"> регистрационн</w:t>
      </w:r>
      <w:r w:rsidRPr="00B9423B" w:rsidR="00E30945">
        <w:rPr>
          <w:rFonts w:ascii="Times New Roman" w:eastAsia="Times New Roman" w:hAnsi="Times New Roman"/>
          <w:sz w:val="16"/>
          <w:szCs w:val="16"/>
          <w:lang w:eastAsia="ru-RU"/>
        </w:rPr>
        <w:t>ый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 xml:space="preserve"> знак</w:t>
      </w:r>
      <w:r w:rsidRPr="00B9423B" w:rsidR="00E30945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***</w:t>
      </w:r>
      <w:r w:rsidRPr="00B9423B" w:rsidR="00A106B5">
        <w:rPr>
          <w:rFonts w:ascii="Times New Roman" w:eastAsia="Times New Roman" w:hAnsi="Times New Roman"/>
          <w:sz w:val="16"/>
          <w:szCs w:val="16"/>
          <w:lang w:eastAsia="ru-RU"/>
        </w:rPr>
        <w:t>,</w:t>
      </w:r>
      <w:r w:rsidRPr="00B9423B" w:rsidR="00583DE8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 xml:space="preserve">при наличии достаточных оснований полагать, что он находится в состоянии опьянения </w:t>
      </w:r>
      <w:r w:rsidRPr="00B9423B" w:rsidR="00A106B5">
        <w:rPr>
          <w:rFonts w:ascii="Times New Roman" w:eastAsia="Times New Roman" w:hAnsi="Times New Roman"/>
          <w:sz w:val="16"/>
          <w:szCs w:val="16"/>
          <w:lang w:eastAsia="ru-RU"/>
        </w:rPr>
        <w:t>–</w:t>
      </w:r>
      <w:r w:rsidRPr="00B9423B" w:rsidR="00630D03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B9423B" w:rsidR="008B5E40">
        <w:rPr>
          <w:rFonts w:ascii="Times New Roman" w:eastAsia="Times New Roman" w:hAnsi="Times New Roman"/>
          <w:sz w:val="16"/>
          <w:szCs w:val="16"/>
          <w:lang w:eastAsia="ru-RU"/>
        </w:rPr>
        <w:t>резкого изменения окраски кожных покровов лица</w:t>
      </w:r>
      <w:r w:rsidRPr="00B9423B" w:rsidR="002371B7">
        <w:rPr>
          <w:rFonts w:ascii="Times New Roman" w:eastAsia="Times New Roman" w:hAnsi="Times New Roman"/>
          <w:sz w:val="16"/>
          <w:szCs w:val="16"/>
          <w:lang w:eastAsia="ru-RU"/>
        </w:rPr>
        <w:t>,</w:t>
      </w:r>
      <w:r w:rsidRPr="00B9423B" w:rsidR="004F56DB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B9423B" w:rsidR="003521A7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B9423B" w:rsidR="008279D4">
        <w:rPr>
          <w:rFonts w:ascii="Times New Roman" w:eastAsia="Times New Roman" w:hAnsi="Times New Roman"/>
          <w:sz w:val="16"/>
          <w:szCs w:val="16"/>
          <w:lang w:eastAsia="ru-RU"/>
        </w:rPr>
        <w:t xml:space="preserve">обнаруженных сотрудником полиции, 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 xml:space="preserve">в нарушение пункта 2.3.2 Правил дорожного движения, отказался от прохождения освидетельствования на состояние алкогольного опьянения и не выполнил законное требование </w:t>
      </w:r>
      <w:r w:rsidRPr="00B9423B" w:rsidR="00C462CD">
        <w:rPr>
          <w:rFonts w:ascii="Times New Roman" w:eastAsia="Times New Roman" w:hAnsi="Times New Roman"/>
          <w:sz w:val="16"/>
          <w:szCs w:val="16"/>
          <w:lang w:eastAsia="ru-RU"/>
        </w:rPr>
        <w:t>уполномоченного должностного лица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 xml:space="preserve"> о прохождении медицин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ского освидетельствования на состояние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 xml:space="preserve"> опьянения. </w:t>
      </w:r>
    </w:p>
    <w:p w:rsidR="00B05F82" w:rsidRPr="00B9423B" w:rsidP="00B05F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 xml:space="preserve">Правонарушитель </w:t>
      </w:r>
      <w:r w:rsidRPr="00B9423B" w:rsidR="008B5E40">
        <w:rPr>
          <w:rFonts w:ascii="Times New Roman" w:eastAsia="Times New Roman" w:hAnsi="Times New Roman"/>
          <w:sz w:val="16"/>
          <w:szCs w:val="16"/>
          <w:lang w:eastAsia="ru-RU"/>
        </w:rPr>
        <w:t>Сень В.А.</w:t>
      </w:r>
      <w:r w:rsidRPr="00B9423B" w:rsidR="003521A7">
        <w:rPr>
          <w:rFonts w:ascii="Times New Roman" w:eastAsia="Times New Roman" w:hAnsi="Times New Roman"/>
          <w:sz w:val="16"/>
          <w:szCs w:val="16"/>
          <w:lang w:eastAsia="ru-RU"/>
        </w:rPr>
        <w:t>, надлежаще извещенный о ме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 xml:space="preserve">сте и времени рассмотрения дела 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B9423B" w:rsidR="00A4412C">
        <w:rPr>
          <w:rFonts w:ascii="Times New Roman" w:eastAsia="Times New Roman" w:hAnsi="Times New Roman"/>
          <w:sz w:val="16"/>
          <w:szCs w:val="16"/>
          <w:lang w:eastAsia="ru-RU"/>
        </w:rPr>
        <w:t xml:space="preserve">смс-извещение от </w:t>
      </w:r>
      <w:r w:rsidRPr="00B9423B" w:rsidR="008B5E40">
        <w:rPr>
          <w:rFonts w:ascii="Times New Roman" w:eastAsia="Times New Roman" w:hAnsi="Times New Roman"/>
          <w:sz w:val="16"/>
          <w:szCs w:val="16"/>
          <w:lang w:eastAsia="ru-RU"/>
        </w:rPr>
        <w:t>21</w:t>
      </w:r>
      <w:r w:rsidRPr="00B9423B" w:rsidR="00A4412C">
        <w:rPr>
          <w:rFonts w:ascii="Times New Roman" w:eastAsia="Times New Roman" w:hAnsi="Times New Roman"/>
          <w:sz w:val="16"/>
          <w:szCs w:val="16"/>
          <w:lang w:eastAsia="ru-RU"/>
        </w:rPr>
        <w:t>.02.2024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), в судебное заседание не явилс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я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. Ходатайств об отложении рассмотрения дела не поступило.</w:t>
      </w:r>
    </w:p>
    <w:p w:rsidR="00A4412C" w:rsidRPr="00B9423B" w:rsidP="00B05F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Как указано в пункте 6 Постановления Пленума Верховного Суда Российской Федерации от 24 марта 2005 года N 5 "О некоторых вопросах, возникающих у судов при применении Кодекса Российской Федерации об административных правонарушениях", в целях соблюдения уста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новленных статьей 29.6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месте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 xml:space="preserve"> судебного рассмотрения; 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поскольку КоАП РФ не содержит каких-либо огра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ничений, связанных с таким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кой, телеграммой, телефонограммой, факсимильной связью и т.п., посредством СМС-сообщения, в случае согласия лица на уведомление таким способом и при фиксации факта отправки и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 xml:space="preserve"> доставки СМС-извещения адресату). </w:t>
      </w:r>
    </w:p>
    <w:p w:rsidR="00B05F82" w:rsidRPr="00B9423B" w:rsidP="00B05F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 xml:space="preserve">Таким образом, судья считает, что  </w:t>
      </w:r>
      <w:r w:rsidRPr="00B9423B" w:rsidR="008B5E40">
        <w:rPr>
          <w:rFonts w:ascii="Times New Roman" w:eastAsia="Times New Roman" w:hAnsi="Times New Roman"/>
          <w:sz w:val="16"/>
          <w:szCs w:val="16"/>
          <w:lang w:eastAsia="ru-RU"/>
        </w:rPr>
        <w:t>Сень В.А.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 xml:space="preserve"> н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адлежаще уведомлен  о  месте и времени рассмотрения дела.</w:t>
      </w:r>
    </w:p>
    <w:p w:rsidR="00B05F82" w:rsidRPr="00B9423B" w:rsidP="00B05F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При разрешении вопроса о том, воспрепятствует ли е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го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 xml:space="preserve"> отсутствие в судебном заседании всестороннему, полному, объективному и своевременному выяснению обстоятельств дела, после исследования фактически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х обстоятельств, представленных доказательств, судья приходит к выводу о возможности рассмотрения дела в отсутствие лица, в отношении которого ведется дело об административном правонарушении.</w:t>
      </w:r>
    </w:p>
    <w:p w:rsidR="00AB4A7C" w:rsidRPr="00B9423B" w:rsidP="00FD5D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 w:rsidRPr="00B9423B" w:rsidR="00D56DB1">
        <w:rPr>
          <w:rFonts w:ascii="Times New Roman" w:eastAsia="Times New Roman" w:hAnsi="Times New Roman"/>
          <w:sz w:val="16"/>
          <w:szCs w:val="16"/>
          <w:lang w:eastAsia="ru-RU"/>
        </w:rPr>
        <w:t xml:space="preserve">сследовав материалы дела, судья приходит к выводу о том, что вина </w:t>
      </w:r>
      <w:r w:rsidRPr="00B9423B" w:rsidR="008B5E40">
        <w:rPr>
          <w:rFonts w:ascii="Times New Roman" w:eastAsia="Times New Roman" w:hAnsi="Times New Roman"/>
          <w:sz w:val="16"/>
          <w:szCs w:val="16"/>
          <w:lang w:eastAsia="ru-RU"/>
        </w:rPr>
        <w:t>Сень В.А.</w:t>
      </w:r>
      <w:r w:rsidRPr="00B9423B" w:rsidR="00B05F82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 xml:space="preserve">в совершении указанного </w:t>
      </w:r>
      <w:r w:rsidRPr="00B9423B" w:rsidR="00401082">
        <w:rPr>
          <w:rFonts w:ascii="Times New Roman" w:eastAsia="Times New Roman" w:hAnsi="Times New Roman"/>
          <w:sz w:val="16"/>
          <w:szCs w:val="16"/>
          <w:lang w:eastAsia="ru-RU"/>
        </w:rPr>
        <w:t xml:space="preserve">правонарушения доказана, </w:t>
      </w:r>
      <w:r w:rsidRPr="00B9423B" w:rsidR="00583DE8">
        <w:rPr>
          <w:rFonts w:ascii="Times New Roman" w:eastAsia="Times New Roman" w:hAnsi="Times New Roman"/>
          <w:sz w:val="16"/>
          <w:szCs w:val="16"/>
          <w:lang w:eastAsia="ru-RU"/>
        </w:rPr>
        <w:t>подтверждается совокупностью следующих доказательств:</w:t>
      </w:r>
      <w:r w:rsidRPr="00B9423B" w:rsidR="00FA16B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B9423B" w:rsidR="000B5069">
        <w:rPr>
          <w:rFonts w:ascii="Times New Roman" w:eastAsia="Times New Roman" w:hAnsi="Times New Roman"/>
          <w:sz w:val="16"/>
          <w:szCs w:val="16"/>
          <w:lang w:eastAsia="ru-RU"/>
        </w:rPr>
        <w:t xml:space="preserve">протоколом об административном правонарушении № </w:t>
      </w:r>
      <w:r w:rsidRPr="00B9423B" w:rsidR="00A4412C">
        <w:rPr>
          <w:rFonts w:ascii="Times New Roman" w:eastAsia="Times New Roman" w:hAnsi="Times New Roman"/>
          <w:sz w:val="16"/>
          <w:szCs w:val="16"/>
          <w:lang w:eastAsia="ru-RU"/>
        </w:rPr>
        <w:t>2</w:t>
      </w:r>
      <w:r w:rsidRPr="00B9423B" w:rsidR="008B5E40">
        <w:rPr>
          <w:rFonts w:ascii="Times New Roman" w:eastAsia="Times New Roman" w:hAnsi="Times New Roman"/>
          <w:sz w:val="16"/>
          <w:szCs w:val="16"/>
          <w:lang w:eastAsia="ru-RU"/>
        </w:rPr>
        <w:t>32088</w:t>
      </w:r>
      <w:r w:rsidRPr="00B9423B" w:rsidR="000B5069">
        <w:rPr>
          <w:rFonts w:ascii="Times New Roman" w:eastAsia="Times New Roman" w:hAnsi="Times New Roman"/>
          <w:sz w:val="16"/>
          <w:szCs w:val="16"/>
          <w:lang w:eastAsia="ru-RU"/>
        </w:rPr>
        <w:t xml:space="preserve"> от </w:t>
      </w:r>
      <w:r w:rsidRPr="00B9423B" w:rsidR="00A4412C">
        <w:rPr>
          <w:rFonts w:ascii="Times New Roman" w:eastAsia="Times New Roman" w:hAnsi="Times New Roman"/>
          <w:sz w:val="16"/>
          <w:szCs w:val="16"/>
          <w:lang w:eastAsia="ru-RU"/>
        </w:rPr>
        <w:t>1</w:t>
      </w:r>
      <w:r w:rsidRPr="00B9423B" w:rsidR="008B5E40">
        <w:rPr>
          <w:rFonts w:ascii="Times New Roman" w:eastAsia="Times New Roman" w:hAnsi="Times New Roman"/>
          <w:sz w:val="16"/>
          <w:szCs w:val="16"/>
          <w:lang w:eastAsia="ru-RU"/>
        </w:rPr>
        <w:t>4.02</w:t>
      </w:r>
      <w:r w:rsidRPr="00B9423B" w:rsidR="00A4412C">
        <w:rPr>
          <w:rFonts w:ascii="Times New Roman" w:eastAsia="Times New Roman" w:hAnsi="Times New Roman"/>
          <w:sz w:val="16"/>
          <w:szCs w:val="16"/>
          <w:lang w:eastAsia="ru-RU"/>
        </w:rPr>
        <w:t>.2024</w:t>
      </w:r>
      <w:r w:rsidRPr="00B9423B" w:rsidR="000B5069">
        <w:rPr>
          <w:rFonts w:ascii="Times New Roman" w:eastAsia="Times New Roman" w:hAnsi="Times New Roman"/>
          <w:sz w:val="16"/>
          <w:szCs w:val="16"/>
          <w:lang w:eastAsia="ru-RU"/>
        </w:rPr>
        <w:t xml:space="preserve"> (л.д.</w:t>
      </w:r>
      <w:r w:rsidRPr="00B9423B" w:rsidR="008B5E40">
        <w:rPr>
          <w:rFonts w:ascii="Times New Roman" w:eastAsia="Times New Roman" w:hAnsi="Times New Roman"/>
          <w:sz w:val="16"/>
          <w:szCs w:val="16"/>
          <w:lang w:eastAsia="ru-RU"/>
        </w:rPr>
        <w:t>1</w:t>
      </w:r>
      <w:r w:rsidRPr="00B9423B" w:rsidR="000B5069">
        <w:rPr>
          <w:rFonts w:ascii="Times New Roman" w:eastAsia="Times New Roman" w:hAnsi="Times New Roman"/>
          <w:sz w:val="16"/>
          <w:szCs w:val="16"/>
          <w:lang w:eastAsia="ru-RU"/>
        </w:rPr>
        <w:t xml:space="preserve">); </w:t>
      </w:r>
      <w:r w:rsidRPr="00B9423B" w:rsidR="00F841C6">
        <w:rPr>
          <w:rFonts w:ascii="Times New Roman" w:eastAsia="Times New Roman" w:hAnsi="Times New Roman"/>
          <w:sz w:val="16"/>
          <w:szCs w:val="16"/>
          <w:lang w:eastAsia="ru-RU"/>
        </w:rPr>
        <w:t xml:space="preserve">протоколом об отстранении от управления транспортным средством № </w:t>
      </w:r>
      <w:r w:rsidRPr="00B9423B" w:rsidR="00A4412C">
        <w:rPr>
          <w:rFonts w:ascii="Times New Roman" w:eastAsia="Times New Roman" w:hAnsi="Times New Roman"/>
          <w:sz w:val="16"/>
          <w:szCs w:val="16"/>
          <w:lang w:eastAsia="ru-RU"/>
        </w:rPr>
        <w:t>0</w:t>
      </w:r>
      <w:r w:rsidRPr="00B9423B" w:rsidR="008B5E40">
        <w:rPr>
          <w:rFonts w:ascii="Times New Roman" w:eastAsia="Times New Roman" w:hAnsi="Times New Roman"/>
          <w:sz w:val="16"/>
          <w:szCs w:val="16"/>
          <w:lang w:eastAsia="ru-RU"/>
        </w:rPr>
        <w:t>60173</w:t>
      </w:r>
      <w:r w:rsidRPr="00B9423B" w:rsidR="00B05F82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B9423B" w:rsidR="00401082">
        <w:rPr>
          <w:rFonts w:ascii="Times New Roman" w:eastAsia="Times New Roman" w:hAnsi="Times New Roman"/>
          <w:sz w:val="16"/>
          <w:szCs w:val="16"/>
          <w:lang w:eastAsia="ru-RU"/>
        </w:rPr>
        <w:t xml:space="preserve">от </w:t>
      </w:r>
      <w:r w:rsidRPr="00B9423B" w:rsidR="00A4412C">
        <w:rPr>
          <w:rFonts w:ascii="Times New Roman" w:eastAsia="Times New Roman" w:hAnsi="Times New Roman"/>
          <w:sz w:val="16"/>
          <w:szCs w:val="16"/>
          <w:lang w:eastAsia="ru-RU"/>
        </w:rPr>
        <w:t>1</w:t>
      </w:r>
      <w:r w:rsidRPr="00B9423B" w:rsidR="008B5E40">
        <w:rPr>
          <w:rFonts w:ascii="Times New Roman" w:eastAsia="Times New Roman" w:hAnsi="Times New Roman"/>
          <w:sz w:val="16"/>
          <w:szCs w:val="16"/>
          <w:lang w:eastAsia="ru-RU"/>
        </w:rPr>
        <w:t>4.02</w:t>
      </w:r>
      <w:r w:rsidRPr="00B9423B" w:rsidR="00E9616C">
        <w:rPr>
          <w:rFonts w:ascii="Times New Roman" w:eastAsia="Times New Roman" w:hAnsi="Times New Roman"/>
          <w:sz w:val="16"/>
          <w:szCs w:val="16"/>
          <w:lang w:eastAsia="ru-RU"/>
        </w:rPr>
        <w:t>.202</w:t>
      </w:r>
      <w:r w:rsidRPr="00B9423B" w:rsidR="00A4412C">
        <w:rPr>
          <w:rFonts w:ascii="Times New Roman" w:eastAsia="Times New Roman" w:hAnsi="Times New Roman"/>
          <w:sz w:val="16"/>
          <w:szCs w:val="16"/>
          <w:lang w:eastAsia="ru-RU"/>
        </w:rPr>
        <w:t>4</w:t>
      </w:r>
      <w:r w:rsidRPr="00B9423B" w:rsidR="00E9616C">
        <w:rPr>
          <w:rFonts w:ascii="Times New Roman" w:eastAsia="Times New Roman" w:hAnsi="Times New Roman"/>
          <w:sz w:val="16"/>
          <w:szCs w:val="16"/>
          <w:lang w:eastAsia="ru-RU"/>
        </w:rPr>
        <w:t xml:space="preserve"> (л.д.</w:t>
      </w:r>
      <w:r w:rsidRPr="00B9423B" w:rsidR="008B5E40">
        <w:rPr>
          <w:rFonts w:ascii="Times New Roman" w:eastAsia="Times New Roman" w:hAnsi="Times New Roman"/>
          <w:sz w:val="16"/>
          <w:szCs w:val="16"/>
          <w:lang w:eastAsia="ru-RU"/>
        </w:rPr>
        <w:t>3</w:t>
      </w:r>
      <w:r w:rsidRPr="00B9423B" w:rsidR="00F841C6">
        <w:rPr>
          <w:rFonts w:ascii="Times New Roman" w:eastAsia="Times New Roman" w:hAnsi="Times New Roman"/>
          <w:sz w:val="16"/>
          <w:szCs w:val="16"/>
          <w:lang w:eastAsia="ru-RU"/>
        </w:rPr>
        <w:t xml:space="preserve">); </w:t>
      </w:r>
      <w:r w:rsidRPr="00B9423B" w:rsidR="00340ACC">
        <w:rPr>
          <w:rFonts w:ascii="Times New Roman" w:hAnsi="Times New Roman"/>
          <w:sz w:val="16"/>
          <w:szCs w:val="16"/>
        </w:rPr>
        <w:t xml:space="preserve">протоколом о направлении </w:t>
      </w:r>
      <w:r w:rsidRPr="00B9423B" w:rsidR="00340ACC">
        <w:rPr>
          <w:rFonts w:ascii="Times New Roman" w:eastAsia="Times New Roman" w:hAnsi="Times New Roman"/>
          <w:sz w:val="16"/>
          <w:szCs w:val="16"/>
          <w:lang w:eastAsia="ru-RU"/>
        </w:rPr>
        <w:t xml:space="preserve">на медицинское освидетельствование  на состояние опьянения </w:t>
      </w:r>
      <w:r w:rsidRPr="00B9423B" w:rsidR="00775FD0">
        <w:rPr>
          <w:rFonts w:ascii="Times New Roman" w:eastAsia="Times New Roman" w:hAnsi="Times New Roman"/>
          <w:sz w:val="16"/>
          <w:szCs w:val="16"/>
          <w:lang w:eastAsia="ru-RU"/>
        </w:rPr>
        <w:t>№</w:t>
      </w:r>
      <w:r w:rsidRPr="00B9423B" w:rsidR="00340ACC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B9423B" w:rsidR="00A4412C">
        <w:rPr>
          <w:rFonts w:ascii="Times New Roman" w:eastAsia="Times New Roman" w:hAnsi="Times New Roman"/>
          <w:sz w:val="16"/>
          <w:szCs w:val="16"/>
          <w:lang w:eastAsia="ru-RU"/>
        </w:rPr>
        <w:t>01</w:t>
      </w:r>
      <w:r w:rsidRPr="00B9423B" w:rsidR="008B5E40">
        <w:rPr>
          <w:rFonts w:ascii="Times New Roman" w:eastAsia="Times New Roman" w:hAnsi="Times New Roman"/>
          <w:sz w:val="16"/>
          <w:szCs w:val="16"/>
          <w:lang w:eastAsia="ru-RU"/>
        </w:rPr>
        <w:t>8123</w:t>
      </w:r>
      <w:r w:rsidRPr="00B9423B" w:rsidR="00B05F82">
        <w:rPr>
          <w:rFonts w:ascii="Times New Roman" w:eastAsia="Times New Roman" w:hAnsi="Times New Roman"/>
          <w:sz w:val="16"/>
          <w:szCs w:val="16"/>
          <w:lang w:eastAsia="ru-RU"/>
        </w:rPr>
        <w:t xml:space="preserve"> от </w:t>
      </w:r>
      <w:r w:rsidRPr="00B9423B" w:rsidR="00A4412C">
        <w:rPr>
          <w:rFonts w:ascii="Times New Roman" w:eastAsia="Times New Roman" w:hAnsi="Times New Roman"/>
          <w:sz w:val="16"/>
          <w:szCs w:val="16"/>
          <w:lang w:eastAsia="ru-RU"/>
        </w:rPr>
        <w:t>1</w:t>
      </w:r>
      <w:r w:rsidRPr="00B9423B" w:rsidR="008B5E40">
        <w:rPr>
          <w:rFonts w:ascii="Times New Roman" w:eastAsia="Times New Roman" w:hAnsi="Times New Roman"/>
          <w:sz w:val="16"/>
          <w:szCs w:val="16"/>
          <w:lang w:eastAsia="ru-RU"/>
        </w:rPr>
        <w:t>4.02</w:t>
      </w:r>
      <w:r w:rsidRPr="00B9423B" w:rsidR="00B05F82">
        <w:rPr>
          <w:rFonts w:ascii="Times New Roman" w:eastAsia="Times New Roman" w:hAnsi="Times New Roman"/>
          <w:sz w:val="16"/>
          <w:szCs w:val="16"/>
          <w:lang w:eastAsia="ru-RU"/>
        </w:rPr>
        <w:t>.2</w:t>
      </w:r>
      <w:r w:rsidRPr="00B9423B" w:rsidR="00B10BBC">
        <w:rPr>
          <w:rFonts w:ascii="Times New Roman" w:eastAsia="Times New Roman" w:hAnsi="Times New Roman"/>
          <w:sz w:val="16"/>
          <w:szCs w:val="16"/>
          <w:lang w:eastAsia="ru-RU"/>
        </w:rPr>
        <w:t>02</w:t>
      </w:r>
      <w:r w:rsidRPr="00B9423B" w:rsidR="00A4412C">
        <w:rPr>
          <w:rFonts w:ascii="Times New Roman" w:eastAsia="Times New Roman" w:hAnsi="Times New Roman"/>
          <w:sz w:val="16"/>
          <w:szCs w:val="16"/>
          <w:lang w:eastAsia="ru-RU"/>
        </w:rPr>
        <w:t>4</w:t>
      </w:r>
      <w:r w:rsidRPr="00B9423B" w:rsidR="00DA77C5">
        <w:rPr>
          <w:rFonts w:ascii="Times New Roman" w:eastAsia="Times New Roman" w:hAnsi="Times New Roman"/>
          <w:sz w:val="16"/>
          <w:szCs w:val="16"/>
          <w:lang w:eastAsia="ru-RU"/>
        </w:rPr>
        <w:t xml:space="preserve"> (л.д</w:t>
      </w:r>
      <w:r w:rsidRPr="00B9423B" w:rsidR="00E42D5F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B9423B" w:rsidR="008B5E40">
        <w:rPr>
          <w:rFonts w:ascii="Times New Roman" w:eastAsia="Times New Roman" w:hAnsi="Times New Roman"/>
          <w:sz w:val="16"/>
          <w:szCs w:val="16"/>
          <w:lang w:eastAsia="ru-RU"/>
        </w:rPr>
        <w:t>4</w:t>
      </w:r>
      <w:r w:rsidRPr="00B9423B" w:rsidR="00DA77C5"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 w:rsidRPr="00B9423B" w:rsidR="00340ACC">
        <w:rPr>
          <w:rFonts w:ascii="Times New Roman" w:eastAsia="Times New Roman" w:hAnsi="Times New Roman"/>
          <w:sz w:val="16"/>
          <w:szCs w:val="16"/>
          <w:lang w:eastAsia="ru-RU"/>
        </w:rPr>
        <w:t>;</w:t>
      </w:r>
      <w:r w:rsidRPr="00B9423B" w:rsidR="00A4412C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B9423B" w:rsidR="00B05F82">
        <w:rPr>
          <w:rFonts w:ascii="Times New Roman" w:eastAsia="Times New Roman" w:hAnsi="Times New Roman"/>
          <w:sz w:val="16"/>
          <w:szCs w:val="16"/>
          <w:lang w:eastAsia="ru-RU"/>
        </w:rPr>
        <w:t xml:space="preserve">письменными объяснениями </w:t>
      </w:r>
      <w:r w:rsidRPr="00B9423B" w:rsidR="001A0D96">
        <w:rPr>
          <w:rFonts w:ascii="Times New Roman" w:eastAsia="Times New Roman" w:hAnsi="Times New Roman"/>
          <w:sz w:val="16"/>
          <w:szCs w:val="16"/>
          <w:lang w:eastAsia="ru-RU"/>
        </w:rPr>
        <w:t>Сень В.А., указанными в протоколе об административном правонарушении, согласно которым он вину в совершении указанного правонарушения признает (л.д.1);</w:t>
      </w:r>
      <w:r w:rsidRPr="00B9423B" w:rsidR="00B05F82">
        <w:rPr>
          <w:rFonts w:ascii="Times New Roman" w:eastAsia="Times New Roman" w:hAnsi="Times New Roman"/>
          <w:sz w:val="16"/>
          <w:szCs w:val="16"/>
          <w:lang w:eastAsia="ru-RU"/>
        </w:rPr>
        <w:t xml:space="preserve"> распиской (л.д.</w:t>
      </w:r>
      <w:r w:rsidRPr="00B9423B" w:rsidR="00A4412C">
        <w:rPr>
          <w:rFonts w:ascii="Times New Roman" w:eastAsia="Times New Roman" w:hAnsi="Times New Roman"/>
          <w:sz w:val="16"/>
          <w:szCs w:val="16"/>
          <w:lang w:eastAsia="ru-RU"/>
        </w:rPr>
        <w:t>2</w:t>
      </w:r>
      <w:r w:rsidRPr="00B9423B" w:rsidR="00B05F82">
        <w:rPr>
          <w:rFonts w:ascii="Times New Roman" w:eastAsia="Times New Roman" w:hAnsi="Times New Roman"/>
          <w:sz w:val="16"/>
          <w:szCs w:val="16"/>
          <w:lang w:eastAsia="ru-RU"/>
        </w:rPr>
        <w:t>);</w:t>
      </w:r>
      <w:r w:rsidRPr="00B9423B" w:rsidR="00401082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B9423B" w:rsidR="00E9616C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B9423B" w:rsidR="00056C2F">
        <w:rPr>
          <w:rFonts w:ascii="Times New Roman" w:eastAsia="Times New Roman" w:hAnsi="Times New Roman"/>
          <w:sz w:val="16"/>
          <w:szCs w:val="16"/>
          <w:lang w:eastAsia="ru-RU"/>
        </w:rPr>
        <w:t>сведениями об отсутствии в действиях лица уголовно-наказуемого деяния (л.д.</w:t>
      </w:r>
      <w:r w:rsidRPr="00B9423B" w:rsidR="00374332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B9423B" w:rsidR="001A0D96">
        <w:rPr>
          <w:rFonts w:ascii="Times New Roman" w:eastAsia="Times New Roman" w:hAnsi="Times New Roman"/>
          <w:sz w:val="16"/>
          <w:szCs w:val="16"/>
          <w:lang w:eastAsia="ru-RU"/>
        </w:rPr>
        <w:t>7</w:t>
      </w:r>
      <w:r w:rsidRPr="00B9423B" w:rsidR="00401082">
        <w:rPr>
          <w:rFonts w:ascii="Times New Roman" w:eastAsia="Times New Roman" w:hAnsi="Times New Roman"/>
          <w:sz w:val="16"/>
          <w:szCs w:val="16"/>
          <w:lang w:eastAsia="ru-RU"/>
        </w:rPr>
        <w:t>,</w:t>
      </w:r>
      <w:r w:rsidRPr="00B9423B" w:rsidR="001A0D96">
        <w:rPr>
          <w:rFonts w:ascii="Times New Roman" w:eastAsia="Times New Roman" w:hAnsi="Times New Roman"/>
          <w:sz w:val="16"/>
          <w:szCs w:val="16"/>
          <w:lang w:eastAsia="ru-RU"/>
        </w:rPr>
        <w:t>9</w:t>
      </w:r>
      <w:r w:rsidRPr="00B9423B" w:rsidR="00374332">
        <w:rPr>
          <w:rFonts w:ascii="Times New Roman" w:eastAsia="Times New Roman" w:hAnsi="Times New Roman"/>
          <w:sz w:val="16"/>
          <w:szCs w:val="16"/>
          <w:lang w:eastAsia="ru-RU"/>
        </w:rPr>
        <w:t>);</w:t>
      </w:r>
      <w:r w:rsidRPr="00B9423B" w:rsidR="00374332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Pr="00B9423B" w:rsidR="001378DE">
        <w:rPr>
          <w:rFonts w:ascii="Times New Roman" w:eastAsia="Times New Roman" w:hAnsi="Times New Roman"/>
          <w:sz w:val="16"/>
          <w:szCs w:val="16"/>
          <w:lang w:eastAsia="ru-RU"/>
        </w:rPr>
        <w:t xml:space="preserve">видеозаписью (л.д. </w:t>
      </w:r>
      <w:r w:rsidRPr="00B9423B" w:rsidR="00401082">
        <w:rPr>
          <w:rFonts w:ascii="Times New Roman" w:eastAsia="Times New Roman" w:hAnsi="Times New Roman"/>
          <w:sz w:val="16"/>
          <w:szCs w:val="16"/>
          <w:lang w:eastAsia="ru-RU"/>
        </w:rPr>
        <w:t>1</w:t>
      </w:r>
      <w:r w:rsidRPr="00B9423B" w:rsidR="001A0D96">
        <w:rPr>
          <w:rFonts w:ascii="Times New Roman" w:eastAsia="Times New Roman" w:hAnsi="Times New Roman"/>
          <w:sz w:val="16"/>
          <w:szCs w:val="16"/>
          <w:lang w:eastAsia="ru-RU"/>
        </w:rPr>
        <w:t>0</w:t>
      </w:r>
      <w:r w:rsidRPr="00B9423B" w:rsidR="006376EE"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 w:rsidRPr="00B9423B" w:rsidR="0092395E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5D4479" w:rsidRPr="00B9423B" w:rsidP="005D44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 xml:space="preserve">С объективной стороны административное правонарушение, предусмотренное ч. 1 ст. 12.26 КоАП РФ, заключается в нарушении п. 2.3.2 ПДД РФ, которым на водителя транспортного средства возложена обязанность 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проходить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 xml:space="preserve"> по требованию сотрудников полиции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 xml:space="preserve"> освидетельствование на состояние опьянения. Невыполнение законного требования сотрудника полиции о прохождении медицинского освидетельствования на состояние опьянения представляет собой оконченное административное правонарушение.</w:t>
      </w:r>
    </w:p>
    <w:p w:rsidR="005D4479" w:rsidRPr="00B9423B" w:rsidP="005D44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В соответствии с п. 4 ст.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 xml:space="preserve"> 24 Федерального закона от 10 декабря 1995 года № 196-ФЗ «О безопасности дорожного движения» участники дорожного движения обязаны выполнять требования настоящего Федерального закона и издаваемых в соответствии с ним нормативно-правовых актов в части обеспе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чения безопасности дорожного движения.</w:t>
      </w:r>
    </w:p>
    <w:p w:rsidR="005D4479" w:rsidRPr="00B9423B" w:rsidP="005D44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В силу п. 1.3 ПДД РФ, участники дорожного движения обязаны знать и соблюдать требования названных Правил.</w:t>
      </w:r>
    </w:p>
    <w:p w:rsidR="005D4479" w:rsidRPr="00B9423B" w:rsidP="005D44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 xml:space="preserve">Согласно п. 2.3.2 ПДД РФ, водитель транспортного средства обязан по требованию должностных лиц, уполномоченных 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5D4479" w:rsidRPr="00B9423B" w:rsidP="005D44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 xml:space="preserve">В соответствии с п. 1.1 ст. 27.12 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 xml:space="preserve">КоАП РФ, лицо, которое управляет транспортным средством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 в соответствии с частью 6 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указанной статьи.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</w:t>
      </w:r>
    </w:p>
    <w:p w:rsidR="005D4479" w:rsidRPr="00B9423B" w:rsidP="005D44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В силу п. 11 Постановления Пленума Верховного Суда РФ от 25.06.2019 № 20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 xml:space="preserve">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 определение факта нахождения лица в состоянии опья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нения при управлении транспортным средством осуществляется посредством его освидетельствования на состояние алкогольного опьянения и (или) медицинского освидетельствования на состояние опьянения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 xml:space="preserve">, 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проводимых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 xml:space="preserve"> в установленном порядке.</w:t>
      </w:r>
      <w:r w:rsidRPr="00B9423B" w:rsidR="001A0D96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В случае отказа водителя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 xml:space="preserve"> от прохождения освидетельствования на состояние алкогольного опьянения при наличии одного или нескольких закрепленных законодательством Российской Федерации признаков, несогласия его с результатами освидетельствования на состояние алкогольного опьянения л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ибо наличия у водителя одного или нескольких закрепленных законодательством Российской Федерации признаков при отрицательном результате освидетельствования на состояние алкогольного опьянения такой водитель подлежит направлению на медицинское освидетельств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ование на состояние опьянения.</w:t>
      </w:r>
    </w:p>
    <w:p w:rsidR="00583DE8" w:rsidRPr="00B9423B" w:rsidP="00B354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 xml:space="preserve">Как установлено судьей и следует из материалов дела, протоколы об административном правонарушении  </w:t>
      </w:r>
      <w:r w:rsidRPr="00B9423B" w:rsidR="00B3544F">
        <w:rPr>
          <w:rFonts w:ascii="Times New Roman" w:eastAsia="Times New Roman" w:hAnsi="Times New Roman"/>
          <w:sz w:val="16"/>
          <w:szCs w:val="16"/>
          <w:lang w:eastAsia="ru-RU"/>
        </w:rPr>
        <w:t xml:space="preserve">в отношении привлекаемого лица 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составлены в соответствии с правилами ст. 28.2, 27.12, 27.13 КоАП РФ, уполномоченным должностным лицом, находившимся при исполнении своих служебных обязанностей, каких-либо процессуальных нарушений при их составлении не установлено, все сведения, необходим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 xml:space="preserve">ые для правильного </w:t>
      </w:r>
      <w:r w:rsidRPr="00B9423B" w:rsidR="00EB342A">
        <w:rPr>
          <w:rFonts w:ascii="Times New Roman" w:eastAsia="Times New Roman" w:hAnsi="Times New Roman"/>
          <w:sz w:val="16"/>
          <w:szCs w:val="16"/>
          <w:lang w:eastAsia="ru-RU"/>
        </w:rPr>
        <w:t>разрешения дела, в них отражены,</w:t>
      </w:r>
      <w:r w:rsidRPr="00B9423B" w:rsidR="00EB342A">
        <w:rPr>
          <w:sz w:val="16"/>
          <w:szCs w:val="16"/>
        </w:rPr>
        <w:t xml:space="preserve"> </w:t>
      </w:r>
      <w:r w:rsidRPr="00B9423B" w:rsidR="00EB342A">
        <w:rPr>
          <w:rFonts w:ascii="Times New Roman" w:eastAsia="Times New Roman" w:hAnsi="Times New Roman"/>
          <w:sz w:val="16"/>
          <w:szCs w:val="16"/>
          <w:lang w:eastAsia="ru-RU"/>
        </w:rPr>
        <w:t xml:space="preserve">факт разъяснения </w:t>
      </w:r>
      <w:r w:rsidRPr="00B9423B" w:rsidR="00025C75">
        <w:rPr>
          <w:rFonts w:ascii="Times New Roman" w:eastAsia="Times New Roman" w:hAnsi="Times New Roman"/>
          <w:sz w:val="16"/>
          <w:szCs w:val="16"/>
          <w:lang w:eastAsia="ru-RU"/>
        </w:rPr>
        <w:t>лицу</w:t>
      </w:r>
      <w:r w:rsidRPr="00B9423B" w:rsidR="00EB342A">
        <w:rPr>
          <w:rFonts w:ascii="Times New Roman" w:eastAsia="Times New Roman" w:hAnsi="Times New Roman"/>
          <w:sz w:val="16"/>
          <w:szCs w:val="16"/>
          <w:lang w:eastAsia="ru-RU"/>
        </w:rPr>
        <w:t xml:space="preserve"> его прав, предусмотренных</w:t>
      </w:r>
      <w:r w:rsidRPr="00B9423B" w:rsidR="00EB342A">
        <w:rPr>
          <w:rFonts w:ascii="Times New Roman" w:eastAsia="Times New Roman" w:hAnsi="Times New Roman"/>
          <w:sz w:val="16"/>
          <w:szCs w:val="16"/>
          <w:lang w:eastAsia="ru-RU"/>
        </w:rPr>
        <w:t xml:space="preserve"> статьей 51 Конституции Российской Федерации и статьей 25.1 Кодекса Российской Федерации об административных правонарушениях, подтверждается соответствующими доказательствами. </w:t>
      </w:r>
      <w:r w:rsidRPr="00B9423B" w:rsidR="00B3544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Каких-либо неустранимых сомнений, которые в соответствии со ст</w:t>
      </w:r>
      <w:r w:rsidRPr="00B9423B" w:rsidR="00D726F9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 xml:space="preserve"> 1.5 КоАП РФ должны быть истолкованы в</w:t>
      </w:r>
      <w:r w:rsidRPr="00B9423B" w:rsidR="00B3544F">
        <w:rPr>
          <w:rFonts w:ascii="Times New Roman" w:eastAsia="Times New Roman" w:hAnsi="Times New Roman"/>
          <w:sz w:val="16"/>
          <w:szCs w:val="16"/>
          <w:lang w:eastAsia="ru-RU"/>
        </w:rPr>
        <w:t xml:space="preserve"> его 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 xml:space="preserve"> пользу,  не установлено.</w:t>
      </w:r>
      <w:r w:rsidRPr="00B9423B" w:rsidR="00401082">
        <w:rPr>
          <w:sz w:val="16"/>
          <w:szCs w:val="16"/>
        </w:rPr>
        <w:t xml:space="preserve"> </w:t>
      </w:r>
    </w:p>
    <w:p w:rsidR="00583DE8" w:rsidRPr="00B9423B" w:rsidP="00FD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В соответствии со ст</w:t>
      </w:r>
      <w:r w:rsidRPr="00B9423B" w:rsidR="00D726F9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 xml:space="preserve"> 24.1 КоАП РФ задачами производства по делам об административных правонарушениях я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истративных правонарушений</w:t>
      </w:r>
      <w:r w:rsidRPr="00B9423B" w:rsidR="00D726F9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583DE8" w:rsidRPr="00B9423B" w:rsidP="00FD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 xml:space="preserve">В силу ст. 26.1 </w:t>
      </w:r>
      <w:r w:rsidRPr="00B9423B" w:rsidR="00D726F9">
        <w:rPr>
          <w:rFonts w:ascii="Times New Roman" w:eastAsia="Times New Roman" w:hAnsi="Times New Roman"/>
          <w:sz w:val="16"/>
          <w:szCs w:val="16"/>
          <w:lang w:eastAsia="ru-RU"/>
        </w:rPr>
        <w:t>КоАП РФ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 xml:space="preserve"> обстоятельствами, подлежащими выяснению по делу об административном правонарушении, являются: наличие события административного правонарушения, лицо, совершившее противоправные действия, его виновность в 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совершении административного правонарушения, обстоятельства, смягчающие либо отягчающие административную ответственность, а также иные обстоятельства, имеющие значение для правильного разрешения дела.</w:t>
      </w:r>
    </w:p>
    <w:p w:rsidR="00142F94" w:rsidRPr="00B9423B" w:rsidP="00FD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B9423B">
        <w:rPr>
          <w:rFonts w:ascii="Times New Roman" w:eastAsia="Times New Roman" w:hAnsi="Times New Roman"/>
          <w:bCs/>
          <w:sz w:val="16"/>
          <w:szCs w:val="16"/>
          <w:lang w:eastAsia="ru-RU"/>
        </w:rPr>
        <w:t>Оценив имеющиеся доказательства на предмет их допустимо</w:t>
      </w:r>
      <w:r w:rsidRPr="00B9423B">
        <w:rPr>
          <w:rFonts w:ascii="Times New Roman" w:eastAsia="Times New Roman" w:hAnsi="Times New Roman"/>
          <w:bCs/>
          <w:sz w:val="16"/>
          <w:szCs w:val="16"/>
          <w:lang w:eastAsia="ru-RU"/>
        </w:rPr>
        <w:t>сти, достоверности и достаточности в соответствии с требованиями статьи 26.11 Кодекса Российской Федерации об административных правонарушениях, Правилами освидетельствования на состояние алкогольного опьянения и оформления его результатов, направления на м</w:t>
      </w:r>
      <w:r w:rsidRPr="00B9423B">
        <w:rPr>
          <w:rFonts w:ascii="Times New Roman" w:eastAsia="Times New Roman" w:hAnsi="Times New Roman"/>
          <w:bCs/>
          <w:sz w:val="16"/>
          <w:szCs w:val="16"/>
          <w:lang w:eastAsia="ru-RU"/>
        </w:rPr>
        <w:t>едицинское освидетельствование на состояние опьянения, утвержденных Постановлением Правительства Российской Федерации  от 21 октября 2022 г. N 1882, судья приходит к выводу, что исследованные обстоятельства и доказательства</w:t>
      </w:r>
      <w:r w:rsidRPr="00B9423B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в совокупности свидетельствуют о</w:t>
      </w:r>
      <w:r w:rsidRPr="00B9423B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том, что основанием полагать о нахождении водителя транспортного средства </w:t>
      </w:r>
      <w:r w:rsidRPr="00B9423B" w:rsidR="001A0D96">
        <w:rPr>
          <w:rFonts w:ascii="Times New Roman" w:eastAsia="Times New Roman" w:hAnsi="Times New Roman"/>
          <w:bCs/>
          <w:sz w:val="16"/>
          <w:szCs w:val="16"/>
          <w:lang w:eastAsia="ru-RU"/>
        </w:rPr>
        <w:t>Сень В.А.</w:t>
      </w:r>
      <w:r w:rsidRPr="00B9423B" w:rsidR="00A159A1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r w:rsidRPr="00B9423B">
        <w:rPr>
          <w:rFonts w:ascii="Times New Roman" w:eastAsia="Times New Roman" w:hAnsi="Times New Roman"/>
          <w:bCs/>
          <w:sz w:val="16"/>
          <w:szCs w:val="16"/>
          <w:lang w:eastAsia="ru-RU"/>
        </w:rPr>
        <w:t>в состоянии опьянения явилось у него наличие следующих при</w:t>
      </w:r>
      <w:r w:rsidRPr="00B9423B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знаков: </w:t>
      </w:r>
      <w:r w:rsidRPr="00B9423B" w:rsidR="001A0D96">
        <w:rPr>
          <w:rFonts w:ascii="Times New Roman" w:eastAsia="Times New Roman" w:hAnsi="Times New Roman"/>
          <w:bCs/>
          <w:sz w:val="16"/>
          <w:szCs w:val="16"/>
          <w:lang w:eastAsia="ru-RU"/>
        </w:rPr>
        <w:t>резкое изменение окраски кожных покровов лица</w:t>
      </w:r>
      <w:r w:rsidRPr="00B9423B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. В связи наличием признаков состояния опьянения, отказе от прохождения освидетельствования на состояние алкогольного опьянения, </w:t>
      </w:r>
      <w:r w:rsidRPr="00B9423B" w:rsidR="001A0D96">
        <w:rPr>
          <w:rFonts w:ascii="Times New Roman" w:eastAsia="Times New Roman" w:hAnsi="Times New Roman"/>
          <w:bCs/>
          <w:sz w:val="16"/>
          <w:szCs w:val="16"/>
          <w:lang w:eastAsia="ru-RU"/>
        </w:rPr>
        <w:t>Сень В.А.</w:t>
      </w:r>
      <w:r w:rsidRPr="00B9423B" w:rsidR="00A159A1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н</w:t>
      </w:r>
      <w:r w:rsidRPr="00B9423B">
        <w:rPr>
          <w:rFonts w:ascii="Times New Roman" w:eastAsia="Times New Roman" w:hAnsi="Times New Roman"/>
          <w:bCs/>
          <w:sz w:val="16"/>
          <w:szCs w:val="16"/>
          <w:lang w:eastAsia="ru-RU"/>
        </w:rPr>
        <w:t>е выполнил законное требование сотрудника полиции о прохождении медицинского освидетельствования на состояние опьяне</w:t>
      </w:r>
      <w:r w:rsidRPr="00B9423B">
        <w:rPr>
          <w:rFonts w:ascii="Times New Roman" w:eastAsia="Times New Roman" w:hAnsi="Times New Roman"/>
          <w:bCs/>
          <w:sz w:val="16"/>
          <w:szCs w:val="16"/>
          <w:lang w:eastAsia="ru-RU"/>
        </w:rPr>
        <w:t>ния.</w:t>
      </w:r>
    </w:p>
    <w:p w:rsidR="00583DE8" w:rsidRPr="00B9423B" w:rsidP="00FD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 xml:space="preserve">При таких обстоятельствах, судья квалифицирует </w:t>
      </w:r>
      <w:r w:rsidRPr="00B9423B" w:rsidR="00695928">
        <w:rPr>
          <w:rFonts w:ascii="Times New Roman" w:eastAsia="Times New Roman" w:hAnsi="Times New Roman"/>
          <w:sz w:val="16"/>
          <w:szCs w:val="16"/>
          <w:lang w:eastAsia="ru-RU"/>
        </w:rPr>
        <w:t>действия</w:t>
      </w:r>
      <w:r w:rsidRPr="00B9423B" w:rsidR="001A0D96">
        <w:rPr>
          <w:sz w:val="16"/>
          <w:szCs w:val="16"/>
        </w:rPr>
        <w:t xml:space="preserve"> </w:t>
      </w:r>
      <w:r w:rsidRPr="00B9423B" w:rsidR="001A0D96">
        <w:rPr>
          <w:rFonts w:ascii="Times New Roman" w:eastAsia="Times New Roman" w:hAnsi="Times New Roman"/>
          <w:sz w:val="16"/>
          <w:szCs w:val="16"/>
          <w:lang w:eastAsia="ru-RU"/>
        </w:rPr>
        <w:t>Сень В.А.</w:t>
      </w:r>
      <w:r w:rsidRPr="00B9423B" w:rsidR="00A159A1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B9423B" w:rsidR="00E42D5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по ч.</w:t>
      </w:r>
      <w:r w:rsidRPr="00B9423B" w:rsidR="00D726F9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1 ст.</w:t>
      </w:r>
      <w:r w:rsidRPr="00B9423B" w:rsidR="00D726F9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 xml:space="preserve">12.26 КоАП РФ, так как он не выполнил законного требования уполномоченного должностного лица о прохождении медицинского освидетельствования на состояние опьянения и его 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действия не содержат уголовно наказуемого деяния.</w:t>
      </w:r>
    </w:p>
    <w:p w:rsidR="00583DE8" w:rsidRPr="00B9423B" w:rsidP="00FD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Обстоятельств, предусмотренных ст. 24.5 КоАП РФ, исключающих производство по делу, не установлено.</w:t>
      </w:r>
    </w:p>
    <w:p w:rsidR="00583DE8" w:rsidRPr="00B9423B" w:rsidP="00FD5D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 xml:space="preserve">При назначении наказания судья учитывает характер совершенного  правонарушения, личность виновного, его имущественное положение. </w:t>
      </w:r>
    </w:p>
    <w:p w:rsidR="00951D91" w:rsidRPr="00B9423B" w:rsidP="00FD5D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Обстоятельств, смягчающих и  отягчающих ответственность, не установлено.</w:t>
      </w:r>
    </w:p>
    <w:p w:rsidR="00583DE8" w:rsidRPr="00B9423B" w:rsidP="00FD5D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 xml:space="preserve">На основании 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изложенного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 xml:space="preserve"> и руководствуясь ст. ст. 29.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 xml:space="preserve">9-29.11  </w:t>
      </w:r>
      <w:r w:rsidRPr="00B9423B" w:rsidR="006167B5">
        <w:rPr>
          <w:rFonts w:ascii="Times New Roman" w:eastAsia="Times New Roman" w:hAnsi="Times New Roman"/>
          <w:sz w:val="16"/>
          <w:szCs w:val="16"/>
          <w:lang w:eastAsia="ru-RU"/>
        </w:rPr>
        <w:t>КоАП РФ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,</w:t>
      </w:r>
    </w:p>
    <w:p w:rsidR="007E38B5" w:rsidRPr="00B9423B" w:rsidP="00FD5D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62A04" w:rsidRPr="00B9423B" w:rsidP="00025C7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16"/>
          <w:szCs w:val="16"/>
          <w:lang w:eastAsia="ru-RU"/>
        </w:rPr>
      </w:pP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</w:t>
      </w:r>
      <w:r w:rsidRPr="00B9423B" w:rsidR="00BC11F5">
        <w:rPr>
          <w:rFonts w:ascii="Times New Roman" w:eastAsia="Times New Roman" w:hAnsi="Times New Roman"/>
          <w:b/>
          <w:bCs/>
          <w:i/>
          <w:sz w:val="16"/>
          <w:szCs w:val="16"/>
          <w:lang w:eastAsia="ru-RU"/>
        </w:rPr>
        <w:t>П</w:t>
      </w:r>
      <w:r w:rsidRPr="00B9423B" w:rsidR="00BC11F5">
        <w:rPr>
          <w:rFonts w:ascii="Times New Roman" w:eastAsia="Times New Roman" w:hAnsi="Times New Roman"/>
          <w:b/>
          <w:bCs/>
          <w:i/>
          <w:sz w:val="16"/>
          <w:szCs w:val="16"/>
          <w:lang w:eastAsia="ru-RU"/>
        </w:rPr>
        <w:t xml:space="preserve"> О С Т А Н О В И Л</w:t>
      </w:r>
      <w:r w:rsidRPr="00B9423B">
        <w:rPr>
          <w:rFonts w:ascii="Times New Roman" w:eastAsia="Times New Roman" w:hAnsi="Times New Roman"/>
          <w:b/>
          <w:bCs/>
          <w:i/>
          <w:sz w:val="16"/>
          <w:szCs w:val="16"/>
          <w:lang w:eastAsia="ru-RU"/>
        </w:rPr>
        <w:t>:</w:t>
      </w:r>
    </w:p>
    <w:p w:rsidR="00A237E4" w:rsidRPr="00B9423B" w:rsidP="00FD5D2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16"/>
          <w:szCs w:val="16"/>
          <w:lang w:eastAsia="ru-RU"/>
        </w:rPr>
      </w:pPr>
    </w:p>
    <w:p w:rsidR="00583DE8" w:rsidRPr="00B9423B" w:rsidP="00FD5D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9423B">
        <w:rPr>
          <w:sz w:val="16"/>
          <w:szCs w:val="16"/>
        </w:rPr>
        <w:t xml:space="preserve"> </w:t>
      </w:r>
      <w:r w:rsidRPr="00B9423B" w:rsidR="001A0D96">
        <w:rPr>
          <w:sz w:val="16"/>
          <w:szCs w:val="16"/>
        </w:rPr>
        <w:t xml:space="preserve"> </w:t>
      </w:r>
      <w:r w:rsidRPr="00B9423B" w:rsidR="001A0D96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Сень </w:t>
      </w:r>
      <w:r w:rsidRPr="00B9423B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В.А.</w:t>
      </w:r>
      <w:r w:rsidRPr="00B9423B" w:rsidR="001A0D96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 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признать виновным в совершении административного правонарушения, предусмотренного ч.</w:t>
      </w:r>
      <w:r w:rsidRPr="00B9423B" w:rsidR="00D726F9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1 ст.</w:t>
      </w:r>
      <w:r w:rsidRPr="00B9423B" w:rsidR="00D726F9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 xml:space="preserve">12.26 КоАП РФ и  назначить ему  наказание в виде 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административного штрафа в размере 30</w:t>
      </w:r>
      <w:r w:rsidRPr="00B9423B" w:rsidR="00D726F9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 xml:space="preserve">000 (тридцать тысяч) рублей с лишением права управления транспортными средствами сроком на 1 (один) год 6 (шесть) месяцев. </w:t>
      </w:r>
    </w:p>
    <w:p w:rsidR="00A57417" w:rsidRPr="00B9423B" w:rsidP="00A574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Сумма административного штрафа подлежит перечислению на следующие реквизиты: ИЗЪЯТО</w:t>
      </w:r>
    </w:p>
    <w:p w:rsidR="00583DE8" w:rsidRPr="00B9423B" w:rsidP="00FD5D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административного штрафа в законную силу, либо со дня истечения срока отсрочки или срока рассрочки, предусмотренных статьей 31.5 КоАП РФ.</w:t>
      </w:r>
    </w:p>
    <w:p w:rsidR="00583DE8" w:rsidRPr="00B9423B" w:rsidP="00FD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Неуплата административного штрафа в установленный срок, влечет наложение административного штрафа в двукратном размере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 xml:space="preserve">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583DE8" w:rsidRPr="00B9423B" w:rsidP="00FD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Документ, свидетельствующий об уплате административного штрафа, л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ицо, привлеченное к административной ответственности, направляет судье, вынесшему постановление.</w:t>
      </w:r>
    </w:p>
    <w:p w:rsidR="00FD5D24" w:rsidRPr="00B9423B" w:rsidP="00FD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9423B">
        <w:rPr>
          <w:rFonts w:ascii="Times New Roman" w:hAnsi="Times New Roman"/>
          <w:sz w:val="16"/>
          <w:szCs w:val="16"/>
        </w:rPr>
        <w:t>В соответствии с ч.</w:t>
      </w:r>
      <w:r w:rsidRPr="00B9423B" w:rsidR="009A3590">
        <w:rPr>
          <w:rFonts w:ascii="Times New Roman" w:hAnsi="Times New Roman"/>
          <w:sz w:val="16"/>
          <w:szCs w:val="16"/>
        </w:rPr>
        <w:t xml:space="preserve"> </w:t>
      </w:r>
      <w:r w:rsidRPr="00B9423B">
        <w:rPr>
          <w:rFonts w:ascii="Times New Roman" w:hAnsi="Times New Roman"/>
          <w:sz w:val="16"/>
          <w:szCs w:val="16"/>
        </w:rPr>
        <w:t>1 ст.</w:t>
      </w:r>
      <w:r w:rsidRPr="00B9423B" w:rsidR="009A3590">
        <w:rPr>
          <w:rFonts w:ascii="Times New Roman" w:hAnsi="Times New Roman"/>
          <w:sz w:val="16"/>
          <w:szCs w:val="16"/>
        </w:rPr>
        <w:t xml:space="preserve"> </w:t>
      </w:r>
      <w:r w:rsidRPr="00B9423B">
        <w:rPr>
          <w:rFonts w:ascii="Times New Roman" w:hAnsi="Times New Roman"/>
          <w:sz w:val="16"/>
          <w:szCs w:val="16"/>
        </w:rPr>
        <w:t>32.7 КоАП РФ течение срока лишения специального права начинается со дня вступления в законную силу постановления о назначении админис</w:t>
      </w:r>
      <w:r w:rsidRPr="00B9423B">
        <w:rPr>
          <w:rFonts w:ascii="Times New Roman" w:hAnsi="Times New Roman"/>
          <w:sz w:val="16"/>
          <w:szCs w:val="16"/>
        </w:rPr>
        <w:t xml:space="preserve">тративного наказания в виде лишения соответствующего специального права. </w:t>
      </w:r>
    </w:p>
    <w:p w:rsidR="008273D3" w:rsidRPr="00B9423B" w:rsidP="00FD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9423B">
        <w:rPr>
          <w:rFonts w:ascii="Times New Roman" w:hAnsi="Times New Roman"/>
          <w:sz w:val="16"/>
          <w:szCs w:val="16"/>
        </w:rPr>
        <w:t>На основании ч.</w:t>
      </w:r>
      <w:r w:rsidRPr="00B9423B" w:rsidR="009A3590">
        <w:rPr>
          <w:rFonts w:ascii="Times New Roman" w:hAnsi="Times New Roman"/>
          <w:sz w:val="16"/>
          <w:szCs w:val="16"/>
        </w:rPr>
        <w:t xml:space="preserve"> </w:t>
      </w:r>
      <w:r w:rsidRPr="00B9423B">
        <w:rPr>
          <w:rFonts w:ascii="Times New Roman" w:hAnsi="Times New Roman"/>
          <w:sz w:val="16"/>
          <w:szCs w:val="16"/>
        </w:rPr>
        <w:t>1.1 ст.</w:t>
      </w:r>
      <w:r w:rsidRPr="00B9423B" w:rsidR="009A3590">
        <w:rPr>
          <w:rFonts w:ascii="Times New Roman" w:hAnsi="Times New Roman"/>
          <w:sz w:val="16"/>
          <w:szCs w:val="16"/>
        </w:rPr>
        <w:t xml:space="preserve"> </w:t>
      </w:r>
      <w:r w:rsidRPr="00B9423B">
        <w:rPr>
          <w:rFonts w:ascii="Times New Roman" w:hAnsi="Times New Roman"/>
          <w:sz w:val="16"/>
          <w:szCs w:val="16"/>
        </w:rPr>
        <w:t xml:space="preserve">32.7 КоАП РФ обязать </w:t>
      </w:r>
      <w:r w:rsidRPr="00B9423B" w:rsidR="001A0D96">
        <w:rPr>
          <w:rFonts w:ascii="Times New Roman" w:hAnsi="Times New Roman"/>
          <w:sz w:val="16"/>
          <w:szCs w:val="16"/>
        </w:rPr>
        <w:t>Сень В.А.</w:t>
      </w:r>
      <w:r w:rsidRPr="00B9423B" w:rsidR="00A159A1">
        <w:rPr>
          <w:rFonts w:ascii="Times New Roman" w:hAnsi="Times New Roman"/>
          <w:sz w:val="16"/>
          <w:szCs w:val="16"/>
        </w:rPr>
        <w:t xml:space="preserve"> </w:t>
      </w:r>
      <w:r w:rsidRPr="00B9423B">
        <w:rPr>
          <w:rFonts w:ascii="Times New Roman" w:hAnsi="Times New Roman"/>
          <w:sz w:val="16"/>
          <w:szCs w:val="16"/>
        </w:rPr>
        <w:t>в течение трех рабочих дней со дня вступления в законную силу постановления о назначении административного наказания, сдать док</w:t>
      </w:r>
      <w:r w:rsidRPr="00B9423B">
        <w:rPr>
          <w:rFonts w:ascii="Times New Roman" w:hAnsi="Times New Roman"/>
          <w:sz w:val="16"/>
          <w:szCs w:val="16"/>
        </w:rPr>
        <w:t>ументы, предусмотренные частями 1 - 3.1 статьи 32.6 КоАП РФ, в ОГИБДД по месту жительства.</w:t>
      </w:r>
    </w:p>
    <w:p w:rsidR="00FD5D24" w:rsidRPr="00B9423B" w:rsidP="00FD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9423B">
        <w:rPr>
          <w:rFonts w:ascii="Times New Roman" w:hAnsi="Times New Roman"/>
          <w:sz w:val="16"/>
          <w:szCs w:val="16"/>
        </w:rPr>
        <w:t>Разъяснить, что в случае утраты указанных документов необходимо заявить об этом в указанный орган в тот же срок. В случае уклонения лица, лишенного специального прав</w:t>
      </w:r>
      <w:r w:rsidRPr="00B9423B">
        <w:rPr>
          <w:rFonts w:ascii="Times New Roman" w:hAnsi="Times New Roman"/>
          <w:sz w:val="16"/>
          <w:szCs w:val="16"/>
        </w:rPr>
        <w:t xml:space="preserve">а, от сдачи соответствующего удостоверения (специального разрешения) или иных документов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</w:t>
      </w:r>
      <w:r w:rsidRPr="00B9423B">
        <w:rPr>
          <w:rFonts w:ascii="Times New Roman" w:hAnsi="Times New Roman"/>
          <w:sz w:val="16"/>
          <w:szCs w:val="16"/>
        </w:rPr>
        <w:t xml:space="preserve">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 </w:t>
      </w:r>
    </w:p>
    <w:p w:rsidR="00583DE8" w:rsidRPr="00B9423B" w:rsidP="00FD5D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Постановление может быть обжаловано в Джанкойский районный суд Республ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>ики Крым в течение десяти суток со дня вручения или получения копии постановления.</w:t>
      </w:r>
    </w:p>
    <w:p w:rsidR="00C1001A" w:rsidRPr="00B9423B" w:rsidP="00BC11F5">
      <w:pPr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40DAF" w:rsidRPr="00B9423B" w:rsidP="00BC11F5">
      <w:pPr>
        <w:rPr>
          <w:rFonts w:ascii="Times New Roman" w:hAnsi="Times New Roman"/>
          <w:sz w:val="16"/>
          <w:szCs w:val="16"/>
        </w:rPr>
      </w:pP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 xml:space="preserve">Мировой судья               </w:t>
      </w:r>
      <w:r w:rsidRPr="00B9423B" w:rsidR="006167B5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</w:t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B9423B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B9423B" w:rsidR="00564A2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</w:t>
      </w:r>
      <w:r w:rsidRPr="00B9423B" w:rsidR="003F6D0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</w:t>
      </w:r>
      <w:r w:rsidRPr="00B9423B" w:rsidR="006167B5">
        <w:rPr>
          <w:rFonts w:ascii="Times New Roman" w:eastAsia="Times New Roman" w:hAnsi="Times New Roman"/>
          <w:sz w:val="16"/>
          <w:szCs w:val="16"/>
          <w:lang w:eastAsia="ru-RU"/>
        </w:rPr>
        <w:t xml:space="preserve">   С.</w:t>
      </w:r>
      <w:r w:rsidRPr="00B9423B" w:rsidR="003F6D0B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B9423B" w:rsidR="006167B5">
        <w:rPr>
          <w:rFonts w:ascii="Times New Roman" w:eastAsia="Times New Roman" w:hAnsi="Times New Roman"/>
          <w:sz w:val="16"/>
          <w:szCs w:val="16"/>
          <w:lang w:eastAsia="ru-RU"/>
        </w:rPr>
        <w:t>А.</w:t>
      </w:r>
      <w:r w:rsidRPr="00B9423B" w:rsidR="003F6D0B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B9423B" w:rsidR="006167B5">
        <w:rPr>
          <w:rFonts w:ascii="Times New Roman" w:eastAsia="Times New Roman" w:hAnsi="Times New Roman"/>
          <w:sz w:val="16"/>
          <w:szCs w:val="16"/>
          <w:lang w:eastAsia="ru-RU"/>
        </w:rPr>
        <w:t>Самойленко</w:t>
      </w:r>
    </w:p>
    <w:sectPr w:rsidSect="006167B5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E8"/>
    <w:rsid w:val="00006E0D"/>
    <w:rsid w:val="000238B7"/>
    <w:rsid w:val="00024C5B"/>
    <w:rsid w:val="00025C75"/>
    <w:rsid w:val="00030FE8"/>
    <w:rsid w:val="000327D2"/>
    <w:rsid w:val="00041704"/>
    <w:rsid w:val="000459B0"/>
    <w:rsid w:val="00056C2F"/>
    <w:rsid w:val="00066288"/>
    <w:rsid w:val="000878D9"/>
    <w:rsid w:val="00090131"/>
    <w:rsid w:val="0009203E"/>
    <w:rsid w:val="00093379"/>
    <w:rsid w:val="000A3273"/>
    <w:rsid w:val="000B47DF"/>
    <w:rsid w:val="000B5069"/>
    <w:rsid w:val="000B736A"/>
    <w:rsid w:val="000C403B"/>
    <w:rsid w:val="000D0DCC"/>
    <w:rsid w:val="000D3473"/>
    <w:rsid w:val="000D58FC"/>
    <w:rsid w:val="000E111B"/>
    <w:rsid w:val="000E5E62"/>
    <w:rsid w:val="000F2067"/>
    <w:rsid w:val="00126FF8"/>
    <w:rsid w:val="001378DE"/>
    <w:rsid w:val="00142F94"/>
    <w:rsid w:val="001504B1"/>
    <w:rsid w:val="001526CC"/>
    <w:rsid w:val="00160C00"/>
    <w:rsid w:val="00162D54"/>
    <w:rsid w:val="00167A16"/>
    <w:rsid w:val="001738CD"/>
    <w:rsid w:val="00175A7F"/>
    <w:rsid w:val="001867BE"/>
    <w:rsid w:val="001914C2"/>
    <w:rsid w:val="001A0D96"/>
    <w:rsid w:val="001D1760"/>
    <w:rsid w:val="001D3553"/>
    <w:rsid w:val="001E10FE"/>
    <w:rsid w:val="001F4DFF"/>
    <w:rsid w:val="001F7B9A"/>
    <w:rsid w:val="0022099F"/>
    <w:rsid w:val="00222955"/>
    <w:rsid w:val="002320B5"/>
    <w:rsid w:val="00234E04"/>
    <w:rsid w:val="00236C41"/>
    <w:rsid w:val="002371B7"/>
    <w:rsid w:val="0024222A"/>
    <w:rsid w:val="00245D73"/>
    <w:rsid w:val="00254BF2"/>
    <w:rsid w:val="0026207C"/>
    <w:rsid w:val="00271D4C"/>
    <w:rsid w:val="0027392E"/>
    <w:rsid w:val="00277CC7"/>
    <w:rsid w:val="002A0844"/>
    <w:rsid w:val="002A410F"/>
    <w:rsid w:val="002A7313"/>
    <w:rsid w:val="002B2D9D"/>
    <w:rsid w:val="002B3A2B"/>
    <w:rsid w:val="002C0ECE"/>
    <w:rsid w:val="002D24C2"/>
    <w:rsid w:val="002D2BD0"/>
    <w:rsid w:val="002D5087"/>
    <w:rsid w:val="002D5171"/>
    <w:rsid w:val="002D5679"/>
    <w:rsid w:val="002E558D"/>
    <w:rsid w:val="0030239D"/>
    <w:rsid w:val="003067AE"/>
    <w:rsid w:val="0031175D"/>
    <w:rsid w:val="003365D6"/>
    <w:rsid w:val="00340135"/>
    <w:rsid w:val="00340ACC"/>
    <w:rsid w:val="00346032"/>
    <w:rsid w:val="00352151"/>
    <w:rsid w:val="003521A7"/>
    <w:rsid w:val="003523B7"/>
    <w:rsid w:val="00370BEF"/>
    <w:rsid w:val="003717EF"/>
    <w:rsid w:val="00371EE0"/>
    <w:rsid w:val="003721C4"/>
    <w:rsid w:val="00374332"/>
    <w:rsid w:val="00390C39"/>
    <w:rsid w:val="00394126"/>
    <w:rsid w:val="003A1053"/>
    <w:rsid w:val="003D3ABC"/>
    <w:rsid w:val="003D66C1"/>
    <w:rsid w:val="003F0FD1"/>
    <w:rsid w:val="003F6D0B"/>
    <w:rsid w:val="00401082"/>
    <w:rsid w:val="004118F5"/>
    <w:rsid w:val="004257C3"/>
    <w:rsid w:val="00427F8F"/>
    <w:rsid w:val="004354A8"/>
    <w:rsid w:val="00445CAA"/>
    <w:rsid w:val="00450126"/>
    <w:rsid w:val="00471C41"/>
    <w:rsid w:val="00481422"/>
    <w:rsid w:val="00483B13"/>
    <w:rsid w:val="00483C3E"/>
    <w:rsid w:val="004968BD"/>
    <w:rsid w:val="004A513E"/>
    <w:rsid w:val="004B0E26"/>
    <w:rsid w:val="004B24A7"/>
    <w:rsid w:val="004B33AC"/>
    <w:rsid w:val="004B3E9A"/>
    <w:rsid w:val="004B6407"/>
    <w:rsid w:val="004B735E"/>
    <w:rsid w:val="004C3787"/>
    <w:rsid w:val="004D451C"/>
    <w:rsid w:val="004E0728"/>
    <w:rsid w:val="004E0EA4"/>
    <w:rsid w:val="004F25C7"/>
    <w:rsid w:val="004F27B8"/>
    <w:rsid w:val="004F56DB"/>
    <w:rsid w:val="0050011B"/>
    <w:rsid w:val="00501091"/>
    <w:rsid w:val="0050519F"/>
    <w:rsid w:val="00507682"/>
    <w:rsid w:val="005158CF"/>
    <w:rsid w:val="00532BB9"/>
    <w:rsid w:val="00552849"/>
    <w:rsid w:val="00564A25"/>
    <w:rsid w:val="005814CA"/>
    <w:rsid w:val="00582016"/>
    <w:rsid w:val="00583DE8"/>
    <w:rsid w:val="00593BEB"/>
    <w:rsid w:val="005B4CA4"/>
    <w:rsid w:val="005C2539"/>
    <w:rsid w:val="005C68F3"/>
    <w:rsid w:val="005D09A2"/>
    <w:rsid w:val="005D4479"/>
    <w:rsid w:val="005D467A"/>
    <w:rsid w:val="005D7765"/>
    <w:rsid w:val="005E4F08"/>
    <w:rsid w:val="005E6ECE"/>
    <w:rsid w:val="005F0F90"/>
    <w:rsid w:val="005F725E"/>
    <w:rsid w:val="006040EB"/>
    <w:rsid w:val="00605F5E"/>
    <w:rsid w:val="00607B80"/>
    <w:rsid w:val="006140AA"/>
    <w:rsid w:val="00614996"/>
    <w:rsid w:val="006167B5"/>
    <w:rsid w:val="00624C77"/>
    <w:rsid w:val="00630D03"/>
    <w:rsid w:val="006376EE"/>
    <w:rsid w:val="00642395"/>
    <w:rsid w:val="006554BB"/>
    <w:rsid w:val="00655A39"/>
    <w:rsid w:val="00655E35"/>
    <w:rsid w:val="00660B0A"/>
    <w:rsid w:val="00660C8D"/>
    <w:rsid w:val="00682368"/>
    <w:rsid w:val="006829AA"/>
    <w:rsid w:val="00686D7C"/>
    <w:rsid w:val="00693A86"/>
    <w:rsid w:val="00695928"/>
    <w:rsid w:val="00695E77"/>
    <w:rsid w:val="006A65AB"/>
    <w:rsid w:val="006B682F"/>
    <w:rsid w:val="006C28B0"/>
    <w:rsid w:val="006C6466"/>
    <w:rsid w:val="006D4B3C"/>
    <w:rsid w:val="006D574A"/>
    <w:rsid w:val="006E61F8"/>
    <w:rsid w:val="006E6625"/>
    <w:rsid w:val="006F03AE"/>
    <w:rsid w:val="006F2E27"/>
    <w:rsid w:val="0071595B"/>
    <w:rsid w:val="0071795A"/>
    <w:rsid w:val="00720F92"/>
    <w:rsid w:val="00724812"/>
    <w:rsid w:val="00745F29"/>
    <w:rsid w:val="00762620"/>
    <w:rsid w:val="00775FD0"/>
    <w:rsid w:val="00781196"/>
    <w:rsid w:val="00786D1D"/>
    <w:rsid w:val="00786D1E"/>
    <w:rsid w:val="00786F48"/>
    <w:rsid w:val="00795B8A"/>
    <w:rsid w:val="007975EA"/>
    <w:rsid w:val="007A115E"/>
    <w:rsid w:val="007A194F"/>
    <w:rsid w:val="007A2FC0"/>
    <w:rsid w:val="007A7875"/>
    <w:rsid w:val="007C1EFF"/>
    <w:rsid w:val="007D1CDE"/>
    <w:rsid w:val="007E172E"/>
    <w:rsid w:val="007E38B5"/>
    <w:rsid w:val="007E702E"/>
    <w:rsid w:val="007F1963"/>
    <w:rsid w:val="008030B5"/>
    <w:rsid w:val="0080321B"/>
    <w:rsid w:val="0080551A"/>
    <w:rsid w:val="00816D19"/>
    <w:rsid w:val="00823E2B"/>
    <w:rsid w:val="008273D3"/>
    <w:rsid w:val="008279D4"/>
    <w:rsid w:val="008325EF"/>
    <w:rsid w:val="008500F0"/>
    <w:rsid w:val="00852B7A"/>
    <w:rsid w:val="00855D4C"/>
    <w:rsid w:val="00856691"/>
    <w:rsid w:val="0087678D"/>
    <w:rsid w:val="00895D56"/>
    <w:rsid w:val="008A0F8D"/>
    <w:rsid w:val="008A6C7F"/>
    <w:rsid w:val="008B2A42"/>
    <w:rsid w:val="008B5E40"/>
    <w:rsid w:val="008D637B"/>
    <w:rsid w:val="008D69D8"/>
    <w:rsid w:val="008E50C1"/>
    <w:rsid w:val="008F7B9B"/>
    <w:rsid w:val="00911630"/>
    <w:rsid w:val="0092395E"/>
    <w:rsid w:val="00951D91"/>
    <w:rsid w:val="00976334"/>
    <w:rsid w:val="00994428"/>
    <w:rsid w:val="009961FA"/>
    <w:rsid w:val="009A3590"/>
    <w:rsid w:val="009A42E9"/>
    <w:rsid w:val="009A4AF6"/>
    <w:rsid w:val="009C0DCB"/>
    <w:rsid w:val="009C12F7"/>
    <w:rsid w:val="009C5E50"/>
    <w:rsid w:val="009D3053"/>
    <w:rsid w:val="009E151F"/>
    <w:rsid w:val="009E2D90"/>
    <w:rsid w:val="00A05A46"/>
    <w:rsid w:val="00A106B5"/>
    <w:rsid w:val="00A1275C"/>
    <w:rsid w:val="00A12962"/>
    <w:rsid w:val="00A13A82"/>
    <w:rsid w:val="00A159A1"/>
    <w:rsid w:val="00A237E4"/>
    <w:rsid w:val="00A4412C"/>
    <w:rsid w:val="00A453CE"/>
    <w:rsid w:val="00A466B8"/>
    <w:rsid w:val="00A5602E"/>
    <w:rsid w:val="00A57417"/>
    <w:rsid w:val="00A8264A"/>
    <w:rsid w:val="00A9003A"/>
    <w:rsid w:val="00A930C2"/>
    <w:rsid w:val="00AA1E6C"/>
    <w:rsid w:val="00AA39DA"/>
    <w:rsid w:val="00AB4A7C"/>
    <w:rsid w:val="00AE7B18"/>
    <w:rsid w:val="00B03727"/>
    <w:rsid w:val="00B05F82"/>
    <w:rsid w:val="00B1024D"/>
    <w:rsid w:val="00B10BBC"/>
    <w:rsid w:val="00B1257A"/>
    <w:rsid w:val="00B22C9B"/>
    <w:rsid w:val="00B3544F"/>
    <w:rsid w:val="00B37EAA"/>
    <w:rsid w:val="00B44234"/>
    <w:rsid w:val="00B65956"/>
    <w:rsid w:val="00B70883"/>
    <w:rsid w:val="00B751AD"/>
    <w:rsid w:val="00B75FF4"/>
    <w:rsid w:val="00B85CCB"/>
    <w:rsid w:val="00B915C8"/>
    <w:rsid w:val="00B9423B"/>
    <w:rsid w:val="00BA3FB9"/>
    <w:rsid w:val="00BB4C84"/>
    <w:rsid w:val="00BB76D5"/>
    <w:rsid w:val="00BC11F5"/>
    <w:rsid w:val="00BF4D9A"/>
    <w:rsid w:val="00C043DC"/>
    <w:rsid w:val="00C04CD3"/>
    <w:rsid w:val="00C1001A"/>
    <w:rsid w:val="00C16B16"/>
    <w:rsid w:val="00C24925"/>
    <w:rsid w:val="00C26D69"/>
    <w:rsid w:val="00C317A4"/>
    <w:rsid w:val="00C36628"/>
    <w:rsid w:val="00C40DAF"/>
    <w:rsid w:val="00C41165"/>
    <w:rsid w:val="00C432AC"/>
    <w:rsid w:val="00C44AA8"/>
    <w:rsid w:val="00C462CD"/>
    <w:rsid w:val="00C63D8D"/>
    <w:rsid w:val="00C6501E"/>
    <w:rsid w:val="00C65342"/>
    <w:rsid w:val="00C70487"/>
    <w:rsid w:val="00C741B4"/>
    <w:rsid w:val="00C7537A"/>
    <w:rsid w:val="00C81FFD"/>
    <w:rsid w:val="00C93079"/>
    <w:rsid w:val="00CA0E4B"/>
    <w:rsid w:val="00CB0417"/>
    <w:rsid w:val="00CC4B0B"/>
    <w:rsid w:val="00CE2158"/>
    <w:rsid w:val="00CE332A"/>
    <w:rsid w:val="00CE7F45"/>
    <w:rsid w:val="00CF2948"/>
    <w:rsid w:val="00CF3BC6"/>
    <w:rsid w:val="00D2726C"/>
    <w:rsid w:val="00D31D43"/>
    <w:rsid w:val="00D4085F"/>
    <w:rsid w:val="00D47645"/>
    <w:rsid w:val="00D520E0"/>
    <w:rsid w:val="00D56DB1"/>
    <w:rsid w:val="00D62A04"/>
    <w:rsid w:val="00D726F9"/>
    <w:rsid w:val="00D764A3"/>
    <w:rsid w:val="00D77C31"/>
    <w:rsid w:val="00D8791D"/>
    <w:rsid w:val="00DA77C5"/>
    <w:rsid w:val="00DC0EAC"/>
    <w:rsid w:val="00DC79B2"/>
    <w:rsid w:val="00DD7934"/>
    <w:rsid w:val="00DE058F"/>
    <w:rsid w:val="00DE1E4A"/>
    <w:rsid w:val="00E11395"/>
    <w:rsid w:val="00E24D8A"/>
    <w:rsid w:val="00E24FA5"/>
    <w:rsid w:val="00E30945"/>
    <w:rsid w:val="00E41461"/>
    <w:rsid w:val="00E42D5F"/>
    <w:rsid w:val="00E5141E"/>
    <w:rsid w:val="00E51BEC"/>
    <w:rsid w:val="00E532CE"/>
    <w:rsid w:val="00E56495"/>
    <w:rsid w:val="00E603B2"/>
    <w:rsid w:val="00E66FA6"/>
    <w:rsid w:val="00E708EA"/>
    <w:rsid w:val="00E7460F"/>
    <w:rsid w:val="00E83521"/>
    <w:rsid w:val="00E9616C"/>
    <w:rsid w:val="00EA01AC"/>
    <w:rsid w:val="00EA7120"/>
    <w:rsid w:val="00EB0D43"/>
    <w:rsid w:val="00EB342A"/>
    <w:rsid w:val="00EB3677"/>
    <w:rsid w:val="00EB63B0"/>
    <w:rsid w:val="00EB6BC0"/>
    <w:rsid w:val="00EC7D8B"/>
    <w:rsid w:val="00ED3144"/>
    <w:rsid w:val="00EE2BDF"/>
    <w:rsid w:val="00EE35CC"/>
    <w:rsid w:val="00EF1077"/>
    <w:rsid w:val="00EF77F9"/>
    <w:rsid w:val="00EF7AF2"/>
    <w:rsid w:val="00F01779"/>
    <w:rsid w:val="00F024C9"/>
    <w:rsid w:val="00F24007"/>
    <w:rsid w:val="00F27FB1"/>
    <w:rsid w:val="00F3285D"/>
    <w:rsid w:val="00F33CA5"/>
    <w:rsid w:val="00F343C5"/>
    <w:rsid w:val="00F40C60"/>
    <w:rsid w:val="00F43BDA"/>
    <w:rsid w:val="00F474FA"/>
    <w:rsid w:val="00F4779B"/>
    <w:rsid w:val="00F50747"/>
    <w:rsid w:val="00F556BA"/>
    <w:rsid w:val="00F65E72"/>
    <w:rsid w:val="00F74625"/>
    <w:rsid w:val="00F841C6"/>
    <w:rsid w:val="00F845F3"/>
    <w:rsid w:val="00F84DF4"/>
    <w:rsid w:val="00F86A2D"/>
    <w:rsid w:val="00F87C8E"/>
    <w:rsid w:val="00F9508B"/>
    <w:rsid w:val="00F96135"/>
    <w:rsid w:val="00FA16BF"/>
    <w:rsid w:val="00FA5087"/>
    <w:rsid w:val="00FA6CF4"/>
    <w:rsid w:val="00FC4D95"/>
    <w:rsid w:val="00FC5D8A"/>
    <w:rsid w:val="00FD06CA"/>
    <w:rsid w:val="00FD5D24"/>
    <w:rsid w:val="00FD7A37"/>
    <w:rsid w:val="00FE7B98"/>
    <w:rsid w:val="00FF09C0"/>
    <w:rsid w:val="00FF7BE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3DE8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6A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A65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96B7D-8B8A-48E8-8E6E-80F8C133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