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2C8" w:rsidRPr="008E40BB" w:rsidP="00A152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5-122/33/2022</w:t>
      </w:r>
    </w:p>
    <w:p w:rsidR="00A152C8" w:rsidRPr="008E40BB" w:rsidP="00A152C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8E40BB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0033-01-2022-000347-54</w:t>
      </w:r>
    </w:p>
    <w:p w:rsidR="00A152C8" w:rsidRPr="008E40BB" w:rsidP="00A152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152C8" w:rsidRPr="008E40BB" w:rsidP="00A152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17 марта 2022 года 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</w:t>
      </w:r>
      <w:r w:rsidRPr="008E40BB" w:rsidR="00064E6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Таттер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Олеси 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Владимировн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ы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, совершен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ии административного правонарушения, предусмотренного ч.1 ст.14.1 КоАП РФ, </w:t>
      </w:r>
    </w:p>
    <w:p w:rsidR="00A152C8" w:rsidRPr="008E40BB" w:rsidP="00A152C8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E40B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A152C8" w:rsidRPr="008E40BB" w:rsidP="00A15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Таттер О.В. 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истрации в качестве юридического лица, за исключением случаев, предусмотренных </w:t>
      </w:r>
      <w:hyperlink r:id="rId4" w:history="1"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частью 2 статьи </w:t>
        </w:r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14.17.1</w:t>
        </w:r>
      </w:hyperlink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10.02.2022 в 10 часов 30 минут по адресу: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Таттер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О.В. осуществляла предпринимательскую деятельность без государственной регистрации в качестве индиви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дуального предпринимателя или юридического лица, а именно торговал</w:t>
      </w:r>
      <w:r w:rsidRPr="008E40BB" w:rsidR="001D2E3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40BB" w:rsidR="001D2E33">
        <w:rPr>
          <w:rFonts w:ascii="Times New Roman" w:eastAsia="Times New Roman" w:hAnsi="Times New Roman"/>
          <w:sz w:val="16"/>
          <w:szCs w:val="16"/>
          <w:lang w:eastAsia="ru-RU"/>
        </w:rPr>
        <w:t>непродовольственными товарами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, систематически</w:t>
      </w:r>
      <w:r w:rsidRPr="008E40BB" w:rsidR="00064E6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на протяжении трех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месяцев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О.В., надлежаще извещен</w:t>
      </w:r>
      <w:r w:rsidRPr="008E40BB" w:rsidR="00064E67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E40BB" w:rsidR="00064E67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рения дела (телефонограмма от 24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.02.2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022)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явилась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поступило.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2 ст. 25.1 КоАП РФ дело об административном правонару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64E67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имо принимать меры для быстрого извещения участвующих в деле лиц о времени и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сия лица на уведомление таким способом и при фиксации факта отправки и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надлежаще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уведомлен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са о том, воспрепятствует ли её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в отсутствие лица, в отношении которого ведется производство по делу об административном правонарушении.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 в содеянном доказана и подтверждается совокупностью следующих доказательств: протоколом об административном правонарушении №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10.02.2022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(л.д.2); объяснениями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 xml:space="preserve"> от 10.02.2022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 xml:space="preserve">. от 10.02.2022 (л.д. 4);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» К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.  10.02.2022 (л.д.8).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ленном федеральным законом порядке.</w:t>
      </w:r>
    </w:p>
    <w:p w:rsidR="00A152C8" w:rsidRPr="008E40BB" w:rsidP="00A15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оформлению не допущено, все сведения необходимые для правильного разрешения дела в нем отражены, факт разъяснения лицу его прав, предусмотренных статьей 51 Конституции Российской Федерации и статьей 25.1 Кодекса Российской Федерации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административны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х правонарушениях, подтверждается соответствующими доказательствами. </w:t>
      </w:r>
    </w:p>
    <w:p w:rsidR="00A152C8" w:rsidRPr="008E40BB" w:rsidP="00A152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</w:t>
      </w:r>
      <w:r w:rsidRPr="008E40B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 w:rsidRPr="008E40BB">
        <w:rPr>
          <w:rFonts w:ascii="Times New Roman" w:eastAsia="Times New Roman" w:hAnsi="Times New Roman"/>
          <w:bCs/>
          <w:sz w:val="16"/>
          <w:szCs w:val="16"/>
          <w:lang w:eastAsia="ru-RU"/>
        </w:rPr>
        <w:t>я, а также выявление причин и условий, способствовавших совершению административных правонарушений</w:t>
      </w:r>
    </w:p>
    <w:p w:rsidR="00A152C8" w:rsidRPr="008E40BB" w:rsidP="00A15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152C8" w:rsidRPr="008E40BB" w:rsidP="00A152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имеющиеся док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азательства на предмет их допустимости, достоверности и достаточности в соответствии с требованиями </w:t>
      </w:r>
      <w:hyperlink r:id="rId7" w:history="1"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E40B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Таттер О.В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. по ч.1 ст.14.1 КоАП РФ, так как он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8E40BB" w:rsidR="00BC598F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8E40B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A152C8" w:rsidRPr="008E40BB" w:rsidP="00A152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смягчающих и отягчающих ответственность, не установлено. 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ений ст. ст. 2.9 и 4.1.1 КоАП РФ не усматривается.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064E67" w:rsidRPr="008E40BB" w:rsidP="00A152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152C8" w:rsidRPr="008E40BB" w:rsidP="00A152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Таттер Олесю Владимировну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 в совершении административного правона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рушения, предусмотренного ч.1 ст.14.1 КоАП РФ,  и назначить ей  наказание в виде административного штрафа в размере   1000 (одной тысячи) рублей.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A152C8" w:rsidRPr="008E40BB" w:rsidP="00A152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срока отсрочки или срока рассрочки, предусмотренных статьей 31.5 КоАП РФ.</w:t>
      </w:r>
    </w:p>
    <w:p w:rsidR="00A152C8" w:rsidRPr="008E40BB" w:rsidP="00A15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52C8" w:rsidRPr="008E40BB" w:rsidP="00A15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судье, вынесшему постановление.</w:t>
      </w: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152C8" w:rsidRPr="008E40BB" w:rsidP="00A152C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52C8" w:rsidRPr="008E40BB" w:rsidP="00A152C8">
      <w:pPr>
        <w:spacing w:after="0" w:line="240" w:lineRule="auto"/>
        <w:rPr>
          <w:sz w:val="16"/>
          <w:szCs w:val="16"/>
        </w:rPr>
      </w:pP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</w:t>
      </w:r>
      <w:r w:rsidRPr="008E40BB" w:rsidR="00064E6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E40BB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p w:rsidR="00732888" w:rsidRPr="008E40BB">
      <w:pPr>
        <w:rPr>
          <w:sz w:val="16"/>
          <w:szCs w:val="16"/>
        </w:rPr>
      </w:pPr>
    </w:p>
    <w:sectPr w:rsidSect="00064E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C8"/>
    <w:rsid w:val="00064E67"/>
    <w:rsid w:val="001D2E33"/>
    <w:rsid w:val="00732888"/>
    <w:rsid w:val="008E40BB"/>
    <w:rsid w:val="00A152C8"/>
    <w:rsid w:val="00BC59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