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5C2260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Pr="005C2260" w:rsidR="004A2EF0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Pr="005C2260" w:rsidR="004A2E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4F5F00" w:rsidRPr="005C2260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Pr="005C22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>0033-01-202</w:t>
      </w:r>
      <w:r w:rsidRPr="005C2260" w:rsidR="002D28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5C2260" w:rsidR="006F32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C2260" w:rsidR="002D28C6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Pr="005C2260">
        <w:rPr>
          <w:rFonts w:ascii="Times New Roman" w:hAnsi="Times New Roman" w:cs="Times New Roman"/>
          <w:sz w:val="28"/>
          <w:szCs w:val="28"/>
        </w:rPr>
        <w:t>-</w:t>
      </w:r>
      <w:r w:rsidRPr="005C2260" w:rsidR="002D28C6">
        <w:rPr>
          <w:rFonts w:ascii="Times New Roman" w:hAnsi="Times New Roman" w:cs="Times New Roman"/>
          <w:sz w:val="28"/>
          <w:szCs w:val="28"/>
        </w:rPr>
        <w:t>65</w:t>
      </w:r>
    </w:p>
    <w:p w:rsidR="00FF3375" w:rsidRPr="005C2260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22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ПОСТАНОВЛЕНИЕ</w:t>
      </w:r>
    </w:p>
    <w:p w:rsidR="00FF3375" w:rsidRPr="005C2260" w:rsidP="00444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260" w:rsidR="002D28C6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февраля 2026</w:t>
      </w: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                </w:t>
      </w: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5C2260" w:rsidR="00E4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260" w:rsidR="0093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FF3375" w:rsidRPr="005C2260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5C2260" w:rsidR="00E739A4">
        <w:rPr>
          <w:rFonts w:ascii="Times New Roman" w:hAnsi="Times New Roman" w:cs="Times New Roman"/>
          <w:sz w:val="28"/>
          <w:szCs w:val="28"/>
        </w:rPr>
        <w:t>Гладкого К.В., рассмотрев материалы дела об административном правонарушении в отношении Гладкого К</w:t>
      </w:r>
      <w:r w:rsidR="00BA7889">
        <w:rPr>
          <w:rFonts w:ascii="Times New Roman" w:hAnsi="Times New Roman" w:cs="Times New Roman"/>
          <w:sz w:val="28"/>
          <w:szCs w:val="28"/>
        </w:rPr>
        <w:t>.</w:t>
      </w:r>
      <w:r w:rsidRPr="005C2260" w:rsidR="00E739A4">
        <w:rPr>
          <w:rFonts w:ascii="Times New Roman" w:hAnsi="Times New Roman" w:cs="Times New Roman"/>
          <w:sz w:val="28"/>
          <w:szCs w:val="28"/>
        </w:rPr>
        <w:t>В</w:t>
      </w:r>
      <w:r w:rsidR="00BA7889">
        <w:rPr>
          <w:rFonts w:ascii="Times New Roman" w:hAnsi="Times New Roman" w:cs="Times New Roman"/>
          <w:sz w:val="28"/>
          <w:szCs w:val="28"/>
        </w:rPr>
        <w:t>.</w:t>
      </w:r>
      <w:r w:rsidRPr="005C2260" w:rsidR="00E739A4">
        <w:rPr>
          <w:rFonts w:ascii="Times New Roman" w:hAnsi="Times New Roman" w:cs="Times New Roman"/>
          <w:sz w:val="28"/>
          <w:szCs w:val="28"/>
        </w:rPr>
        <w:t xml:space="preserve">, родившегося </w:t>
      </w:r>
      <w:r w:rsidR="00BA788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BA7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2260" w:rsidR="00E739A4">
        <w:rPr>
          <w:rFonts w:ascii="Times New Roman" w:hAnsi="Times New Roman" w:cs="Times New Roman"/>
          <w:sz w:val="28"/>
          <w:szCs w:val="28"/>
        </w:rPr>
        <w:t xml:space="preserve">в </w:t>
      </w:r>
      <w:r w:rsidR="00BA788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5C2260" w:rsidR="00E739A4">
        <w:rPr>
          <w:rFonts w:ascii="Times New Roman" w:hAnsi="Times New Roman" w:cs="Times New Roman"/>
          <w:sz w:val="28"/>
          <w:szCs w:val="28"/>
        </w:rPr>
        <w:t xml:space="preserve">, гражданина </w:t>
      </w:r>
      <w:r w:rsidR="00BA788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5C2260" w:rsidR="00E739A4">
        <w:rPr>
          <w:rFonts w:ascii="Times New Roman" w:hAnsi="Times New Roman" w:cs="Times New Roman"/>
          <w:sz w:val="28"/>
          <w:szCs w:val="28"/>
        </w:rPr>
        <w:t xml:space="preserve">, (паспорт </w:t>
      </w:r>
      <w:r w:rsidR="00BA788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5C2260" w:rsidR="00E739A4">
        <w:rPr>
          <w:rFonts w:ascii="Times New Roman" w:hAnsi="Times New Roman" w:cs="Times New Roman"/>
          <w:sz w:val="28"/>
          <w:szCs w:val="28"/>
        </w:rPr>
        <w:t xml:space="preserve">), со средне-специальным образованием, не женатого, официально не трудоустроенного, проживающего по адресу: </w:t>
      </w:r>
      <w:r w:rsidR="00BA788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5C2260" w:rsidR="00E739A4">
        <w:rPr>
          <w:rFonts w:ascii="Times New Roman" w:hAnsi="Times New Roman" w:cs="Times New Roman"/>
          <w:sz w:val="28"/>
          <w:szCs w:val="28"/>
        </w:rPr>
        <w:t xml:space="preserve">, </w:t>
      </w:r>
      <w:r w:rsidRPr="005C2260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 w:rsidRPr="005C2260">
        <w:rPr>
          <w:rFonts w:ascii="Times New Roman" w:hAnsi="Times New Roman" w:cs="Times New Roman"/>
          <w:sz w:val="28"/>
          <w:szCs w:val="28"/>
        </w:rPr>
        <w:t xml:space="preserve">    ч. 3 ст.19.24 КоАП РФ,</w:t>
      </w:r>
    </w:p>
    <w:p w:rsidR="002D6859" w:rsidRPr="005C2260" w:rsidP="002D6859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2260">
        <w:rPr>
          <w:rFonts w:ascii="Times New Roman" w:hAnsi="Times New Roman" w:cs="Times New Roman"/>
          <w:b/>
          <w:i/>
          <w:sz w:val="28"/>
          <w:szCs w:val="28"/>
        </w:rPr>
        <w:t>УСТАНОВИЛ:</w:t>
      </w:r>
    </w:p>
    <w:p w:rsidR="006F320D" w:rsidRPr="005C2260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Гладкий К.В</w:t>
      </w:r>
      <w:r w:rsidRPr="005C2260">
        <w:rPr>
          <w:rFonts w:ascii="Times New Roman" w:hAnsi="Times New Roman" w:cs="Times New Roman"/>
          <w:sz w:val="28"/>
          <w:szCs w:val="28"/>
        </w:rPr>
        <w:t>.,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E739A4" w:rsidRPr="005C2260" w:rsidP="00E7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Решением Джанкойского районного суда Республики Крым от 03.10.2022 в отношении Гладкого К.В. установлен административный надзор сроком на один год с установлением административных ограничений, в том числе,  в виде запрета пребывания вне жилого или иного помещения, являющегося местом жительства или пребывания с 22.00 до 06.00. </w:t>
      </w:r>
    </w:p>
    <w:p w:rsidR="00E739A4" w:rsidRPr="005C2260" w:rsidP="00E7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Решением Джанкойского районного суда Республики Крым от 30.08.2023 в отношении Гладкого К.В. административный надзор продлен на срок до шести месяцев – до 18.04.2024.</w:t>
      </w:r>
    </w:p>
    <w:p w:rsidR="00E739A4" w:rsidRPr="005C2260" w:rsidP="00E7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Решением Джанкойского районного суда Республики Крым от 20.02.2024 в отношении Гладкого К.В. административный надзор продлен на срок до шести месяцев – до 18.10.2024.</w:t>
      </w:r>
    </w:p>
    <w:p w:rsidR="00E739A4" w:rsidRPr="005C2260" w:rsidP="00E7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Решением Джанкойского районного суда Республики Крым от 23.01.2025 в отношении Гладкого К.В. административный надзор продлен на срок  шесть месяцев – по 19.10.2025.</w:t>
      </w:r>
    </w:p>
    <w:p w:rsidR="005C2260" w:rsidRPr="005C2260" w:rsidP="00E7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Решением Джанкойского районного суда Республики Крым от 01.08.2025 в отношении Гладкого К.В. административный надзор продлен на срок  шесть месяцев – до 20.04.2026.</w:t>
      </w:r>
    </w:p>
    <w:p w:rsidR="00E739A4" w:rsidRPr="005C2260" w:rsidP="00E7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Постановлением  мирового судьи судебного участка № 33 Джанкойского судебного района Республики Крым от 14.05.2025  Гладкий К.В. признан виновным в совершении административного правонарушения, предусмотренного ч. 3 ст. 19.24 КоАП РФ и ему назначено наказание в виде обязательных работ. Указанное постановление вступило в законную силу 27.05.2025.</w:t>
      </w:r>
    </w:p>
    <w:p w:rsidR="002D6859" w:rsidRPr="005C2260" w:rsidP="00E73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09.02.2026 </w:t>
      </w:r>
      <w:r w:rsidRPr="005C2260">
        <w:rPr>
          <w:sz w:val="28"/>
          <w:szCs w:val="28"/>
        </w:rPr>
        <w:t xml:space="preserve"> </w:t>
      </w:r>
      <w:r w:rsidRPr="005C2260">
        <w:rPr>
          <w:rFonts w:ascii="Times New Roman" w:hAnsi="Times New Roman" w:cs="Times New Roman"/>
          <w:sz w:val="28"/>
          <w:szCs w:val="28"/>
        </w:rPr>
        <w:t>Гладкий К.В.</w:t>
      </w:r>
      <w:r w:rsidRPr="005C2260">
        <w:rPr>
          <w:rFonts w:ascii="Times New Roman" w:hAnsi="Times New Roman" w:cs="Times New Roman"/>
          <w:sz w:val="28"/>
          <w:szCs w:val="28"/>
        </w:rPr>
        <w:t xml:space="preserve">, проживающий по адресу: </w:t>
      </w:r>
      <w:r w:rsidR="00621D0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5C2260" w:rsidR="00E76CDB">
        <w:rPr>
          <w:rFonts w:ascii="Times New Roman" w:hAnsi="Times New Roman" w:cs="Times New Roman"/>
          <w:sz w:val="28"/>
          <w:szCs w:val="28"/>
        </w:rPr>
        <w:t xml:space="preserve">, </w:t>
      </w:r>
      <w:r w:rsidRPr="005C2260">
        <w:rPr>
          <w:rFonts w:ascii="Times New Roman" w:hAnsi="Times New Roman" w:cs="Times New Roman"/>
          <w:sz w:val="28"/>
          <w:szCs w:val="28"/>
        </w:rPr>
        <w:t xml:space="preserve">не явился на регистрацию в орган внутренних дел по месту жительства, чем нарушил запрет, установленный ему судом в соответствии с Федеральным законом  от </w:t>
      </w:r>
      <w:r w:rsidRPr="005C2260">
        <w:rPr>
          <w:rFonts w:ascii="Times New Roman" w:hAnsi="Times New Roman" w:cs="Times New Roman"/>
          <w:sz w:val="28"/>
          <w:szCs w:val="28"/>
        </w:rPr>
        <w:t xml:space="preserve">06.04.2011 № 64-ФЗ «Об административном надзоре за лицами, освобожденными из мест лишения свободы». 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Правонарушитель </w:t>
      </w:r>
      <w:r w:rsidRPr="005C2260" w:rsidR="005C2260">
        <w:rPr>
          <w:rFonts w:ascii="Times New Roman" w:hAnsi="Times New Roman" w:cs="Times New Roman"/>
          <w:sz w:val="28"/>
          <w:szCs w:val="28"/>
        </w:rPr>
        <w:t>Гладкий К.В</w:t>
      </w:r>
      <w:r w:rsidRPr="005C2260" w:rsidR="00E76CDB">
        <w:rPr>
          <w:rFonts w:ascii="Times New Roman" w:hAnsi="Times New Roman" w:cs="Times New Roman"/>
          <w:sz w:val="28"/>
          <w:szCs w:val="28"/>
        </w:rPr>
        <w:t xml:space="preserve">. </w:t>
      </w:r>
      <w:r w:rsidRPr="005C2260">
        <w:rPr>
          <w:rFonts w:ascii="Times New Roman" w:hAnsi="Times New Roman" w:cs="Times New Roman"/>
          <w:sz w:val="28"/>
          <w:szCs w:val="28"/>
        </w:rPr>
        <w:t>в судебном заседании вину в совершении правонарушения признал, в  содеянном раскаялся, пояснил, что работает по частному найму и не успел.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 </w:t>
      </w:r>
      <w:r w:rsidRPr="005C2260">
        <w:rPr>
          <w:rFonts w:ascii="Times New Roman" w:hAnsi="Times New Roman" w:cs="Times New Roman"/>
          <w:sz w:val="28"/>
          <w:szCs w:val="28"/>
        </w:rPr>
        <w:t xml:space="preserve">Фактические обстоятельства дела подтверждаются доказательствами: протоколом об административном правонарушении № </w:t>
      </w:r>
      <w:r w:rsidRPr="005C2260" w:rsidR="005C2260">
        <w:rPr>
          <w:rFonts w:ascii="Times New Roman" w:hAnsi="Times New Roman" w:cs="Times New Roman"/>
          <w:sz w:val="28"/>
          <w:szCs w:val="28"/>
        </w:rPr>
        <w:t>354768</w:t>
      </w:r>
      <w:r w:rsidRPr="005C2260">
        <w:rPr>
          <w:rFonts w:ascii="Times New Roman" w:hAnsi="Times New Roman" w:cs="Times New Roman"/>
          <w:sz w:val="28"/>
          <w:szCs w:val="28"/>
        </w:rPr>
        <w:t xml:space="preserve"> от </w:t>
      </w:r>
      <w:r w:rsidRPr="005C2260" w:rsidR="005C2260">
        <w:rPr>
          <w:rFonts w:ascii="Times New Roman" w:hAnsi="Times New Roman" w:cs="Times New Roman"/>
          <w:sz w:val="28"/>
          <w:szCs w:val="28"/>
        </w:rPr>
        <w:t>11.02.2026</w:t>
      </w:r>
      <w:r w:rsidRPr="005C2260">
        <w:rPr>
          <w:rFonts w:ascii="Times New Roman" w:hAnsi="Times New Roman" w:cs="Times New Roman"/>
          <w:sz w:val="28"/>
          <w:szCs w:val="28"/>
        </w:rPr>
        <w:t xml:space="preserve"> (л.д.2); рапортом (л.д.4); графиком прибытия поднадзорного лица на регистрацию (л.д.</w:t>
      </w:r>
      <w:r w:rsidRPr="005C2260" w:rsidR="005C2260">
        <w:rPr>
          <w:rFonts w:ascii="Times New Roman" w:hAnsi="Times New Roman" w:cs="Times New Roman"/>
          <w:sz w:val="28"/>
          <w:szCs w:val="28"/>
        </w:rPr>
        <w:t>7</w:t>
      </w:r>
      <w:r w:rsidRPr="005C2260">
        <w:rPr>
          <w:rFonts w:ascii="Times New Roman" w:hAnsi="Times New Roman" w:cs="Times New Roman"/>
          <w:sz w:val="28"/>
          <w:szCs w:val="28"/>
        </w:rPr>
        <w:t>); регистрационным листом поднадзорного лица (л.д.</w:t>
      </w:r>
      <w:r w:rsidRPr="005C2260" w:rsidR="005C2260">
        <w:rPr>
          <w:rFonts w:ascii="Times New Roman" w:hAnsi="Times New Roman" w:cs="Times New Roman"/>
          <w:sz w:val="28"/>
          <w:szCs w:val="28"/>
        </w:rPr>
        <w:t>6</w:t>
      </w:r>
      <w:r w:rsidRPr="005C2260">
        <w:rPr>
          <w:rFonts w:ascii="Times New Roman" w:hAnsi="Times New Roman" w:cs="Times New Roman"/>
          <w:sz w:val="28"/>
          <w:szCs w:val="28"/>
        </w:rPr>
        <w:t xml:space="preserve">); постановлением по делу об административном правонарушении от </w:t>
      </w:r>
      <w:r w:rsidRPr="005C2260" w:rsidR="005C2260">
        <w:rPr>
          <w:rFonts w:ascii="Times New Roman" w:hAnsi="Times New Roman" w:cs="Times New Roman"/>
          <w:sz w:val="28"/>
          <w:szCs w:val="28"/>
        </w:rPr>
        <w:t>14.05.2025</w:t>
      </w:r>
      <w:r w:rsidRPr="005C2260">
        <w:rPr>
          <w:rFonts w:ascii="Times New Roman" w:hAnsi="Times New Roman" w:cs="Times New Roman"/>
          <w:sz w:val="28"/>
          <w:szCs w:val="28"/>
        </w:rPr>
        <w:t xml:space="preserve"> (л.д.</w:t>
      </w:r>
      <w:r w:rsidRPr="005C2260" w:rsidR="00E76CDB">
        <w:rPr>
          <w:rFonts w:ascii="Times New Roman" w:hAnsi="Times New Roman" w:cs="Times New Roman"/>
          <w:sz w:val="28"/>
          <w:szCs w:val="28"/>
        </w:rPr>
        <w:t>12</w:t>
      </w:r>
      <w:r w:rsidRPr="005C2260">
        <w:rPr>
          <w:rFonts w:ascii="Times New Roman" w:hAnsi="Times New Roman" w:cs="Times New Roman"/>
          <w:sz w:val="28"/>
          <w:szCs w:val="28"/>
        </w:rPr>
        <w:t>); решени</w:t>
      </w:r>
      <w:r w:rsidRPr="005C2260" w:rsidR="005C2260">
        <w:rPr>
          <w:rFonts w:ascii="Times New Roman" w:hAnsi="Times New Roman" w:cs="Times New Roman"/>
          <w:sz w:val="28"/>
          <w:szCs w:val="28"/>
        </w:rPr>
        <w:t>ями</w:t>
      </w:r>
      <w:r w:rsidRPr="005C2260">
        <w:rPr>
          <w:rFonts w:ascii="Times New Roman" w:hAnsi="Times New Roman" w:cs="Times New Roman"/>
          <w:sz w:val="28"/>
          <w:szCs w:val="28"/>
        </w:rPr>
        <w:t xml:space="preserve">  </w:t>
      </w:r>
      <w:r w:rsidRPr="005C2260" w:rsidR="00E76CDB">
        <w:rPr>
          <w:rFonts w:ascii="Times New Roman" w:hAnsi="Times New Roman" w:cs="Times New Roman"/>
          <w:sz w:val="28"/>
          <w:szCs w:val="28"/>
        </w:rPr>
        <w:t xml:space="preserve">Джанкойского </w:t>
      </w:r>
      <w:r w:rsidRPr="005C2260">
        <w:rPr>
          <w:rFonts w:ascii="Times New Roman" w:hAnsi="Times New Roman" w:cs="Times New Roman"/>
          <w:sz w:val="28"/>
          <w:szCs w:val="28"/>
        </w:rPr>
        <w:t xml:space="preserve"> районного суда</w:t>
      </w:r>
      <w:r w:rsidRPr="005C2260" w:rsidR="00E76CDB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5C2260">
        <w:rPr>
          <w:rFonts w:ascii="Times New Roman" w:hAnsi="Times New Roman" w:cs="Times New Roman"/>
          <w:sz w:val="28"/>
          <w:szCs w:val="28"/>
        </w:rPr>
        <w:t xml:space="preserve"> (л.д.</w:t>
      </w:r>
      <w:r w:rsidRPr="005C2260" w:rsidR="005C2260">
        <w:rPr>
          <w:rFonts w:ascii="Times New Roman" w:hAnsi="Times New Roman" w:cs="Times New Roman"/>
          <w:sz w:val="28"/>
          <w:szCs w:val="28"/>
        </w:rPr>
        <w:t>4,10</w:t>
      </w:r>
      <w:r w:rsidRPr="005C2260">
        <w:rPr>
          <w:rFonts w:ascii="Times New Roman" w:hAnsi="Times New Roman" w:cs="Times New Roman"/>
          <w:sz w:val="28"/>
          <w:szCs w:val="28"/>
        </w:rPr>
        <w:t>).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Согласно п. 1 ч.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</w:t>
      </w:r>
      <w:r w:rsidRPr="005C2260">
        <w:rPr>
          <w:rFonts w:ascii="Times New Roman" w:hAnsi="Times New Roman" w:cs="Times New Roman"/>
          <w:sz w:val="28"/>
          <w:szCs w:val="28"/>
        </w:rPr>
        <w:t xml:space="preserve"> Федеральным законом.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Согласно ст. 2 Федерального Закона от 06.04.2011 года № 64-ФЗ "Об административном надзоре за лицами, освобожденными из мест лишения свободы" административный надзор устанавливается для предупреждения совершения лицами, освобождаемыми или освобожденными из мест лишения свободы и имеющих непогашенную либо неснятую судимость,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интересов, что не противоречит положениям</w:t>
      </w:r>
      <w:r w:rsidRPr="005C2260">
        <w:rPr>
          <w:rFonts w:ascii="Times New Roman" w:hAnsi="Times New Roman" w:cs="Times New Roman"/>
          <w:sz w:val="28"/>
          <w:szCs w:val="28"/>
        </w:rPr>
        <w:t xml:space="preserve"> ч. 3 ст. 55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В соответствии с п.5.ч.1, ч.2 ст.4 Федерального закона от 06.04.2011 г. № 64-ФЗ "Об административном надзоре за лицами, освобожденными из мест лишения свободы", 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Согласно разъяснениям, содержащимся в Постановлении  Пленума Верховного Суда Российской Федерации от 27 июня 2013 г. № 22 «О применении судами законодательства при рассмотрении дел об административном надзоре», установление судом административного ограничения в виде явки от одного до четырех раз в месяц в орган внутренних дел по месту жительства или пребывания для регистрации является обязательным и не зависит от применения к лицу</w:t>
      </w:r>
      <w:r w:rsidRPr="005C2260">
        <w:rPr>
          <w:rFonts w:ascii="Times New Roman" w:hAnsi="Times New Roman" w:cs="Times New Roman"/>
          <w:sz w:val="28"/>
          <w:szCs w:val="28"/>
        </w:rPr>
        <w:t xml:space="preserve"> иных административных ограничений. 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Согласно ст.8 Федерального Закона от 06.04.2011 года № 64-ФЗ "Об административном надзоре за лицами, освобожденными из мест лишения свободы",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лица.</w:t>
      </w:r>
      <w:r w:rsidRPr="005C2260">
        <w:rPr>
          <w:rFonts w:ascii="Times New Roman" w:hAnsi="Times New Roman" w:cs="Times New Roman"/>
          <w:sz w:val="28"/>
          <w:szCs w:val="28"/>
        </w:rPr>
        <w:t xml:space="preserve">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В соответствии с «Порядком осуществления административного надзора за лицами, освобожденными из мест лишения свободы», утвержденным  Приказом МВД России от 8 июля 2011 г. № 818, начальник территориального органа, организуя мероприятия по осуществлению административного надзора, утверждает график прибытия по решению суда поднадзорного лица в территориальный орган на регистрацию.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 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</w:t>
      </w:r>
      <w:r w:rsidRPr="005C2260">
        <w:rPr>
          <w:rFonts w:ascii="Times New Roman" w:hAnsi="Times New Roman" w:cs="Times New Roman"/>
          <w:sz w:val="28"/>
          <w:szCs w:val="28"/>
        </w:rPr>
        <w:t xml:space="preserve">КоАП РФ,  судья приходит к выводу о доказанности  вины в совершении правонарушения  и квалифицирует действия </w:t>
      </w:r>
      <w:r w:rsidRPr="005C2260" w:rsidR="005C2260">
        <w:rPr>
          <w:rFonts w:ascii="Times New Roman" w:hAnsi="Times New Roman" w:cs="Times New Roman"/>
          <w:sz w:val="28"/>
          <w:szCs w:val="28"/>
        </w:rPr>
        <w:t>Гладкого К.В</w:t>
      </w:r>
      <w:r w:rsidRPr="005C2260" w:rsidR="00E76CDB">
        <w:rPr>
          <w:rFonts w:ascii="Times New Roman" w:hAnsi="Times New Roman" w:cs="Times New Roman"/>
          <w:sz w:val="28"/>
          <w:szCs w:val="28"/>
        </w:rPr>
        <w:t>.</w:t>
      </w:r>
      <w:r w:rsidRPr="005C2260">
        <w:rPr>
          <w:rFonts w:ascii="Times New Roman" w:hAnsi="Times New Roman" w:cs="Times New Roman"/>
          <w:sz w:val="28"/>
          <w:szCs w:val="28"/>
        </w:rPr>
        <w:t xml:space="preserve"> по ч. 3 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</w:t>
      </w:r>
      <w:r w:rsidRPr="005C2260">
        <w:rPr>
          <w:rFonts w:ascii="Times New Roman" w:hAnsi="Times New Roman" w:cs="Times New Roman"/>
          <w:sz w:val="28"/>
          <w:szCs w:val="28"/>
        </w:rPr>
        <w:t xml:space="preserve"> ограничения, установленные ему судом в соответствии с федеральным законом, и эти действия (бездействие) не содержат уголовно наказуемого деяния.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Обстоятельств,  </w:t>
      </w:r>
      <w:r w:rsidRPr="005C2260" w:rsidR="00E76CDB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5C2260">
        <w:rPr>
          <w:rFonts w:ascii="Times New Roman" w:hAnsi="Times New Roman" w:cs="Times New Roman"/>
          <w:sz w:val="28"/>
          <w:szCs w:val="28"/>
        </w:rPr>
        <w:t>отягчающих ответственность, не установлено.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 находит возможным и считает справедливым  назначить ему наказание в виде обязательных работ.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Руководствуясь ст. ст.29.9-29.11 Кодекса Российской Федерации об административных правонарушениях,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C2260">
        <w:rPr>
          <w:rFonts w:ascii="Times New Roman" w:hAnsi="Times New Roman" w:cs="Times New Roman"/>
          <w:sz w:val="28"/>
          <w:szCs w:val="28"/>
        </w:rPr>
        <w:tab/>
      </w:r>
      <w:r w:rsidRPr="005C2260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5C2260">
        <w:rPr>
          <w:rFonts w:ascii="Times New Roman" w:hAnsi="Times New Roman" w:cs="Times New Roman"/>
          <w:b/>
          <w:i/>
          <w:sz w:val="28"/>
          <w:szCs w:val="28"/>
        </w:rPr>
        <w:t>ПОСТАНОВИЛ: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 </w:t>
      </w:r>
      <w:r w:rsidRPr="005C2260" w:rsidR="005C2260">
        <w:rPr>
          <w:rFonts w:ascii="Times New Roman" w:hAnsi="Times New Roman" w:cs="Times New Roman"/>
          <w:sz w:val="28"/>
          <w:szCs w:val="28"/>
        </w:rPr>
        <w:t>Гладкого К</w:t>
      </w:r>
      <w:r w:rsidR="009B31CB">
        <w:rPr>
          <w:rFonts w:ascii="Times New Roman" w:hAnsi="Times New Roman" w:cs="Times New Roman"/>
          <w:sz w:val="28"/>
          <w:szCs w:val="28"/>
        </w:rPr>
        <w:t>.</w:t>
      </w:r>
      <w:r w:rsidRPr="005C2260" w:rsidR="005C2260">
        <w:rPr>
          <w:rFonts w:ascii="Times New Roman" w:hAnsi="Times New Roman" w:cs="Times New Roman"/>
          <w:sz w:val="28"/>
          <w:szCs w:val="28"/>
        </w:rPr>
        <w:t>В</w:t>
      </w:r>
      <w:r w:rsidR="009B31CB">
        <w:rPr>
          <w:rFonts w:ascii="Times New Roman" w:hAnsi="Times New Roman" w:cs="Times New Roman"/>
          <w:sz w:val="28"/>
          <w:szCs w:val="28"/>
        </w:rPr>
        <w:t>.</w:t>
      </w:r>
      <w:r w:rsidRPr="005C2260" w:rsidR="005C2260">
        <w:rPr>
          <w:rFonts w:ascii="Times New Roman" w:hAnsi="Times New Roman" w:cs="Times New Roman"/>
          <w:sz w:val="28"/>
          <w:szCs w:val="28"/>
        </w:rPr>
        <w:t xml:space="preserve"> </w:t>
      </w:r>
      <w:r w:rsidRPr="005C2260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</w:t>
      </w:r>
      <w:r w:rsidRPr="005C2260" w:rsidR="00E76CDB">
        <w:rPr>
          <w:rFonts w:ascii="Times New Roman" w:hAnsi="Times New Roman" w:cs="Times New Roman"/>
          <w:sz w:val="28"/>
          <w:szCs w:val="28"/>
        </w:rPr>
        <w:t>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 xml:space="preserve">Копию постановления направить в Отдел судебных приставов по г. Джанкою и Джанкойскому району УФССП России по Республике Крым, для исполнения в порядке, установленном федеральным законодательством. 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hAnsi="Times New Roman" w:cs="Times New Roman"/>
          <w:sz w:val="28"/>
          <w:szCs w:val="28"/>
        </w:rPr>
        <w:t>Постановление может быть обжаловано в Джанкойский районный суд Республики Крым в течение десяти дней со дня вручения или получения копии постановления.</w:t>
      </w:r>
    </w:p>
    <w:p w:rsidR="002D6859" w:rsidRPr="005C2260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B57" w:rsidRPr="005C2260" w:rsidP="00F6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</w:t>
      </w:r>
      <w:r w:rsid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C2260" w:rsidR="007D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2260" w:rsidR="00E75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260" w:rsidR="0093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C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А. Самойленко </w:t>
      </w:r>
    </w:p>
    <w:sectPr w:rsidSect="005C22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50FBD"/>
    <w:rsid w:val="000D74A7"/>
    <w:rsid w:val="00131F9F"/>
    <w:rsid w:val="00170249"/>
    <w:rsid w:val="001743EB"/>
    <w:rsid w:val="00192B93"/>
    <w:rsid w:val="00197B57"/>
    <w:rsid w:val="001A44B7"/>
    <w:rsid w:val="001C1755"/>
    <w:rsid w:val="001F04A0"/>
    <w:rsid w:val="00264B82"/>
    <w:rsid w:val="002D28C6"/>
    <w:rsid w:val="002D6859"/>
    <w:rsid w:val="0032701D"/>
    <w:rsid w:val="00360044"/>
    <w:rsid w:val="003A29D4"/>
    <w:rsid w:val="003C0ABD"/>
    <w:rsid w:val="003F2F34"/>
    <w:rsid w:val="00444791"/>
    <w:rsid w:val="00460EA1"/>
    <w:rsid w:val="00492964"/>
    <w:rsid w:val="004A2EF0"/>
    <w:rsid w:val="004E0109"/>
    <w:rsid w:val="004E53BE"/>
    <w:rsid w:val="004F5F00"/>
    <w:rsid w:val="00516C06"/>
    <w:rsid w:val="005201C5"/>
    <w:rsid w:val="00524EB0"/>
    <w:rsid w:val="005830A3"/>
    <w:rsid w:val="005C2260"/>
    <w:rsid w:val="005C7DA1"/>
    <w:rsid w:val="00621D00"/>
    <w:rsid w:val="00646185"/>
    <w:rsid w:val="0065438C"/>
    <w:rsid w:val="00672B27"/>
    <w:rsid w:val="006764F3"/>
    <w:rsid w:val="006C3580"/>
    <w:rsid w:val="006D69EC"/>
    <w:rsid w:val="006F320D"/>
    <w:rsid w:val="00742AB1"/>
    <w:rsid w:val="00753CE0"/>
    <w:rsid w:val="007D5459"/>
    <w:rsid w:val="007F1A18"/>
    <w:rsid w:val="00815A2E"/>
    <w:rsid w:val="00871FFA"/>
    <w:rsid w:val="008A7F1D"/>
    <w:rsid w:val="008C1EDD"/>
    <w:rsid w:val="00933567"/>
    <w:rsid w:val="009A3AED"/>
    <w:rsid w:val="009B31CB"/>
    <w:rsid w:val="009C488B"/>
    <w:rsid w:val="009D631D"/>
    <w:rsid w:val="009E59E6"/>
    <w:rsid w:val="00A05BBC"/>
    <w:rsid w:val="00AD1EF4"/>
    <w:rsid w:val="00B40B15"/>
    <w:rsid w:val="00B468C0"/>
    <w:rsid w:val="00BA7889"/>
    <w:rsid w:val="00BC06AF"/>
    <w:rsid w:val="00BD43EA"/>
    <w:rsid w:val="00C600A0"/>
    <w:rsid w:val="00CE4F26"/>
    <w:rsid w:val="00E411EC"/>
    <w:rsid w:val="00E739A4"/>
    <w:rsid w:val="00E73C54"/>
    <w:rsid w:val="00E75928"/>
    <w:rsid w:val="00E76CDB"/>
    <w:rsid w:val="00EB2FD3"/>
    <w:rsid w:val="00F13FF3"/>
    <w:rsid w:val="00F214C2"/>
    <w:rsid w:val="00F215C4"/>
    <w:rsid w:val="00F60924"/>
    <w:rsid w:val="00F64F75"/>
    <w:rsid w:val="00F66570"/>
    <w:rsid w:val="00F94AEC"/>
    <w:rsid w:val="00FB72BF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