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3208" w:rsidRPr="00894918" w:rsidP="00BC3208">
      <w:pPr>
        <w:jc w:val="right"/>
      </w:pPr>
      <w:r>
        <w:t xml:space="preserve">Дело № </w:t>
      </w:r>
      <w:r w:rsidRPr="00894918">
        <w:t>5-</w:t>
      </w:r>
      <w:r w:rsidR="00417DDD">
        <w:t>151</w:t>
      </w:r>
      <w:r w:rsidRPr="00894918">
        <w:t>/33/202</w:t>
      </w:r>
      <w:r w:rsidR="008B7C99">
        <w:t>6</w:t>
      </w:r>
    </w:p>
    <w:p w:rsidR="00BC3208" w:rsidRPr="00894918" w:rsidP="00BC3208">
      <w:pPr>
        <w:jc w:val="right"/>
      </w:pPr>
      <w:r>
        <w:t>УИД</w:t>
      </w:r>
      <w:r w:rsidRPr="00894918">
        <w:t xml:space="preserve"> 91</w:t>
      </w:r>
      <w:r>
        <w:rPr>
          <w:lang w:val="en-US"/>
        </w:rPr>
        <w:t>R</w:t>
      </w:r>
      <w:r w:rsidRPr="00894918">
        <w:rPr>
          <w:lang w:val="en-US"/>
        </w:rPr>
        <w:t>S</w:t>
      </w:r>
      <w:r w:rsidRPr="00894918">
        <w:t>00</w:t>
      </w:r>
      <w:r>
        <w:t>08</w:t>
      </w:r>
      <w:r w:rsidRPr="00894918">
        <w:t>-01-202</w:t>
      </w:r>
      <w:r w:rsidR="000F2656">
        <w:t>6</w:t>
      </w:r>
      <w:r w:rsidRPr="00894918">
        <w:t>-00</w:t>
      </w:r>
      <w:r w:rsidR="000F2656">
        <w:t>0</w:t>
      </w:r>
      <w:r>
        <w:t>330</w:t>
      </w:r>
      <w:r w:rsidRPr="00894918">
        <w:t>-</w:t>
      </w:r>
      <w:r w:rsidR="000F2656">
        <w:t>6</w:t>
      </w:r>
      <w:r>
        <w:t>2</w:t>
      </w:r>
    </w:p>
    <w:p w:rsidR="00BC3208" w:rsidRPr="00894918" w:rsidP="00BC3208">
      <w:pPr>
        <w:jc w:val="center"/>
        <w:rPr>
          <w:b/>
          <w:i/>
        </w:rPr>
      </w:pPr>
      <w:r w:rsidRPr="00894918">
        <w:rPr>
          <w:b/>
          <w:i/>
        </w:rPr>
        <w:t>П</w:t>
      </w:r>
      <w:r w:rsidRPr="00894918">
        <w:rPr>
          <w:b/>
          <w:i/>
        </w:rPr>
        <w:t xml:space="preserve"> О С Т А Н О В Л Е Н И Е</w:t>
      </w:r>
    </w:p>
    <w:p w:rsidR="00BC3208" w:rsidRPr="00894918" w:rsidP="00BC3208">
      <w:pPr>
        <w:jc w:val="center"/>
        <w:rPr>
          <w:b/>
          <w:i/>
        </w:rPr>
      </w:pPr>
    </w:p>
    <w:p w:rsidR="00BC3208" w:rsidRPr="00894918" w:rsidP="00BC3208">
      <w:pPr>
        <w:jc w:val="both"/>
      </w:pPr>
      <w:r>
        <w:t>02 апреля</w:t>
      </w:r>
      <w:r w:rsidR="000F2656">
        <w:t xml:space="preserve"> 2026 </w:t>
      </w:r>
      <w:r w:rsidRPr="00894918">
        <w:t xml:space="preserve"> года                                                    </w:t>
      </w:r>
      <w:r w:rsidRPr="00894918" w:rsidR="00EF44FA">
        <w:t xml:space="preserve">                             </w:t>
      </w:r>
      <w:r w:rsidR="00894918">
        <w:t xml:space="preserve">                </w:t>
      </w:r>
      <w:r w:rsidR="000F2656">
        <w:t xml:space="preserve">    </w:t>
      </w:r>
      <w:r w:rsidRPr="00894918">
        <w:t>г. Джанкой</w:t>
      </w:r>
    </w:p>
    <w:p w:rsidR="00BC3208" w:rsidRPr="00894918" w:rsidP="00BC3208">
      <w:pPr>
        <w:jc w:val="both"/>
      </w:pPr>
    </w:p>
    <w:p w:rsidR="004D36AC" w:rsidP="004D36AC">
      <w:pPr>
        <w:jc w:val="both"/>
      </w:pPr>
      <w:r w:rsidRPr="00894918">
        <w:t xml:space="preserve">           </w:t>
      </w:r>
      <w:r w:rsidRPr="00894918">
        <w:t>Мировой судья судебного участка № 33 Джанкойского судебного  района Республики Крым Самойленко С</w:t>
      </w:r>
      <w:r w:rsidRPr="00894918" w:rsidR="00D14BBA">
        <w:t>ветлана Александровна,</w:t>
      </w:r>
      <w:r w:rsidR="00456F96">
        <w:t xml:space="preserve"> </w:t>
      </w:r>
      <w:r w:rsidRPr="00DB0DCA" w:rsidR="00DB0DCA">
        <w:t xml:space="preserve">с участием лица, в отношении которого ведется производство по делу </w:t>
      </w:r>
      <w:r w:rsidR="00DB0DCA">
        <w:t xml:space="preserve"> </w:t>
      </w:r>
      <w:r w:rsidR="000F2656">
        <w:t>Рышкевич</w:t>
      </w:r>
      <w:r w:rsidR="000F2656">
        <w:t xml:space="preserve"> О.В</w:t>
      </w:r>
      <w:r w:rsidR="003E2755">
        <w:t>.</w:t>
      </w:r>
      <w:r w:rsidR="00281E2B">
        <w:t xml:space="preserve">, </w:t>
      </w:r>
      <w:r w:rsidRPr="00894918">
        <w:t xml:space="preserve">рассмотрев материалы дела об административном правонарушении в отношении </w:t>
      </w:r>
      <w:r w:rsidR="000F2656">
        <w:rPr>
          <w:b/>
          <w:i/>
        </w:rPr>
        <w:t>Рышкевич</w:t>
      </w:r>
      <w:r w:rsidR="000F2656">
        <w:rPr>
          <w:b/>
          <w:i/>
        </w:rPr>
        <w:t xml:space="preserve"> О</w:t>
      </w:r>
      <w:r w:rsidR="00972E26">
        <w:rPr>
          <w:b/>
          <w:i/>
        </w:rPr>
        <w:t>.</w:t>
      </w:r>
      <w:r w:rsidR="000F2656">
        <w:rPr>
          <w:b/>
          <w:i/>
        </w:rPr>
        <w:t>В</w:t>
      </w:r>
      <w:r w:rsidR="00972E26">
        <w:rPr>
          <w:b/>
          <w:i/>
        </w:rPr>
        <w:t>.</w:t>
      </w:r>
      <w:r w:rsidRPr="00894918">
        <w:t xml:space="preserve">, </w:t>
      </w:r>
      <w:r w:rsidRPr="00894918">
        <w:t>родивше</w:t>
      </w:r>
      <w:r w:rsidR="000F2656">
        <w:t>й</w:t>
      </w:r>
      <w:r w:rsidRPr="00894918">
        <w:t xml:space="preserve">ся </w:t>
      </w:r>
      <w:r w:rsidR="00D42069">
        <w:t xml:space="preserve"> </w:t>
      </w:r>
      <w:r w:rsidR="00972E26">
        <w:rPr>
          <w:sz w:val="28"/>
          <w:szCs w:val="28"/>
        </w:rPr>
        <w:t>***</w:t>
      </w:r>
      <w:r w:rsidRPr="00C03294" w:rsidR="00972E26">
        <w:rPr>
          <w:sz w:val="28"/>
          <w:szCs w:val="28"/>
        </w:rPr>
        <w:t xml:space="preserve"> </w:t>
      </w:r>
      <w:r w:rsidR="000F2656">
        <w:t xml:space="preserve">в </w:t>
      </w:r>
      <w:r w:rsidR="00972E26">
        <w:rPr>
          <w:sz w:val="28"/>
          <w:szCs w:val="28"/>
        </w:rPr>
        <w:t>***</w:t>
      </w:r>
      <w:r w:rsidR="00281E2B">
        <w:t>,</w:t>
      </w:r>
      <w:r w:rsidR="00DB0DCA">
        <w:t xml:space="preserve"> </w:t>
      </w:r>
      <w:r w:rsidRPr="00894918" w:rsidR="00902F2C">
        <w:t>граждан</w:t>
      </w:r>
      <w:r w:rsidRPr="00894918">
        <w:t>ина</w:t>
      </w:r>
      <w:r w:rsidRPr="00894918">
        <w:t xml:space="preserve"> </w:t>
      </w:r>
      <w:r w:rsidR="00972E26">
        <w:rPr>
          <w:sz w:val="28"/>
          <w:szCs w:val="28"/>
        </w:rPr>
        <w:t>***</w:t>
      </w:r>
      <w:r w:rsidRPr="00C03294" w:rsidR="00972E26">
        <w:rPr>
          <w:sz w:val="28"/>
          <w:szCs w:val="28"/>
        </w:rPr>
        <w:t xml:space="preserve"> </w:t>
      </w:r>
      <w:r w:rsidRPr="00894918" w:rsidR="00D14BBA">
        <w:t>(паспорт</w:t>
      </w:r>
      <w:r w:rsidR="00D42069">
        <w:t xml:space="preserve"> </w:t>
      </w:r>
      <w:r w:rsidR="00972E26">
        <w:rPr>
          <w:sz w:val="28"/>
          <w:szCs w:val="28"/>
        </w:rPr>
        <w:t>***</w:t>
      </w:r>
      <w:r w:rsidRPr="00894918" w:rsidR="00D14BBA">
        <w:t>)</w:t>
      </w:r>
      <w:r w:rsidRPr="00894918">
        <w:t>,</w:t>
      </w:r>
      <w:r w:rsidR="003E2755">
        <w:t xml:space="preserve"> </w:t>
      </w:r>
      <w:r w:rsidR="000F2656">
        <w:t>пенсионера</w:t>
      </w:r>
      <w:r w:rsidR="003E2755">
        <w:t xml:space="preserve">, </w:t>
      </w:r>
      <w:r w:rsidR="00DB0DCA">
        <w:t xml:space="preserve"> про</w:t>
      </w:r>
      <w:r w:rsidRPr="00894918">
        <w:t>живающе</w:t>
      </w:r>
      <w:r w:rsidR="000F2656">
        <w:t>й</w:t>
      </w:r>
      <w:r w:rsidRPr="00894918">
        <w:t xml:space="preserve">  по адресу: </w:t>
      </w:r>
      <w:r w:rsidR="00972E26">
        <w:rPr>
          <w:sz w:val="28"/>
          <w:szCs w:val="28"/>
        </w:rPr>
        <w:t>***</w:t>
      </w:r>
      <w:r w:rsidRPr="00894918">
        <w:t xml:space="preserve">, </w:t>
      </w:r>
      <w:r w:rsidR="00425EE4">
        <w:t>привлекавшейся</w:t>
      </w:r>
      <w:r w:rsidR="00425EE4">
        <w:t xml:space="preserve"> к административной ответственности по ст.14.17.1 КоАП РФ постановлением от 03.03.2026 по делу № 5-91</w:t>
      </w:r>
      <w:r w:rsidR="00425EE4">
        <w:t xml:space="preserve">/33/2026,  </w:t>
      </w:r>
      <w:r w:rsidRPr="00894918">
        <w:t xml:space="preserve">в совершении административного правонарушения, предусмотренного </w:t>
      </w:r>
      <w:r w:rsidRPr="00894918" w:rsidR="00EE719E">
        <w:t xml:space="preserve">ч.1 </w:t>
      </w:r>
      <w:r w:rsidRPr="00894918">
        <w:t>ст.14.</w:t>
      </w:r>
      <w:r w:rsidRPr="00894918" w:rsidR="00EE719E">
        <w:t xml:space="preserve">17.1 </w:t>
      </w:r>
      <w:r w:rsidRPr="00894918">
        <w:t>КоАП РФ,</w:t>
      </w:r>
    </w:p>
    <w:p w:rsidR="00BC3208" w:rsidRPr="00894918" w:rsidP="00BC3208">
      <w:pPr>
        <w:jc w:val="center"/>
        <w:rPr>
          <w:b/>
        </w:rPr>
      </w:pPr>
      <w:r w:rsidRPr="00894918">
        <w:rPr>
          <w:b/>
          <w:i/>
        </w:rPr>
        <w:t>У С Т А Н О В И Л</w:t>
      </w:r>
      <w:r w:rsidRPr="00894918">
        <w:rPr>
          <w:b/>
        </w:rPr>
        <w:t xml:space="preserve"> :</w:t>
      </w:r>
    </w:p>
    <w:p w:rsidR="00BC3208" w:rsidRPr="00894918" w:rsidP="00BC3208">
      <w:pPr>
        <w:jc w:val="both"/>
      </w:pPr>
    </w:p>
    <w:p w:rsidR="00AA5020" w:rsidRPr="00894918" w:rsidP="00101D2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>Рышкевич</w:t>
      </w:r>
      <w:r>
        <w:t xml:space="preserve"> О.В</w:t>
      </w:r>
      <w:r w:rsidR="00281E2B">
        <w:t>. яв</w:t>
      </w:r>
      <w:r w:rsidRPr="00894918" w:rsidR="00101D22">
        <w:t>ляясь физическим лицом, не относящимся к физическим лицам, перечисленным в качестве исключений в ч.1 ст.14.17.1 КоАП РФ,  незаконно осуществ</w:t>
      </w:r>
      <w:r w:rsidR="001516B8">
        <w:t>ляла</w:t>
      </w:r>
      <w:r w:rsidRPr="00894918" w:rsidR="00101D22">
        <w:t xml:space="preserve"> розничную продажу </w:t>
      </w:r>
      <w:r w:rsidRPr="00894918" w:rsidR="00894918">
        <w:t xml:space="preserve"> спиртосодержащей пищевой продукции</w:t>
      </w:r>
      <w:r w:rsidRPr="00894918" w:rsidR="00101D22">
        <w:t>, это действие не содержит уголовно наказуемого деяния, при следующих обстоятельствах.</w:t>
      </w:r>
    </w:p>
    <w:p w:rsidR="00101D22" w:rsidRPr="00894918" w:rsidP="00AA502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12.12</w:t>
      </w:r>
      <w:r w:rsidR="000F2656">
        <w:rPr>
          <w:rFonts w:eastAsiaTheme="minorHAnsi"/>
          <w:lang w:eastAsia="en-US"/>
        </w:rPr>
        <w:t>.2025</w:t>
      </w:r>
      <w:r w:rsidR="00D4206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около </w:t>
      </w:r>
      <w:r w:rsidR="000F2656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>2</w:t>
      </w:r>
      <w:r w:rsidR="00D42069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>5</w:t>
      </w:r>
      <w:r w:rsidR="00D42069">
        <w:rPr>
          <w:rFonts w:eastAsiaTheme="minorHAnsi"/>
          <w:lang w:eastAsia="en-US"/>
        </w:rPr>
        <w:t>0</w:t>
      </w:r>
      <w:r w:rsidRPr="00D42069" w:rsidR="00D42069">
        <w:t xml:space="preserve"> </w:t>
      </w:r>
      <w:r w:rsidRPr="00D42069" w:rsidR="00D42069">
        <w:rPr>
          <w:rFonts w:eastAsiaTheme="minorHAnsi"/>
          <w:lang w:eastAsia="en-US"/>
        </w:rPr>
        <w:t xml:space="preserve">по адресу: </w:t>
      </w:r>
      <w:r w:rsidR="00972E26">
        <w:rPr>
          <w:sz w:val="28"/>
          <w:szCs w:val="28"/>
        </w:rPr>
        <w:t>***</w:t>
      </w:r>
      <w:r w:rsidRPr="00C03294" w:rsidR="00972E26">
        <w:rPr>
          <w:sz w:val="28"/>
          <w:szCs w:val="28"/>
        </w:rPr>
        <w:t xml:space="preserve"> </w:t>
      </w:r>
      <w:r w:rsidRPr="000F2656" w:rsidR="000F2656">
        <w:rPr>
          <w:rFonts w:eastAsiaTheme="minorHAnsi"/>
          <w:lang w:eastAsia="en-US"/>
        </w:rPr>
        <w:t>Рышкевич</w:t>
      </w:r>
      <w:r w:rsidRPr="000F2656" w:rsidR="000F2656">
        <w:rPr>
          <w:rFonts w:eastAsiaTheme="minorHAnsi"/>
          <w:lang w:eastAsia="en-US"/>
        </w:rPr>
        <w:t xml:space="preserve"> О.В</w:t>
      </w:r>
      <w:r w:rsidRPr="00DB0DCA" w:rsidR="00DB0DCA">
        <w:rPr>
          <w:rFonts w:eastAsiaTheme="minorHAnsi"/>
          <w:lang w:eastAsia="en-US"/>
        </w:rPr>
        <w:t>.</w:t>
      </w:r>
      <w:r w:rsidR="00DB0DCA">
        <w:rPr>
          <w:rFonts w:eastAsiaTheme="minorHAnsi"/>
          <w:lang w:eastAsia="en-US"/>
        </w:rPr>
        <w:t xml:space="preserve"> </w:t>
      </w:r>
      <w:r w:rsidRPr="00894918" w:rsidR="00AA5020">
        <w:rPr>
          <w:rFonts w:eastAsiaTheme="minorHAnsi"/>
          <w:lang w:eastAsia="en-US"/>
        </w:rPr>
        <w:t>осуществ</w:t>
      </w:r>
      <w:r w:rsidRPr="00894918">
        <w:rPr>
          <w:rFonts w:eastAsiaTheme="minorHAnsi"/>
          <w:lang w:eastAsia="en-US"/>
        </w:rPr>
        <w:t>лял</w:t>
      </w:r>
      <w:r w:rsidR="00CF4E08">
        <w:rPr>
          <w:rFonts w:eastAsiaTheme="minorHAnsi"/>
          <w:lang w:eastAsia="en-US"/>
        </w:rPr>
        <w:t>а незаконную</w:t>
      </w:r>
      <w:r w:rsidRPr="00894918" w:rsidR="00AA5020">
        <w:rPr>
          <w:rFonts w:eastAsiaTheme="minorHAnsi"/>
          <w:lang w:eastAsia="en-US"/>
        </w:rPr>
        <w:t xml:space="preserve"> </w:t>
      </w:r>
      <w:r w:rsidRPr="00894918">
        <w:rPr>
          <w:rFonts w:eastAsiaTheme="minorHAnsi"/>
          <w:lang w:eastAsia="en-US"/>
        </w:rPr>
        <w:t xml:space="preserve"> розничную продажу спиртосодержащей продукции,</w:t>
      </w:r>
      <w:r w:rsidR="00D42069">
        <w:rPr>
          <w:rFonts w:eastAsiaTheme="minorHAnsi"/>
          <w:lang w:eastAsia="en-US"/>
        </w:rPr>
        <w:t xml:space="preserve"> изготовленной кустарным способом, </w:t>
      </w:r>
      <w:r w:rsidR="005D29AA">
        <w:rPr>
          <w:rFonts w:eastAsiaTheme="minorHAnsi"/>
          <w:lang w:eastAsia="en-US"/>
        </w:rPr>
        <w:t xml:space="preserve"> </w:t>
      </w:r>
      <w:r w:rsidRPr="00606375" w:rsidR="00606375">
        <w:rPr>
          <w:rFonts w:eastAsiaTheme="minorHAnsi"/>
          <w:lang w:eastAsia="en-US"/>
        </w:rPr>
        <w:t xml:space="preserve">по цене </w:t>
      </w:r>
      <w:r w:rsidR="005B443A">
        <w:rPr>
          <w:rFonts w:eastAsiaTheme="minorHAnsi"/>
          <w:lang w:eastAsia="en-US"/>
        </w:rPr>
        <w:t>20</w:t>
      </w:r>
      <w:r w:rsidR="00606375">
        <w:rPr>
          <w:rFonts w:eastAsiaTheme="minorHAnsi"/>
          <w:lang w:eastAsia="en-US"/>
        </w:rPr>
        <w:t>0</w:t>
      </w:r>
      <w:r w:rsidRPr="00606375" w:rsidR="00606375">
        <w:rPr>
          <w:rFonts w:eastAsiaTheme="minorHAnsi"/>
          <w:lang w:eastAsia="en-US"/>
        </w:rPr>
        <w:t xml:space="preserve"> рублей за </w:t>
      </w:r>
      <w:r w:rsidR="000F2656">
        <w:rPr>
          <w:rFonts w:eastAsiaTheme="minorHAnsi"/>
          <w:lang w:eastAsia="en-US"/>
        </w:rPr>
        <w:t>0,5</w:t>
      </w:r>
      <w:r w:rsidRPr="00606375" w:rsidR="00606375">
        <w:rPr>
          <w:rFonts w:eastAsiaTheme="minorHAnsi"/>
          <w:lang w:eastAsia="en-US"/>
        </w:rPr>
        <w:t xml:space="preserve">л., </w:t>
      </w:r>
      <w:r w:rsidRPr="00894918">
        <w:rPr>
          <w:rFonts w:eastAsiaTheme="minorHAnsi"/>
          <w:lang w:eastAsia="en-US"/>
        </w:rPr>
        <w:t xml:space="preserve"> </w:t>
      </w:r>
      <w:r w:rsidR="005D29AA">
        <w:rPr>
          <w:rFonts w:eastAsiaTheme="minorHAnsi"/>
          <w:lang w:eastAsia="en-US"/>
        </w:rPr>
        <w:t xml:space="preserve">в нарушение ст.26 </w:t>
      </w:r>
      <w:r w:rsidRPr="005D29AA" w:rsidR="005D29AA">
        <w:rPr>
          <w:rFonts w:eastAsiaTheme="minorHAnsi"/>
          <w:lang w:eastAsia="en-US"/>
        </w:rPr>
        <w:t>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(далее Закон № 171-ФЗ)</w:t>
      </w:r>
      <w:r w:rsidR="005D29AA">
        <w:rPr>
          <w:rFonts w:eastAsiaTheme="minorHAnsi"/>
          <w:lang w:eastAsia="en-US"/>
        </w:rPr>
        <w:t>.</w:t>
      </w:r>
    </w:p>
    <w:p w:rsidR="00FD573E" w:rsidRPr="00FD573E" w:rsidP="00FD573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Правонарушитель</w:t>
      </w:r>
      <w:r>
        <w:rPr>
          <w:rFonts w:eastAsiaTheme="minorHAnsi"/>
          <w:lang w:eastAsia="en-US"/>
        </w:rPr>
        <w:t xml:space="preserve"> </w:t>
      </w:r>
      <w:r w:rsidRPr="000F2656" w:rsidR="000F2656">
        <w:rPr>
          <w:rFonts w:eastAsiaTheme="minorHAnsi"/>
          <w:lang w:eastAsia="en-US"/>
        </w:rPr>
        <w:t>Рышкевич</w:t>
      </w:r>
      <w:r w:rsidRPr="000F2656" w:rsidR="000F2656">
        <w:rPr>
          <w:rFonts w:eastAsiaTheme="minorHAnsi"/>
          <w:lang w:eastAsia="en-US"/>
        </w:rPr>
        <w:t xml:space="preserve"> О.В</w:t>
      </w:r>
      <w:r w:rsidR="005B443A">
        <w:rPr>
          <w:rFonts w:eastAsiaTheme="minorHAnsi"/>
          <w:lang w:eastAsia="en-US"/>
        </w:rPr>
        <w:t>.</w:t>
      </w:r>
      <w:r w:rsidRPr="005B443A" w:rsidR="005B443A">
        <w:rPr>
          <w:rFonts w:eastAsiaTheme="minorHAnsi"/>
          <w:lang w:eastAsia="en-US"/>
        </w:rPr>
        <w:t xml:space="preserve"> </w:t>
      </w:r>
      <w:r w:rsidR="00DB0DCA">
        <w:rPr>
          <w:rFonts w:eastAsiaTheme="minorHAnsi"/>
          <w:lang w:eastAsia="en-US"/>
        </w:rPr>
        <w:t>в судебном заседании вину признал</w:t>
      </w:r>
      <w:r w:rsidR="000F2656">
        <w:rPr>
          <w:rFonts w:eastAsiaTheme="minorHAnsi"/>
          <w:lang w:eastAsia="en-US"/>
        </w:rPr>
        <w:t>а</w:t>
      </w:r>
      <w:r w:rsidR="00DB0DCA">
        <w:rPr>
          <w:rFonts w:eastAsiaTheme="minorHAnsi"/>
          <w:lang w:eastAsia="en-US"/>
        </w:rPr>
        <w:t xml:space="preserve">, </w:t>
      </w:r>
      <w:r w:rsidR="00DB0DCA">
        <w:rPr>
          <w:rFonts w:eastAsiaTheme="minorHAnsi"/>
          <w:lang w:eastAsia="en-US"/>
        </w:rPr>
        <w:t>обстоятельства, изложенные в протоколе об административном правонарушении подтвердил</w:t>
      </w:r>
      <w:r w:rsidR="000F2656">
        <w:rPr>
          <w:rFonts w:eastAsiaTheme="minorHAnsi"/>
          <w:lang w:eastAsia="en-US"/>
        </w:rPr>
        <w:t>а</w:t>
      </w:r>
      <w:r w:rsidR="00DB0DCA">
        <w:rPr>
          <w:rFonts w:eastAsiaTheme="minorHAnsi"/>
          <w:lang w:eastAsia="en-US"/>
        </w:rPr>
        <w:t>, при размере наказания просил</w:t>
      </w:r>
      <w:r w:rsidR="000F2656">
        <w:rPr>
          <w:rFonts w:eastAsiaTheme="minorHAnsi"/>
          <w:lang w:eastAsia="en-US"/>
        </w:rPr>
        <w:t>а</w:t>
      </w:r>
      <w:r w:rsidR="00DB0DCA">
        <w:rPr>
          <w:rFonts w:eastAsiaTheme="minorHAnsi"/>
          <w:lang w:eastAsia="en-US"/>
        </w:rPr>
        <w:t xml:space="preserve"> учесть тяжелое материальное положение</w:t>
      </w:r>
      <w:r w:rsidR="005B443A">
        <w:rPr>
          <w:rFonts w:eastAsiaTheme="minorHAnsi"/>
          <w:lang w:eastAsia="en-US"/>
        </w:rPr>
        <w:t xml:space="preserve">, </w:t>
      </w:r>
      <w:r w:rsidR="000F2656">
        <w:rPr>
          <w:rFonts w:eastAsiaTheme="minorHAnsi"/>
          <w:lang w:eastAsia="en-US"/>
        </w:rPr>
        <w:t>возраст</w:t>
      </w:r>
      <w:r w:rsidR="00DB0DCA">
        <w:rPr>
          <w:rFonts w:eastAsiaTheme="minorHAnsi"/>
          <w:lang w:eastAsia="en-US"/>
        </w:rPr>
        <w:t>.</w:t>
      </w:r>
    </w:p>
    <w:p w:rsidR="00627D24" w:rsidP="00FD573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FD573E">
        <w:rPr>
          <w:rFonts w:eastAsiaTheme="minorHAnsi"/>
          <w:lang w:eastAsia="en-US"/>
        </w:rPr>
        <w:t>Исследовав материалы дела, судья считает вину доказанной, которая подтверждается</w:t>
      </w:r>
      <w:r w:rsidR="005D29AA">
        <w:rPr>
          <w:rFonts w:eastAsiaTheme="minorHAnsi"/>
          <w:lang w:eastAsia="en-US"/>
        </w:rPr>
        <w:t xml:space="preserve"> совокупностью следующих доказательств</w:t>
      </w:r>
      <w:r w:rsidRPr="00FD573E">
        <w:rPr>
          <w:rFonts w:eastAsiaTheme="minorHAnsi"/>
          <w:lang w:eastAsia="en-US"/>
        </w:rPr>
        <w:t>: протоколом об административном правонарушении</w:t>
      </w:r>
      <w:r>
        <w:rPr>
          <w:rFonts w:eastAsiaTheme="minorHAnsi"/>
          <w:lang w:eastAsia="en-US"/>
        </w:rPr>
        <w:t xml:space="preserve"> № </w:t>
      </w:r>
      <w:r w:rsidR="00425EE4">
        <w:rPr>
          <w:rFonts w:eastAsiaTheme="minorHAnsi"/>
          <w:lang w:eastAsia="en-US"/>
        </w:rPr>
        <w:t>354174</w:t>
      </w:r>
      <w:r w:rsidR="00F85BC3">
        <w:rPr>
          <w:rFonts w:eastAsiaTheme="minorHAnsi"/>
          <w:lang w:eastAsia="en-US"/>
        </w:rPr>
        <w:t xml:space="preserve"> от </w:t>
      </w:r>
      <w:r w:rsidR="00425EE4">
        <w:rPr>
          <w:rFonts w:eastAsiaTheme="minorHAnsi"/>
          <w:lang w:eastAsia="en-US"/>
        </w:rPr>
        <w:t>29.01.2026</w:t>
      </w:r>
      <w:r w:rsidR="000F2656">
        <w:rPr>
          <w:rFonts w:eastAsiaTheme="minorHAnsi"/>
          <w:lang w:eastAsia="en-US"/>
        </w:rPr>
        <w:t xml:space="preserve"> </w:t>
      </w:r>
      <w:r w:rsidRPr="00FD573E">
        <w:rPr>
          <w:rFonts w:eastAsiaTheme="minorHAnsi"/>
          <w:lang w:eastAsia="en-US"/>
        </w:rPr>
        <w:t>(</w:t>
      </w:r>
      <w:r w:rsidRPr="00FD573E">
        <w:rPr>
          <w:rFonts w:eastAsiaTheme="minorHAnsi"/>
          <w:lang w:eastAsia="en-US"/>
        </w:rPr>
        <w:t>л.д</w:t>
      </w:r>
      <w:r w:rsidRPr="00FD573E">
        <w:rPr>
          <w:rFonts w:eastAsiaTheme="minorHAnsi"/>
          <w:lang w:eastAsia="en-US"/>
        </w:rPr>
        <w:t xml:space="preserve">. </w:t>
      </w:r>
      <w:r w:rsidR="00425EE4">
        <w:rPr>
          <w:rFonts w:eastAsiaTheme="minorHAnsi"/>
          <w:lang w:eastAsia="en-US"/>
        </w:rPr>
        <w:t>2</w:t>
      </w:r>
      <w:r w:rsidR="00F85BC3">
        <w:rPr>
          <w:rFonts w:eastAsiaTheme="minorHAnsi"/>
          <w:lang w:eastAsia="en-US"/>
        </w:rPr>
        <w:t xml:space="preserve">); </w:t>
      </w:r>
      <w:r w:rsidR="001B729E">
        <w:rPr>
          <w:rFonts w:eastAsiaTheme="minorHAnsi"/>
          <w:lang w:eastAsia="en-US"/>
        </w:rPr>
        <w:t>определением о возбуждении дела и проведении административного расследования</w:t>
      </w:r>
      <w:r w:rsidR="000F2656">
        <w:rPr>
          <w:rFonts w:eastAsiaTheme="minorHAnsi"/>
          <w:lang w:eastAsia="en-US"/>
        </w:rPr>
        <w:t xml:space="preserve"> от </w:t>
      </w:r>
      <w:r w:rsidR="00425EE4">
        <w:rPr>
          <w:rFonts w:eastAsiaTheme="minorHAnsi"/>
          <w:lang w:eastAsia="en-US"/>
        </w:rPr>
        <w:t>15.12</w:t>
      </w:r>
      <w:r w:rsidR="000F2656">
        <w:rPr>
          <w:rFonts w:eastAsiaTheme="minorHAnsi"/>
          <w:lang w:eastAsia="en-US"/>
        </w:rPr>
        <w:t>.2025</w:t>
      </w:r>
      <w:r w:rsidR="001B729E">
        <w:rPr>
          <w:rFonts w:eastAsiaTheme="minorHAnsi"/>
          <w:lang w:eastAsia="en-US"/>
        </w:rPr>
        <w:t xml:space="preserve"> (л.д.</w:t>
      </w:r>
      <w:r w:rsidR="00425EE4">
        <w:rPr>
          <w:rFonts w:eastAsiaTheme="minorHAnsi"/>
          <w:lang w:eastAsia="en-US"/>
        </w:rPr>
        <w:t>3</w:t>
      </w:r>
      <w:r w:rsidR="001B729E">
        <w:rPr>
          <w:rFonts w:eastAsiaTheme="minorHAnsi"/>
          <w:lang w:eastAsia="en-US"/>
        </w:rPr>
        <w:t xml:space="preserve">); </w:t>
      </w:r>
      <w:r w:rsidR="00F85BC3">
        <w:rPr>
          <w:rFonts w:eastAsiaTheme="minorHAnsi"/>
          <w:lang w:eastAsia="en-US"/>
        </w:rPr>
        <w:t>рапортом</w:t>
      </w:r>
      <w:r w:rsidRPr="00FD573E">
        <w:rPr>
          <w:rFonts w:eastAsiaTheme="minorHAnsi"/>
          <w:lang w:eastAsia="en-US"/>
        </w:rPr>
        <w:t xml:space="preserve"> </w:t>
      </w:r>
      <w:r w:rsidR="00F85BC3">
        <w:rPr>
          <w:rFonts w:eastAsiaTheme="minorHAnsi"/>
          <w:lang w:eastAsia="en-US"/>
        </w:rPr>
        <w:t xml:space="preserve"> </w:t>
      </w:r>
      <w:r w:rsidR="00131AAD">
        <w:rPr>
          <w:rFonts w:eastAsiaTheme="minorHAnsi"/>
          <w:lang w:eastAsia="en-US"/>
        </w:rPr>
        <w:t>ИГИАЗ</w:t>
      </w:r>
      <w:r w:rsidR="000F2656">
        <w:rPr>
          <w:rFonts w:eastAsiaTheme="minorHAnsi"/>
          <w:lang w:eastAsia="en-US"/>
        </w:rPr>
        <w:t xml:space="preserve"> МО МВД России «Джанкойский» </w:t>
      </w:r>
      <w:r w:rsidR="00131AAD">
        <w:rPr>
          <w:rFonts w:eastAsiaTheme="minorHAnsi"/>
          <w:lang w:eastAsia="en-US"/>
        </w:rPr>
        <w:t>от 12.12.</w:t>
      </w:r>
      <w:r w:rsidR="000F2656">
        <w:rPr>
          <w:rFonts w:eastAsiaTheme="minorHAnsi"/>
          <w:lang w:eastAsia="en-US"/>
        </w:rPr>
        <w:t>2025</w:t>
      </w:r>
      <w:r w:rsidR="00F85BC3">
        <w:rPr>
          <w:rFonts w:eastAsiaTheme="minorHAnsi"/>
          <w:lang w:eastAsia="en-US"/>
        </w:rPr>
        <w:t xml:space="preserve"> (л.д.</w:t>
      </w:r>
      <w:r w:rsidR="00131AAD">
        <w:rPr>
          <w:rFonts w:eastAsiaTheme="minorHAnsi"/>
          <w:lang w:eastAsia="en-US"/>
        </w:rPr>
        <w:t>4</w:t>
      </w:r>
      <w:r w:rsidR="00F85BC3">
        <w:rPr>
          <w:rFonts w:eastAsiaTheme="minorHAnsi"/>
          <w:lang w:eastAsia="en-US"/>
        </w:rPr>
        <w:t xml:space="preserve">); протоколом </w:t>
      </w:r>
      <w:r w:rsidR="00131AAD">
        <w:rPr>
          <w:rFonts w:eastAsiaTheme="minorHAnsi"/>
          <w:lang w:eastAsia="en-US"/>
        </w:rPr>
        <w:t xml:space="preserve">осмотра </w:t>
      </w:r>
      <w:r w:rsidR="001B729E">
        <w:rPr>
          <w:rFonts w:eastAsiaTheme="minorHAnsi"/>
          <w:lang w:eastAsia="en-US"/>
        </w:rPr>
        <w:t xml:space="preserve"> от </w:t>
      </w:r>
      <w:r w:rsidR="00131AAD">
        <w:rPr>
          <w:rFonts w:eastAsiaTheme="minorHAnsi"/>
          <w:lang w:eastAsia="en-US"/>
        </w:rPr>
        <w:t>12.12</w:t>
      </w:r>
      <w:r w:rsidR="000F2656">
        <w:rPr>
          <w:rFonts w:eastAsiaTheme="minorHAnsi"/>
          <w:lang w:eastAsia="en-US"/>
        </w:rPr>
        <w:t>.2025</w:t>
      </w:r>
      <w:r w:rsidR="001516B8">
        <w:rPr>
          <w:rFonts w:eastAsiaTheme="minorHAnsi"/>
          <w:lang w:eastAsia="en-US"/>
        </w:rPr>
        <w:t xml:space="preserve"> с фотоматериалом</w:t>
      </w:r>
      <w:r w:rsidRPr="00F85BC3" w:rsidR="00F85BC3">
        <w:rPr>
          <w:rFonts w:eastAsiaTheme="minorHAnsi"/>
          <w:lang w:eastAsia="en-US"/>
        </w:rPr>
        <w:t xml:space="preserve"> (л.д.</w:t>
      </w:r>
      <w:r w:rsidR="00131AAD">
        <w:rPr>
          <w:rFonts w:eastAsiaTheme="minorHAnsi"/>
          <w:lang w:eastAsia="en-US"/>
        </w:rPr>
        <w:t>8</w:t>
      </w:r>
      <w:r w:rsidR="001516B8">
        <w:rPr>
          <w:rFonts w:eastAsiaTheme="minorHAnsi"/>
          <w:lang w:eastAsia="en-US"/>
        </w:rPr>
        <w:t>,</w:t>
      </w:r>
      <w:r w:rsidR="00131AAD">
        <w:rPr>
          <w:rFonts w:eastAsiaTheme="minorHAnsi"/>
          <w:lang w:eastAsia="en-US"/>
        </w:rPr>
        <w:t>21</w:t>
      </w:r>
      <w:r w:rsidR="001516B8">
        <w:rPr>
          <w:rFonts w:eastAsiaTheme="minorHAnsi"/>
          <w:lang w:eastAsia="en-US"/>
        </w:rPr>
        <w:t>-</w:t>
      </w:r>
      <w:r w:rsidR="00131AAD">
        <w:rPr>
          <w:rFonts w:eastAsiaTheme="minorHAnsi"/>
          <w:lang w:eastAsia="en-US"/>
        </w:rPr>
        <w:t>22</w:t>
      </w:r>
      <w:r w:rsidRPr="00F85BC3" w:rsidR="00F85BC3">
        <w:rPr>
          <w:rFonts w:eastAsiaTheme="minorHAnsi"/>
          <w:lang w:eastAsia="en-US"/>
        </w:rPr>
        <w:t>);</w:t>
      </w:r>
      <w:r w:rsidRPr="00F85BC3" w:rsidR="00F85BC3">
        <w:rPr>
          <w:rFonts w:eastAsiaTheme="minorHAnsi"/>
          <w:lang w:eastAsia="en-US"/>
        </w:rPr>
        <w:t xml:space="preserve"> письменными объяснениями </w:t>
      </w:r>
      <w:r w:rsidR="001516B8">
        <w:rPr>
          <w:rFonts w:eastAsiaTheme="minorHAnsi"/>
          <w:lang w:eastAsia="en-US"/>
        </w:rPr>
        <w:t>привлекаемого лица, свидетелей</w:t>
      </w:r>
      <w:r w:rsidR="001B729E">
        <w:rPr>
          <w:rFonts w:eastAsiaTheme="minorHAnsi"/>
          <w:lang w:eastAsia="en-US"/>
        </w:rPr>
        <w:t xml:space="preserve"> </w:t>
      </w:r>
      <w:r w:rsidR="00F85BC3">
        <w:rPr>
          <w:rFonts w:eastAsiaTheme="minorHAnsi"/>
          <w:lang w:eastAsia="en-US"/>
        </w:rPr>
        <w:t xml:space="preserve"> (л.д.</w:t>
      </w:r>
      <w:r w:rsidR="00131AAD">
        <w:rPr>
          <w:rFonts w:eastAsiaTheme="minorHAnsi"/>
          <w:lang w:eastAsia="en-US"/>
        </w:rPr>
        <w:t>5</w:t>
      </w:r>
      <w:r w:rsidR="001516B8">
        <w:rPr>
          <w:rFonts w:eastAsiaTheme="minorHAnsi"/>
          <w:lang w:eastAsia="en-US"/>
        </w:rPr>
        <w:t>-</w:t>
      </w:r>
      <w:r w:rsidR="00131AAD">
        <w:rPr>
          <w:rFonts w:eastAsiaTheme="minorHAnsi"/>
          <w:lang w:eastAsia="en-US"/>
        </w:rPr>
        <w:t>7</w:t>
      </w:r>
      <w:r w:rsidR="00F85BC3">
        <w:rPr>
          <w:rFonts w:eastAsiaTheme="minorHAnsi"/>
          <w:lang w:eastAsia="en-US"/>
        </w:rPr>
        <w:t xml:space="preserve">); </w:t>
      </w:r>
      <w:r w:rsidR="00131AAD">
        <w:rPr>
          <w:rFonts w:eastAsiaTheme="minorHAnsi"/>
          <w:lang w:eastAsia="en-US"/>
        </w:rPr>
        <w:t xml:space="preserve">протоколом изъятия № 002543 от 12.12.2025 (л.д.9); </w:t>
      </w:r>
      <w:r w:rsidR="001516B8">
        <w:rPr>
          <w:rFonts w:eastAsiaTheme="minorHAnsi"/>
          <w:lang w:eastAsia="en-US"/>
        </w:rPr>
        <w:t>сведениями МО МВД России «Джанкойский» об отсутствии в действиях привлекаемого лица уголовно наказуемого деяния (л.д.1</w:t>
      </w:r>
      <w:r w:rsidR="00131AAD">
        <w:rPr>
          <w:rFonts w:eastAsiaTheme="minorHAnsi"/>
          <w:lang w:eastAsia="en-US"/>
        </w:rPr>
        <w:t>0</w:t>
      </w:r>
      <w:r w:rsidR="001516B8">
        <w:rPr>
          <w:rFonts w:eastAsiaTheme="minorHAnsi"/>
          <w:lang w:eastAsia="en-US"/>
        </w:rPr>
        <w:t xml:space="preserve">); </w:t>
      </w:r>
      <w:r>
        <w:rPr>
          <w:rFonts w:eastAsiaTheme="minorHAnsi"/>
          <w:lang w:eastAsia="en-US"/>
        </w:rPr>
        <w:t xml:space="preserve">заключением эксперта № </w:t>
      </w:r>
      <w:r w:rsidR="00F85BC3">
        <w:rPr>
          <w:rFonts w:eastAsiaTheme="minorHAnsi"/>
          <w:lang w:eastAsia="en-US"/>
        </w:rPr>
        <w:t>9</w:t>
      </w:r>
      <w:r>
        <w:rPr>
          <w:rFonts w:eastAsiaTheme="minorHAnsi"/>
          <w:lang w:eastAsia="en-US"/>
        </w:rPr>
        <w:t>/</w:t>
      </w:r>
      <w:r w:rsidR="00131AAD">
        <w:rPr>
          <w:rFonts w:eastAsiaTheme="minorHAnsi"/>
          <w:lang w:eastAsia="en-US"/>
        </w:rPr>
        <w:t>335</w:t>
      </w:r>
      <w:r>
        <w:rPr>
          <w:rFonts w:eastAsiaTheme="minorHAnsi"/>
          <w:lang w:eastAsia="en-US"/>
        </w:rPr>
        <w:t xml:space="preserve"> от </w:t>
      </w:r>
      <w:r w:rsidR="00131AAD">
        <w:rPr>
          <w:rFonts w:eastAsiaTheme="minorHAnsi"/>
          <w:lang w:eastAsia="en-US"/>
        </w:rPr>
        <w:t>29.12</w:t>
      </w:r>
      <w:r>
        <w:rPr>
          <w:rFonts w:eastAsiaTheme="minorHAnsi"/>
          <w:lang w:eastAsia="en-US"/>
        </w:rPr>
        <w:t>.202</w:t>
      </w:r>
      <w:r w:rsidR="001516B8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 xml:space="preserve"> (л.д.</w:t>
      </w:r>
      <w:r w:rsidR="00131AAD">
        <w:rPr>
          <w:rFonts w:eastAsiaTheme="minorHAnsi"/>
          <w:lang w:eastAsia="en-US"/>
        </w:rPr>
        <w:t>17</w:t>
      </w:r>
      <w:r>
        <w:rPr>
          <w:rFonts w:eastAsiaTheme="minorHAnsi"/>
          <w:lang w:eastAsia="en-US"/>
        </w:rPr>
        <w:t>)</w:t>
      </w:r>
      <w:r w:rsidR="00F85BC3">
        <w:rPr>
          <w:rFonts w:eastAsiaTheme="minorHAnsi"/>
          <w:lang w:eastAsia="en-US"/>
        </w:rPr>
        <w:t xml:space="preserve">; </w:t>
      </w:r>
      <w:r w:rsidR="001516B8">
        <w:rPr>
          <w:rFonts w:eastAsiaTheme="minorHAnsi"/>
          <w:lang w:eastAsia="en-US"/>
        </w:rPr>
        <w:t>сведениями о хранении изъятого имущества</w:t>
      </w:r>
      <w:r w:rsidR="001B729E">
        <w:rPr>
          <w:rFonts w:eastAsiaTheme="minorHAnsi"/>
          <w:lang w:eastAsia="en-US"/>
        </w:rPr>
        <w:t xml:space="preserve"> (л.д.</w:t>
      </w:r>
      <w:r w:rsidR="00131AAD">
        <w:rPr>
          <w:rFonts w:eastAsiaTheme="minorHAnsi"/>
          <w:lang w:eastAsia="en-US"/>
        </w:rPr>
        <w:t>24</w:t>
      </w:r>
      <w:r w:rsidR="001B729E">
        <w:rPr>
          <w:rFonts w:eastAsiaTheme="minorHAnsi"/>
          <w:lang w:eastAsia="en-US"/>
        </w:rPr>
        <w:t>)</w:t>
      </w:r>
      <w:r>
        <w:rPr>
          <w:rFonts w:eastAsiaTheme="minorHAnsi"/>
          <w:lang w:eastAsia="en-US"/>
        </w:rPr>
        <w:t xml:space="preserve">. </w:t>
      </w:r>
    </w:p>
    <w:p w:rsidR="00AD04BB" w:rsidP="00AD04BB">
      <w:pPr>
        <w:autoSpaceDE w:val="0"/>
        <w:autoSpaceDN w:val="0"/>
        <w:adjustRightInd w:val="0"/>
        <w:ind w:firstLine="540"/>
        <w:jc w:val="both"/>
      </w:pPr>
      <w:r>
        <w:t>В соответствии со ст.</w:t>
      </w:r>
      <w:r w:rsidRPr="00921173" w:rsidR="00921173">
        <w:t xml:space="preserve"> 26 Закона № 171-ФЗ </w:t>
      </w:r>
      <w:r>
        <w:t>в области производства и оборота этилового спирта, алкогольной и спиртосодержащей продукции запрещаются</w:t>
      </w:r>
      <w:r w:rsidR="00E23606">
        <w:t>, в том числе</w:t>
      </w:r>
      <w:r w:rsidR="0045545D">
        <w:t>,</w:t>
      </w:r>
      <w:r w:rsidR="00E23606">
        <w:t xml:space="preserve"> </w:t>
      </w:r>
      <w:r w:rsidRPr="00AD04BB">
        <w:t>поставки, розничная продажа алкогольной продукции и (или) произведенной в домашних условиях продукции, содержащей этиловый спирт, физическими лицами, за исключением случаев, установленных настоящим Федеральным законом</w:t>
      </w:r>
      <w:r w:rsidR="00E23606">
        <w:t>.</w:t>
      </w:r>
    </w:p>
    <w:p w:rsidR="0022064F" w:rsidRPr="00746B28" w:rsidP="00AA5020">
      <w:pPr>
        <w:autoSpaceDE w:val="0"/>
        <w:autoSpaceDN w:val="0"/>
        <w:adjustRightInd w:val="0"/>
        <w:ind w:firstLine="540"/>
        <w:jc w:val="both"/>
      </w:pPr>
      <w:r w:rsidRPr="00627D24">
        <w:t xml:space="preserve">В соответствии со ст.26.7 КоАП РФ, документы признаются доказательствами, если сведения, изложенные или удостоверенные в них гражданами, имеют значение для производства по делу об административном правонарушении.  Документы могут содержать сведения, зафиксированные как в письменной, так и в иной форме. К документам могут быть отнесены материалы фото- и киносъемки, </w:t>
      </w:r>
      <w:r w:rsidRPr="00627D24">
        <w:t>звуко</w:t>
      </w:r>
      <w:r w:rsidRPr="00627D24">
        <w:t>- и видеозаписи, информационных баз и банков данных и иные носители информации.</w:t>
      </w:r>
    </w:p>
    <w:p w:rsidR="00E05859" w:rsidP="00AB5A3C">
      <w:pPr>
        <w:autoSpaceDE w:val="0"/>
        <w:autoSpaceDN w:val="0"/>
        <w:adjustRightInd w:val="0"/>
        <w:ind w:firstLine="540"/>
        <w:jc w:val="both"/>
      </w:pPr>
      <w:r w:rsidRPr="00E05859">
        <w:t>Кроме того, нормы КоАП РФ не предусматривают какого-либо определенного перечня доказательств по данной категории дел. При этом совокупность иных, имеющихся в деле и исследованных доказательств является достаточной для установления обстоятельств, входящих в предмет доказывания по делу об административном правонарушении, предусмотренном ч. 1 ст. 14.17.1 КоАП РФ.</w:t>
      </w:r>
    </w:p>
    <w:p w:rsidR="00627D24" w:rsidP="00AB5A3C">
      <w:pPr>
        <w:autoSpaceDE w:val="0"/>
        <w:autoSpaceDN w:val="0"/>
        <w:adjustRightInd w:val="0"/>
        <w:ind w:firstLine="540"/>
        <w:jc w:val="both"/>
      </w:pPr>
      <w:r w:rsidRPr="00627D24">
        <w:t>Как установлено в судебном заседании, протокол по делу об административном правонарушении в отношении  привлекаемого лица 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</w:t>
      </w:r>
      <w:r w:rsidR="001516B8">
        <w:t>е</w:t>
      </w:r>
      <w:r w:rsidRPr="00627D24">
        <w:t xml:space="preserve"> пользу, 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AB5A3C" w:rsidP="00AB5A3C">
      <w:pPr>
        <w:autoSpaceDE w:val="0"/>
        <w:autoSpaceDN w:val="0"/>
        <w:adjustRightInd w:val="0"/>
        <w:ind w:firstLine="540"/>
        <w:jc w:val="both"/>
      </w:pPr>
      <w: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E54C70" w:rsidRPr="00E54C70" w:rsidP="00AB5A3C">
      <w:pPr>
        <w:autoSpaceDE w:val="0"/>
        <w:autoSpaceDN w:val="0"/>
        <w:adjustRightInd w:val="0"/>
        <w:ind w:firstLine="540"/>
        <w:jc w:val="both"/>
      </w:pPr>
      <w: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894918" w:rsidP="00D1555A">
      <w:pPr>
        <w:autoSpaceDE w:val="0"/>
        <w:autoSpaceDN w:val="0"/>
        <w:adjustRightInd w:val="0"/>
        <w:ind w:firstLine="540"/>
        <w:jc w:val="both"/>
      </w:pPr>
      <w:r w:rsidRPr="00894918"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1516B8" w:rsidR="001516B8">
        <w:t>Рышкевич</w:t>
      </w:r>
      <w:r w:rsidRPr="001516B8" w:rsidR="001516B8">
        <w:t xml:space="preserve"> О.В</w:t>
      </w:r>
      <w:r w:rsidRPr="005B443A" w:rsidR="005B443A">
        <w:t xml:space="preserve">. </w:t>
      </w:r>
      <w:r w:rsidRPr="00894918">
        <w:t>по ч.1 ст.14.17.1 КоАП РФ, так как он</w:t>
      </w:r>
      <w:r w:rsidR="001516B8">
        <w:t>а</w:t>
      </w:r>
      <w:r w:rsidRPr="00894918">
        <w:t xml:space="preserve">, </w:t>
      </w:r>
      <w:r w:rsidRPr="00894918">
        <w:t>являясь физическим лицом, не относящимся к физическим лицам, перечисленным в качестве исключений в ч.1 ст</w:t>
      </w:r>
      <w:r w:rsidRPr="00894918">
        <w:t>.14.17.1 КоАП РФ,  незаконно осуществ</w:t>
      </w:r>
      <w:r w:rsidR="001516B8">
        <w:t>ляла</w:t>
      </w:r>
      <w:r w:rsidRPr="00894918">
        <w:t xml:space="preserve"> розничную продажу алкогольной и спиртосодержащей пищевой продукции, это действие не содержит уголовно наказуемого деяния</w:t>
      </w:r>
      <w:r>
        <w:t>.</w:t>
      </w:r>
    </w:p>
    <w:p w:rsidR="00D1555A" w:rsidRPr="00894918" w:rsidP="00D1555A">
      <w:pPr>
        <w:autoSpaceDE w:val="0"/>
        <w:autoSpaceDN w:val="0"/>
        <w:adjustRightInd w:val="0"/>
        <w:ind w:firstLine="540"/>
        <w:jc w:val="both"/>
      </w:pPr>
      <w:r w:rsidRPr="00894918">
        <w:t>Обстоятельств, предусмотренных ст. 24.5 КоАП РФ, исключающих производство по делу, не установлено.</w:t>
      </w:r>
    </w:p>
    <w:p w:rsidR="00D1555A" w:rsidP="00D1555A">
      <w:pPr>
        <w:autoSpaceDE w:val="0"/>
        <w:autoSpaceDN w:val="0"/>
        <w:adjustRightInd w:val="0"/>
        <w:ind w:firstLine="540"/>
        <w:jc w:val="both"/>
      </w:pPr>
      <w:r w:rsidRPr="00894918">
        <w:t>При назначении  наказания судья учитывает характер совершенного   правонарушения, личность виновно</w:t>
      </w:r>
      <w:r w:rsidR="001516B8">
        <w:t>й</w:t>
      </w:r>
      <w:r w:rsidRPr="00894918">
        <w:t>, е</w:t>
      </w:r>
      <w:r w:rsidR="001516B8">
        <w:t>е</w:t>
      </w:r>
      <w:r w:rsidRPr="00894918">
        <w:t xml:space="preserve"> имущественное положение.</w:t>
      </w:r>
    </w:p>
    <w:p w:rsidR="00627D24" w:rsidRPr="00894918" w:rsidP="00D1555A">
      <w:pPr>
        <w:autoSpaceDE w:val="0"/>
        <w:autoSpaceDN w:val="0"/>
        <w:adjustRightInd w:val="0"/>
        <w:ind w:firstLine="540"/>
        <w:jc w:val="both"/>
      </w:pPr>
      <w:r>
        <w:t xml:space="preserve">К обстоятельствам, смягчающим ответственность, судья относит </w:t>
      </w:r>
      <w:r w:rsidR="0045545D">
        <w:t xml:space="preserve">признание вины, раскаяние в </w:t>
      </w:r>
      <w:r w:rsidR="0045545D">
        <w:t>содеянном</w:t>
      </w:r>
      <w:r w:rsidR="005B443A">
        <w:t xml:space="preserve">, </w:t>
      </w:r>
      <w:r w:rsidR="001516B8">
        <w:t>возраст</w:t>
      </w:r>
      <w:r w:rsidR="005B443A">
        <w:t>.</w:t>
      </w:r>
    </w:p>
    <w:p w:rsidR="00D1555A" w:rsidRPr="00894918" w:rsidP="00D1555A">
      <w:pPr>
        <w:autoSpaceDE w:val="0"/>
        <w:autoSpaceDN w:val="0"/>
        <w:adjustRightInd w:val="0"/>
        <w:ind w:firstLine="540"/>
        <w:jc w:val="both"/>
      </w:pPr>
      <w:r w:rsidRPr="00894918">
        <w:t>Обстоятельств,  отягчающих ответственность, не установлено.</w:t>
      </w:r>
    </w:p>
    <w:p w:rsidR="00C63A9D" w:rsidRPr="00894918" w:rsidP="00C63A9D">
      <w:pPr>
        <w:autoSpaceDE w:val="0"/>
        <w:autoSpaceDN w:val="0"/>
        <w:adjustRightInd w:val="0"/>
        <w:ind w:firstLine="540"/>
        <w:jc w:val="both"/>
      </w:pPr>
      <w:r w:rsidRPr="00894918">
        <w:t>Учитывая, что назначение виновному лицу административного наказания должно быть строго индивидуализировано, при наличии совокупности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лица, судья, в производстве которого находится дело о таком административном правонарушении, вправе назначить наказание в виде административного штрафа в размере менее минимального размера административного штрафа, предусмотренного</w:t>
      </w:r>
      <w:r w:rsidRPr="00894918">
        <w:t xml:space="preserve"> соответствующей статьей или частью статьи раздела II настоящего Кодекса, в случае, если минимальный размер административного штрафа для граждан составляет не менее десяти тысяч рублей. При этом</w:t>
      </w:r>
      <w:r w:rsidRPr="00894918">
        <w:t>,</w:t>
      </w:r>
      <w:r w:rsidRPr="00894918">
        <w:t xml:space="preserve"> размер административного штрафа не может составлять менее половины минимального размера административного штрафа, предусмотренного для граждан (ч.2, 2.2, 2.3 ст.4.1 КоАП РФ).</w:t>
      </w:r>
    </w:p>
    <w:p w:rsidR="00C63A9D" w:rsidP="00C63A9D">
      <w:pPr>
        <w:autoSpaceDE w:val="0"/>
        <w:autoSpaceDN w:val="0"/>
        <w:adjustRightInd w:val="0"/>
        <w:ind w:firstLine="540"/>
        <w:jc w:val="both"/>
      </w:pPr>
      <w:r w:rsidRPr="00894918">
        <w:t xml:space="preserve">При таких обстоятельствах, а также учитывая характер совершенного административного правонарушения, личность и имущественное положение </w:t>
      </w:r>
      <w:r w:rsidR="00CF4E08">
        <w:t>лица</w:t>
      </w:r>
      <w:r w:rsidRPr="00894918">
        <w:t>, отсутствие существенных негативных последствий административного правонарушения, отягчающих обстоятельств по делу, судья считает, что назначение административного наказания в виде административного штрафа в пределах, установленных санкцией статьи  не соответствует характеру совершенного им административного правонарушения и с учетом конкретных обстоятельств дела позволяет снизить размер административного наказания ниже низшего</w:t>
      </w:r>
      <w:r w:rsidRPr="00894918">
        <w:t xml:space="preserve"> предела, предусмотренного санкцией ч.1 ст.14.17.1  КоАП РФ, но до размера не менее половины минимального размера.</w:t>
      </w:r>
    </w:p>
    <w:p w:rsidR="00CF4E08" w:rsidP="00CF4E08">
      <w:pPr>
        <w:autoSpaceDE w:val="0"/>
        <w:autoSpaceDN w:val="0"/>
        <w:adjustRightInd w:val="0"/>
        <w:ind w:firstLine="540"/>
        <w:jc w:val="both"/>
      </w:pPr>
      <w:r>
        <w:t xml:space="preserve">Оснований для применения положений </w:t>
      </w:r>
      <w:r>
        <w:t>ст.ст</w:t>
      </w:r>
      <w:r>
        <w:t>. 2.9,4.1.1 КоАП РФ не усматривается.</w:t>
      </w:r>
    </w:p>
    <w:p w:rsidR="00CF4E08" w:rsidP="00CF4E08">
      <w:pPr>
        <w:autoSpaceDE w:val="0"/>
        <w:autoSpaceDN w:val="0"/>
        <w:adjustRightInd w:val="0"/>
        <w:ind w:firstLine="540"/>
        <w:jc w:val="both"/>
      </w:pPr>
      <w:r>
        <w:t>В силу п. 2 ч.  3 ст. 29.10 КоАП РФ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 не может быть применено административное наказание в виде конфискации. При этом вещи, изъятые из оборота, подлежат передаче в соответствующие организации или уничтожению.</w:t>
      </w:r>
    </w:p>
    <w:p w:rsidR="00CF4E08" w:rsidP="00CF4E08">
      <w:pPr>
        <w:autoSpaceDE w:val="0"/>
        <w:autoSpaceDN w:val="0"/>
        <w:adjustRightInd w:val="0"/>
        <w:ind w:firstLine="540"/>
        <w:jc w:val="both"/>
      </w:pPr>
      <w:r>
        <w:t>Конфискация изъятых из оборота предметов административного правонарушения в силу статьи 3.7 Кодекса Российской Федерации об административных правонарушениях, статьи 25 Закона N 171-ФЗ не может быть применена в данном случае. Изъятые из незаконного оборота предметы административного правонарушения подлежат уничтожению.</w:t>
      </w:r>
    </w:p>
    <w:p w:rsidR="00BC3208" w:rsidRPr="00894918" w:rsidP="00BC3208">
      <w:pPr>
        <w:ind w:firstLine="708"/>
        <w:jc w:val="both"/>
      </w:pPr>
      <w:r w:rsidRPr="00894918">
        <w:t xml:space="preserve">Руководствуясь </w:t>
      </w:r>
      <w:r w:rsidRPr="00894918">
        <w:t>ст.</w:t>
      </w:r>
      <w:r w:rsidRPr="00894918" w:rsidR="00610826">
        <w:t>ст</w:t>
      </w:r>
      <w:r w:rsidRPr="00894918" w:rsidR="00610826">
        <w:t xml:space="preserve">. 4.1, </w:t>
      </w:r>
      <w:r w:rsidRPr="00894918">
        <w:t xml:space="preserve"> 29.9-29.11 Кодекса Российской Федерации об  административных правонарушениях,</w:t>
      </w:r>
    </w:p>
    <w:p w:rsidR="00BC3208" w:rsidRPr="00894918" w:rsidP="00BC3208">
      <w:pPr>
        <w:jc w:val="center"/>
        <w:rPr>
          <w:b/>
          <w:i/>
        </w:rPr>
      </w:pPr>
      <w:r w:rsidRPr="00894918">
        <w:rPr>
          <w:b/>
          <w:i/>
        </w:rPr>
        <w:t>П</w:t>
      </w:r>
      <w:r w:rsidRPr="00894918">
        <w:rPr>
          <w:b/>
          <w:i/>
        </w:rPr>
        <w:t xml:space="preserve"> О С Т А Н О В И Л :</w:t>
      </w:r>
    </w:p>
    <w:p w:rsidR="00BC3208" w:rsidRPr="00894918" w:rsidP="00BC3208">
      <w:pPr>
        <w:jc w:val="center"/>
        <w:rPr>
          <w:b/>
          <w:i/>
        </w:rPr>
      </w:pPr>
    </w:p>
    <w:p w:rsidR="00BC3208" w:rsidRPr="00894918" w:rsidP="0061082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1516B8">
        <w:rPr>
          <w:b/>
          <w:i/>
        </w:rPr>
        <w:t>Рышкевич</w:t>
      </w:r>
      <w:r w:rsidRPr="001516B8">
        <w:rPr>
          <w:b/>
          <w:i/>
        </w:rPr>
        <w:t xml:space="preserve"> О</w:t>
      </w:r>
      <w:r w:rsidR="00972E26">
        <w:rPr>
          <w:b/>
          <w:i/>
        </w:rPr>
        <w:t>.</w:t>
      </w:r>
      <w:r w:rsidRPr="001516B8">
        <w:rPr>
          <w:b/>
          <w:i/>
        </w:rPr>
        <w:t>В</w:t>
      </w:r>
      <w:r w:rsidR="00972E26">
        <w:rPr>
          <w:b/>
          <w:i/>
        </w:rPr>
        <w:t>.</w:t>
      </w:r>
      <w:r w:rsidRPr="001516B8">
        <w:rPr>
          <w:b/>
          <w:i/>
        </w:rPr>
        <w:t xml:space="preserve"> </w:t>
      </w:r>
      <w:r w:rsidRPr="00894918">
        <w:t>признать виновн</w:t>
      </w:r>
      <w:r>
        <w:t>ой</w:t>
      </w:r>
      <w:r w:rsidRPr="00894918">
        <w:t xml:space="preserve"> в совершении административного правонарушения, предусмотренного </w:t>
      </w:r>
      <w:r w:rsidRPr="00894918" w:rsidR="00610826">
        <w:t>ч.1 ст.14.17.1</w:t>
      </w:r>
      <w:r w:rsidRPr="00894918">
        <w:t xml:space="preserve"> КоАП РФ  и назначить е</w:t>
      </w:r>
      <w:r>
        <w:t>й</w:t>
      </w:r>
      <w:r w:rsidRPr="00894918">
        <w:t xml:space="preserve">  наказание в виде </w:t>
      </w:r>
      <w:r w:rsidRPr="00894918" w:rsidR="00610826">
        <w:rPr>
          <w:rFonts w:eastAsiaTheme="minorHAnsi"/>
          <w:lang w:eastAsia="en-US"/>
        </w:rPr>
        <w:t>административного штрафа в размере 15</w:t>
      </w:r>
      <w:r w:rsidRPr="00894918" w:rsidR="00E44822">
        <w:rPr>
          <w:rFonts w:eastAsiaTheme="minorHAnsi"/>
          <w:lang w:eastAsia="en-US"/>
        </w:rPr>
        <w:t> </w:t>
      </w:r>
      <w:r w:rsidRPr="00894918" w:rsidR="00610826">
        <w:rPr>
          <w:rFonts w:eastAsiaTheme="minorHAnsi"/>
          <w:lang w:eastAsia="en-US"/>
        </w:rPr>
        <w:t>000</w:t>
      </w:r>
      <w:r w:rsidRPr="00894918" w:rsidR="00E44822">
        <w:rPr>
          <w:rFonts w:eastAsiaTheme="minorHAnsi"/>
          <w:lang w:eastAsia="en-US"/>
        </w:rPr>
        <w:t xml:space="preserve"> (пятнадцать тысяч)</w:t>
      </w:r>
      <w:r w:rsidRPr="00894918" w:rsidR="00610826">
        <w:rPr>
          <w:rFonts w:eastAsiaTheme="minorHAnsi"/>
          <w:lang w:eastAsia="en-US"/>
        </w:rPr>
        <w:t xml:space="preserve"> рублей</w:t>
      </w:r>
      <w:r w:rsidRPr="00894918" w:rsidR="00C63A9D">
        <w:rPr>
          <w:rFonts w:eastAsiaTheme="minorHAnsi"/>
          <w:lang w:eastAsia="en-US"/>
        </w:rPr>
        <w:t>.</w:t>
      </w:r>
    </w:p>
    <w:p w:rsidR="00B74B01" w:rsidP="00BE2E2A">
      <w:pPr>
        <w:ind w:firstLine="708"/>
        <w:jc w:val="both"/>
      </w:pPr>
      <w:r w:rsidRPr="001516B8"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1516B8">
        <w:t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</w:t>
      </w:r>
      <w:r w:rsidR="003F7FAE">
        <w:t>333</w:t>
      </w:r>
      <w:r w:rsidRPr="001516B8">
        <w:t xml:space="preserve"> 01 00</w:t>
      </w:r>
      <w:r w:rsidR="003F7FAE">
        <w:t>00</w:t>
      </w:r>
      <w:r w:rsidRPr="001516B8">
        <w:t xml:space="preserve"> 140, </w:t>
      </w:r>
      <w:r w:rsidRPr="00B74B01">
        <w:t xml:space="preserve">УИН </w:t>
      </w:r>
      <w:r w:rsidR="00445034">
        <w:rPr>
          <w:sz w:val="28"/>
          <w:szCs w:val="28"/>
        </w:rPr>
        <w:t>***</w:t>
      </w:r>
      <w:r w:rsidRPr="00B74B01">
        <w:t>, назначение платежа – оплата штрафа по делу № 5-</w:t>
      </w:r>
      <w:r w:rsidR="00131AAD">
        <w:t>151</w:t>
      </w:r>
      <w:r w:rsidRPr="00B74B01">
        <w:t>/33/202</w:t>
      </w:r>
      <w:r w:rsidR="000F2656">
        <w:t>6</w:t>
      </w:r>
      <w:r w:rsidRPr="00B74B01">
        <w:t>.</w:t>
      </w:r>
    </w:p>
    <w:p w:rsidR="00CF4E08" w:rsidP="00BE2E2A">
      <w:pPr>
        <w:ind w:firstLine="708"/>
        <w:jc w:val="both"/>
      </w:pPr>
      <w:r w:rsidRPr="001D2E29">
        <w:t>Изъятую продукцию (</w:t>
      </w:r>
      <w:r w:rsidR="003F7FAE">
        <w:t>квитанция</w:t>
      </w:r>
      <w:r w:rsidR="00606375">
        <w:t xml:space="preserve"> № 1</w:t>
      </w:r>
      <w:r w:rsidR="003F7FAE">
        <w:t>5</w:t>
      </w:r>
      <w:r w:rsidR="00131AAD">
        <w:t>3</w:t>
      </w:r>
      <w:r w:rsidR="0045545D">
        <w:t>/202</w:t>
      </w:r>
      <w:r w:rsidR="00131AAD">
        <w:t>6</w:t>
      </w:r>
      <w:r w:rsidR="003F7FAE">
        <w:t xml:space="preserve"> от </w:t>
      </w:r>
      <w:r w:rsidR="00131AAD">
        <w:t>06.02.2026</w:t>
      </w:r>
      <w:r w:rsidR="00B74B01">
        <w:t>)</w:t>
      </w:r>
      <w:r w:rsidRPr="001D2E29">
        <w:t xml:space="preserve">, хранящуюся в </w:t>
      </w:r>
      <w:r w:rsidR="00445034">
        <w:rPr>
          <w:sz w:val="28"/>
          <w:szCs w:val="28"/>
        </w:rPr>
        <w:t>***</w:t>
      </w:r>
      <w:r w:rsidRPr="00C03294" w:rsidR="00445034">
        <w:rPr>
          <w:sz w:val="28"/>
          <w:szCs w:val="28"/>
        </w:rPr>
        <w:t xml:space="preserve"> </w:t>
      </w:r>
      <w:r w:rsidRPr="001D2E29">
        <w:t xml:space="preserve"> – направить на уничтожение в порядке, установленном действующим законодательством.</w:t>
      </w:r>
    </w:p>
    <w:p w:rsidR="00BC3208" w:rsidRPr="00894918" w:rsidP="00BC3208">
      <w:pPr>
        <w:ind w:firstLine="708"/>
        <w:jc w:val="both"/>
      </w:pPr>
      <w:r w:rsidRPr="00894918"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4" w:history="1">
        <w:r w:rsidRPr="00894918">
          <w:t>статьей 31.5</w:t>
        </w:r>
      </w:hyperlink>
      <w:r w:rsidRPr="00894918">
        <w:t xml:space="preserve"> Кодекса Российской Федерации об административных правонарушениях.</w:t>
      </w:r>
    </w:p>
    <w:p w:rsidR="00BC3208" w:rsidRPr="00894918" w:rsidP="00BC3208">
      <w:pPr>
        <w:autoSpaceDE w:val="0"/>
        <w:autoSpaceDN w:val="0"/>
        <w:adjustRightInd w:val="0"/>
        <w:ind w:firstLine="540"/>
        <w:jc w:val="both"/>
      </w:pPr>
      <w:r w:rsidRPr="00894918"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96FD5" w:rsidRPr="00894918" w:rsidP="00BC3208">
      <w:pPr>
        <w:autoSpaceDE w:val="0"/>
        <w:autoSpaceDN w:val="0"/>
        <w:adjustRightInd w:val="0"/>
        <w:ind w:firstLine="540"/>
        <w:jc w:val="both"/>
      </w:pPr>
      <w:r w:rsidRPr="00894918"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BC3208" w:rsidP="00BC3208">
      <w:pPr>
        <w:jc w:val="both"/>
      </w:pPr>
      <w:r w:rsidRPr="00894918">
        <w:t xml:space="preserve">          Постановление может быть обжаловано в Джанкойский районный суд  Республики Крым в течение 10 </w:t>
      </w:r>
      <w:r w:rsidR="00B74B01">
        <w:t>дней</w:t>
      </w:r>
      <w:r w:rsidRPr="00894918">
        <w:t xml:space="preserve"> со дня вручения или получения копии постановления.</w:t>
      </w:r>
    </w:p>
    <w:p w:rsidR="00606375" w:rsidRPr="00894918" w:rsidP="00BC3208">
      <w:pPr>
        <w:jc w:val="both"/>
      </w:pPr>
    </w:p>
    <w:p w:rsidR="00C438E8" w:rsidRPr="00894918" w:rsidP="00E3497E">
      <w:r w:rsidRPr="00894918">
        <w:t>Мировой  судья</w:t>
      </w:r>
      <w:r w:rsidRPr="00894918">
        <w:tab/>
      </w:r>
      <w:r w:rsidRPr="00894918">
        <w:tab/>
      </w:r>
      <w:r w:rsidRPr="00894918">
        <w:tab/>
      </w:r>
      <w:r w:rsidRPr="00894918">
        <w:tab/>
      </w:r>
      <w:r w:rsidRPr="00894918">
        <w:tab/>
      </w:r>
      <w:r w:rsidRPr="00894918">
        <w:tab/>
      </w:r>
      <w:r w:rsidRPr="00894918">
        <w:tab/>
      </w:r>
      <w:r w:rsidRPr="00894918">
        <w:tab/>
      </w:r>
      <w:r w:rsidR="00894918">
        <w:t xml:space="preserve">       </w:t>
      </w:r>
      <w:r w:rsidRPr="00894918">
        <w:t>С. А. Самойленко</w:t>
      </w:r>
    </w:p>
    <w:sectPr w:rsidSect="008949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08"/>
    <w:rsid w:val="00014441"/>
    <w:rsid w:val="00044AAA"/>
    <w:rsid w:val="00067818"/>
    <w:rsid w:val="00087E06"/>
    <w:rsid w:val="00096029"/>
    <w:rsid w:val="000D4AEC"/>
    <w:rsid w:val="000E553F"/>
    <w:rsid w:val="000F2656"/>
    <w:rsid w:val="00101D22"/>
    <w:rsid w:val="00131AAD"/>
    <w:rsid w:val="00144597"/>
    <w:rsid w:val="001516B8"/>
    <w:rsid w:val="00194CE9"/>
    <w:rsid w:val="001B729E"/>
    <w:rsid w:val="001D2E29"/>
    <w:rsid w:val="0022064F"/>
    <w:rsid w:val="00231944"/>
    <w:rsid w:val="00281E2B"/>
    <w:rsid w:val="002F27A6"/>
    <w:rsid w:val="003019A5"/>
    <w:rsid w:val="00337B62"/>
    <w:rsid w:val="00355141"/>
    <w:rsid w:val="003A410C"/>
    <w:rsid w:val="003E2755"/>
    <w:rsid w:val="003F21F0"/>
    <w:rsid w:val="003F7FAE"/>
    <w:rsid w:val="00417DDD"/>
    <w:rsid w:val="00425EE4"/>
    <w:rsid w:val="00445034"/>
    <w:rsid w:val="0045545D"/>
    <w:rsid w:val="00456F96"/>
    <w:rsid w:val="0048151F"/>
    <w:rsid w:val="004D36AC"/>
    <w:rsid w:val="00516A1B"/>
    <w:rsid w:val="00530E8D"/>
    <w:rsid w:val="00557AA0"/>
    <w:rsid w:val="005706A8"/>
    <w:rsid w:val="005805D7"/>
    <w:rsid w:val="005B3695"/>
    <w:rsid w:val="005B443A"/>
    <w:rsid w:val="005D29AA"/>
    <w:rsid w:val="005D622E"/>
    <w:rsid w:val="005E7C41"/>
    <w:rsid w:val="00606375"/>
    <w:rsid w:val="00610826"/>
    <w:rsid w:val="00627D24"/>
    <w:rsid w:val="00646F3F"/>
    <w:rsid w:val="00662668"/>
    <w:rsid w:val="00666F45"/>
    <w:rsid w:val="00685C35"/>
    <w:rsid w:val="006904C0"/>
    <w:rsid w:val="006C5B2B"/>
    <w:rsid w:val="006D7A3E"/>
    <w:rsid w:val="006F13F0"/>
    <w:rsid w:val="007229C2"/>
    <w:rsid w:val="0073328D"/>
    <w:rsid w:val="007452C0"/>
    <w:rsid w:val="00746B28"/>
    <w:rsid w:val="00787C7A"/>
    <w:rsid w:val="007B2047"/>
    <w:rsid w:val="007B2A33"/>
    <w:rsid w:val="007C047A"/>
    <w:rsid w:val="0085228E"/>
    <w:rsid w:val="008931E4"/>
    <w:rsid w:val="00894918"/>
    <w:rsid w:val="008B7C99"/>
    <w:rsid w:val="008C7AAB"/>
    <w:rsid w:val="008E3DC5"/>
    <w:rsid w:val="008F5EDB"/>
    <w:rsid w:val="00902F2C"/>
    <w:rsid w:val="00921173"/>
    <w:rsid w:val="00923694"/>
    <w:rsid w:val="00936DDE"/>
    <w:rsid w:val="00972E26"/>
    <w:rsid w:val="009A56F4"/>
    <w:rsid w:val="009E0DD0"/>
    <w:rsid w:val="009F771F"/>
    <w:rsid w:val="00A00AF1"/>
    <w:rsid w:val="00A212FB"/>
    <w:rsid w:val="00AA5020"/>
    <w:rsid w:val="00AB5A3C"/>
    <w:rsid w:val="00AB66C4"/>
    <w:rsid w:val="00AC2711"/>
    <w:rsid w:val="00AD04BB"/>
    <w:rsid w:val="00AF3036"/>
    <w:rsid w:val="00B029A9"/>
    <w:rsid w:val="00B12B72"/>
    <w:rsid w:val="00B74B01"/>
    <w:rsid w:val="00BC3208"/>
    <w:rsid w:val="00BE2E2A"/>
    <w:rsid w:val="00C03294"/>
    <w:rsid w:val="00C10056"/>
    <w:rsid w:val="00C1180E"/>
    <w:rsid w:val="00C27C38"/>
    <w:rsid w:val="00C438E8"/>
    <w:rsid w:val="00C47BE1"/>
    <w:rsid w:val="00C63A9D"/>
    <w:rsid w:val="00CA0491"/>
    <w:rsid w:val="00CA6C8A"/>
    <w:rsid w:val="00CF4E08"/>
    <w:rsid w:val="00D14BBA"/>
    <w:rsid w:val="00D1555A"/>
    <w:rsid w:val="00D2173D"/>
    <w:rsid w:val="00D42069"/>
    <w:rsid w:val="00D563FA"/>
    <w:rsid w:val="00D96FD5"/>
    <w:rsid w:val="00DA20BF"/>
    <w:rsid w:val="00DA3FDD"/>
    <w:rsid w:val="00DB0DCA"/>
    <w:rsid w:val="00DF49CC"/>
    <w:rsid w:val="00E0250F"/>
    <w:rsid w:val="00E05175"/>
    <w:rsid w:val="00E05859"/>
    <w:rsid w:val="00E23606"/>
    <w:rsid w:val="00E3497E"/>
    <w:rsid w:val="00E44822"/>
    <w:rsid w:val="00E54C70"/>
    <w:rsid w:val="00EA0109"/>
    <w:rsid w:val="00EA0D1B"/>
    <w:rsid w:val="00EE719E"/>
    <w:rsid w:val="00EF44FA"/>
    <w:rsid w:val="00F11B5A"/>
    <w:rsid w:val="00F535B4"/>
    <w:rsid w:val="00F6164C"/>
    <w:rsid w:val="00F8472D"/>
    <w:rsid w:val="00F85BC3"/>
    <w:rsid w:val="00F91C45"/>
    <w:rsid w:val="00FA52AB"/>
    <w:rsid w:val="00FD1294"/>
    <w:rsid w:val="00FD57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5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232172B0C621A6FA593E9BB369F373F615B11F91F5F7BE7BCA93D8D01452E03C7F0458EEE6A1A4OEr0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