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C65" w:rsidRPr="0070551A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</w:t>
      </w:r>
      <w:r w:rsidRPr="0070551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70551A" w:rsidR="003F682C">
        <w:rPr>
          <w:rFonts w:ascii="Times New Roman" w:eastAsia="Times New Roman" w:hAnsi="Times New Roman" w:cs="Times New Roman"/>
          <w:sz w:val="20"/>
          <w:szCs w:val="20"/>
          <w:lang w:eastAsia="ru-RU"/>
        </w:rPr>
        <w:t>174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70551A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EB4C65" w:rsidRPr="0070551A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 91</w:t>
      </w:r>
      <w:r w:rsidRPr="0070551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70551A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70551A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70551A" w:rsidR="00A47E91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70551A" w:rsidR="003F682C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  <w:r w:rsidRPr="0070551A" w:rsidR="003A5AA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70551A" w:rsidR="003F682C">
        <w:rPr>
          <w:rFonts w:ascii="Times New Roman" w:eastAsia="Times New Roman" w:hAnsi="Times New Roman" w:cs="Times New Roman"/>
          <w:sz w:val="20"/>
          <w:szCs w:val="20"/>
          <w:lang w:eastAsia="ru-RU"/>
        </w:rPr>
        <w:t>46</w:t>
      </w:r>
    </w:p>
    <w:p w:rsidR="00C04AFC" w:rsidRPr="0070551A" w:rsidP="00A3465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70551A" w:rsidP="006C3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Л Е Н И Е</w:t>
      </w:r>
    </w:p>
    <w:p w:rsidR="00EB4C65" w:rsidRPr="0070551A" w:rsidP="00A3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25 апреля</w:t>
      </w:r>
      <w:r w:rsidRPr="0070551A" w:rsidR="00C8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                    </w:t>
      </w:r>
      <w:r w:rsidRPr="0070551A" w:rsidR="003357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г. Джанкой</w:t>
      </w:r>
    </w:p>
    <w:p w:rsidR="00EB4C65" w:rsidRPr="0070551A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70551A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 33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 района Республики Крым Самойленко Светлана Александровна, рассмотрев материалы дела об административном правонарушении в отношении </w:t>
      </w:r>
      <w:r w:rsidRPr="0070551A" w:rsidR="009257E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Ахмедова </w:t>
      </w:r>
      <w:r w:rsidRPr="0070551A" w:rsid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Э.Н.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родившегося </w:t>
      </w:r>
      <w:r w:rsidRPr="0070551A" w:rsid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гражданина РФ, </w:t>
      </w:r>
      <w:r w:rsidRPr="0070551A" w:rsidR="005A569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(паспорт </w:t>
      </w:r>
      <w:r w:rsidRPr="0070551A" w:rsid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0551A" w:rsidR="007C4B53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0551A" w:rsidR="00AE4D6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зарегистрированного по адресу: </w:t>
      </w:r>
      <w:r w:rsidRPr="0070551A" w:rsid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 правонарушения, предусмотренного ч.</w:t>
      </w:r>
      <w:r w:rsidRPr="0070551A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70551A" w:rsidR="00D836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12.5 КоАП РФ,</w:t>
      </w:r>
    </w:p>
    <w:p w:rsidR="00EB4C65" w:rsidRPr="0070551A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 С Т А Н О В И Л</w:t>
      </w:r>
      <w:r w:rsidRPr="00705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9875A4" w:rsidRPr="0070551A" w:rsidP="00A34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70551A" w:rsidP="00A34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Ахмедов Э.Н</w:t>
      </w:r>
      <w:r w:rsidRPr="0070551A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такси,</w:t>
      </w:r>
      <w:r w:rsidRPr="0070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следующих обстоятельствах.</w:t>
      </w:r>
    </w:p>
    <w:p w:rsidR="00EB4C65" w:rsidRPr="0070551A" w:rsidP="003930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0551A" w:rsidR="005201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адресу: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70551A" w:rsidR="00604BF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70551A" w:rsidR="00965B4A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Ахмедов Э.Н</w:t>
      </w:r>
      <w:r w:rsidRPr="0070551A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r w:rsidRPr="0070551A" w:rsidR="00A3465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правлял транспортным средством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котором незаконно установлен опознавательный фонарь легкового такси. Разрешения на осуществление деятельности по перевозке пассажиров и багажа легковым такси не имеет.</w:t>
      </w:r>
    </w:p>
    <w:p w:rsidR="00965B4A" w:rsidRPr="0070551A" w:rsidP="00965B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55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Правонарушитель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Ахмедов Э.Н</w:t>
      </w:r>
      <w:r w:rsidRPr="0070551A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70551A">
        <w:rPr>
          <w:rFonts w:ascii="Times New Roman" w:eastAsia="Calibri" w:hAnsi="Times New Roman" w:cs="Times New Roman"/>
          <w:sz w:val="20"/>
          <w:szCs w:val="20"/>
        </w:rPr>
        <w:t>надлежаще извещенный о месте и времени рассмотрения дела</w:t>
      </w:r>
      <w:r w:rsidRPr="0070551A" w:rsidR="00120F83">
        <w:rPr>
          <w:rFonts w:ascii="Times New Roman" w:eastAsia="Calibri" w:hAnsi="Times New Roman" w:cs="Times New Roman"/>
          <w:sz w:val="20"/>
          <w:szCs w:val="20"/>
        </w:rPr>
        <w:t xml:space="preserve"> (</w:t>
      </w:r>
      <w:r w:rsidRPr="0070551A" w:rsidR="00AD3F50">
        <w:rPr>
          <w:rFonts w:ascii="Times New Roman" w:eastAsia="Calibri" w:hAnsi="Times New Roman" w:cs="Times New Roman"/>
          <w:sz w:val="20"/>
          <w:szCs w:val="20"/>
        </w:rPr>
        <w:t>телефонограмм</w:t>
      </w:r>
      <w:r w:rsidRPr="0070551A" w:rsidR="00120F83">
        <w:rPr>
          <w:rFonts w:ascii="Times New Roman" w:eastAsia="Calibri" w:hAnsi="Times New Roman" w:cs="Times New Roman"/>
          <w:sz w:val="20"/>
          <w:szCs w:val="20"/>
        </w:rPr>
        <w:t>а от 06.04.2023)</w:t>
      </w:r>
      <w:r w:rsidRPr="0070551A">
        <w:rPr>
          <w:rFonts w:ascii="Times New Roman" w:eastAsia="Calibri" w:hAnsi="Times New Roman" w:cs="Times New Roman"/>
          <w:sz w:val="20"/>
          <w:szCs w:val="20"/>
        </w:rPr>
        <w:t>, в судебное заседание не явился. Ходатайств об отложении рассмотрения дела не поступило.</w:t>
      </w:r>
    </w:p>
    <w:p w:rsidR="00120F83" w:rsidRPr="0070551A" w:rsidP="00120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551A">
        <w:rPr>
          <w:rFonts w:ascii="Times New Roman" w:eastAsia="Calibri" w:hAnsi="Times New Roman" w:cs="Times New Roman"/>
          <w:sz w:val="20"/>
          <w:szCs w:val="20"/>
        </w:rPr>
        <w:t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20F83" w:rsidRPr="0070551A" w:rsidP="00120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551A">
        <w:rPr>
          <w:rFonts w:ascii="Times New Roman" w:eastAsia="Calibri" w:hAnsi="Times New Roman" w:cs="Times New Roman"/>
          <w:sz w:val="20"/>
          <w:szCs w:val="20"/>
        </w:rPr>
        <w:t>Как указано 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70551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0551A">
        <w:rPr>
          <w:rFonts w:ascii="Times New Roman" w:eastAsia="Calibri" w:hAnsi="Times New Roman" w:cs="Times New Roman"/>
          <w:sz w:val="20"/>
          <w:szCs w:val="20"/>
        </w:rPr>
        <w:t>месте</w:t>
      </w:r>
      <w:r w:rsidRPr="0070551A">
        <w:rPr>
          <w:rFonts w:ascii="Times New Roman" w:eastAsia="Calibri" w:hAnsi="Times New Roman" w:cs="Times New Roman"/>
          <w:sz w:val="20"/>
          <w:szCs w:val="20"/>
        </w:rPr>
        <w:t xml:space="preserve"> судебного рассмотрения; </w:t>
      </w:r>
      <w:r w:rsidRPr="0070551A">
        <w:rPr>
          <w:rFonts w:ascii="Times New Roman" w:eastAsia="Calibri" w:hAnsi="Times New Roman" w:cs="Times New Roman"/>
          <w:sz w:val="20"/>
          <w:szCs w:val="20"/>
        </w:rPr>
        <w:t>поскольку КоАП РФ 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70551A">
        <w:rPr>
          <w:rFonts w:ascii="Times New Roman" w:eastAsia="Calibri" w:hAnsi="Times New Roman" w:cs="Times New Roman"/>
          <w:sz w:val="20"/>
          <w:szCs w:val="20"/>
        </w:rPr>
        <w:t xml:space="preserve"> доставки СМС-извещения адресату).   </w:t>
      </w:r>
    </w:p>
    <w:p w:rsidR="00120F83" w:rsidRPr="0070551A" w:rsidP="00120F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551A">
        <w:rPr>
          <w:rFonts w:ascii="Times New Roman" w:eastAsia="Calibri" w:hAnsi="Times New Roman" w:cs="Times New Roman"/>
          <w:sz w:val="20"/>
          <w:szCs w:val="20"/>
        </w:rPr>
        <w:t>Таким образом, судья считает, что Ахмедов Э.Н. надлежаще уведомлен  о  месте и времени рассмотрения дела.</w:t>
      </w:r>
    </w:p>
    <w:p w:rsidR="00AD3F50" w:rsidRPr="0070551A" w:rsidP="00AD3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551A">
        <w:rPr>
          <w:rFonts w:ascii="Times New Roman" w:eastAsia="Calibri" w:hAnsi="Times New Roman" w:cs="Times New Roman"/>
          <w:sz w:val="20"/>
          <w:szCs w:val="20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97074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70551A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сследовав материалы дела, судья приходит к выводу, что вина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Ахмедова Э.Н</w:t>
      </w:r>
      <w:r w:rsidRPr="0070551A" w:rsidR="00390D8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</w:t>
      </w:r>
      <w:r w:rsidRPr="0070551A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указанного </w:t>
      </w:r>
      <w:r w:rsidRPr="0070551A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правонарушения</w:t>
      </w:r>
      <w:r w:rsidRPr="0070551A" w:rsidR="006931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подтверждается следующими доказательствами:  протоколом об  административном правонарушении 82 АП</w:t>
      </w:r>
      <w:r w:rsidRPr="0070551A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0551A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>174995</w:t>
      </w:r>
      <w:r w:rsidRPr="0070551A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0551A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>29.03</w:t>
      </w:r>
      <w:r w:rsidRPr="0070551A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70551A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551A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0551A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551A" w:rsidR="00EB4C65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  <w:r w:rsidRPr="0070551A" w:rsidR="000340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об  изъятии вещей  и документов </w:t>
      </w:r>
      <w:r w:rsidRPr="0070551A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>82 ИВ</w:t>
      </w:r>
      <w:r w:rsidRPr="0070551A" w:rsidR="005744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Pr="0070551A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>003811</w:t>
      </w:r>
      <w:r w:rsidRPr="0070551A" w:rsidR="00604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0551A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70551A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.03</w:t>
      </w:r>
      <w:r w:rsidRPr="0070551A" w:rsidR="0037317C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70551A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0551A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0551A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0551A" w:rsidR="00686F10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551A" w:rsidR="00D843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70551A" w:rsidR="009825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протоколом 61 АА 688101 о досмотре транспортного средства от </w:t>
      </w:r>
      <w:r w:rsidRPr="0070551A" w:rsidR="007345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29.03.2023 </w:t>
      </w:r>
      <w:r w:rsidRPr="0070551A" w:rsidR="000C7165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70551A" w:rsidR="000C7165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0551A" w:rsidR="000C7165">
        <w:rPr>
          <w:rFonts w:ascii="Times New Roman" w:eastAsia="Times New Roman" w:hAnsi="Times New Roman" w:cs="Times New Roman"/>
          <w:sz w:val="20"/>
          <w:szCs w:val="20"/>
          <w:lang w:eastAsia="ru-RU"/>
        </w:rPr>
        <w:t>. 5);</w:t>
      </w:r>
      <w:r w:rsidRPr="0070551A" w:rsidR="000C716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сведениями </w:t>
      </w:r>
      <w:r w:rsidRPr="0070551A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МО МВД России «</w:t>
      </w:r>
      <w:r w:rsidRPr="0070551A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70551A" w:rsidR="009875A4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0551A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70551A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0551A" w:rsidR="00CB22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0551A" w:rsidR="000C7165">
        <w:rPr>
          <w:rFonts w:ascii="Times New Roman" w:eastAsia="Times New Roman" w:hAnsi="Times New Roman" w:cs="Times New Roman"/>
          <w:sz w:val="20"/>
          <w:szCs w:val="20"/>
          <w:lang w:eastAsia="ru-RU"/>
        </w:rPr>
        <w:t>6, 11</w:t>
      </w:r>
      <w:r w:rsidRPr="0070551A" w:rsidR="00F736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фотоматериалом (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70551A" w:rsidR="000C7165">
        <w:rPr>
          <w:rFonts w:ascii="Times New Roman" w:eastAsia="Times New Roman" w:hAnsi="Times New Roman" w:cs="Times New Roman"/>
          <w:sz w:val="20"/>
          <w:szCs w:val="20"/>
          <w:lang w:eastAsia="ru-RU"/>
        </w:rPr>
        <w:t>8-9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70551A" w:rsidR="0010631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70551A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5" w:history="1"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</w:t>
        </w:r>
        <w:r w:rsidRPr="0070551A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11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</w:t>
      </w:r>
      <w:r w:rsidRPr="0070551A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1090, запрещается эксплуатация транспортных средств, имеющих на кузове (боковых поверхностях кузова)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цветографическую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схему легкового такси и (или) на крыше - опознавательный фонарь легкового такси, в случае отсутствия у водителя такого транспортного средства, выданного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установленном порядке разрешения на осуществление деятельности по перевозке пассажиров и багажа легковым такси.</w:t>
      </w:r>
    </w:p>
    <w:p w:rsidR="00EB4C65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</w:t>
      </w:r>
      <w:hyperlink r:id="rId6" w:history="1">
        <w:r w:rsidRPr="0070551A" w:rsidR="00436BA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</w:t>
        </w:r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9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</w:t>
      </w:r>
      <w:r w:rsidRPr="0070551A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21.04.2011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69-ФЗ </w:t>
      </w:r>
      <w:r w:rsidRPr="0070551A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отдельные законодательные акты Российской Федерации</w:t>
      </w:r>
      <w:r w:rsidRPr="0070551A" w:rsidR="00436BA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 Федерации.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обеспечения безопасности пассажиров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легкового такси и идентификации легковых такси по отношению к иным транспортным средствам оно должно соответствовать обязательным требованиям, в том числе должно иметь на крыше опознавательный фонарь оранжевого цвета.</w:t>
      </w:r>
    </w:p>
    <w:p w:rsidR="00EB4C65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7" w:history="1">
        <w:r w:rsidRPr="0070551A" w:rsidR="002B482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п.</w:t>
        </w:r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89 Постановления Правительства Российской Федерации от 01.10.2020 № 1586 </w:t>
      </w:r>
      <w:r w:rsidRPr="0070551A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Правил перевозок пассажиров и багажа автомобильным транспортом и городским наземным электрическим транспортом</w:t>
      </w:r>
      <w:r w:rsidRPr="0070551A" w:rsidR="002B48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легковое такси оборудуется опознавательным фонарем оранжевого цвета, который устанавливается на крыше транспортного средства.</w:t>
      </w:r>
    </w:p>
    <w:p w:rsidR="00EB4C65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Аналогичные требования предъявляются к транспортным средствам, используемым в качестве легкового такси, </w:t>
      </w:r>
      <w:hyperlink r:id="rId8" w:history="1"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пунктом 5(1)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</w:t>
      </w:r>
      <w:r w:rsidRPr="0070551A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Правительства Российской Федерации от </w:t>
      </w:r>
      <w:r w:rsidRPr="0070551A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23.10.1993 №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1090.</w:t>
      </w:r>
    </w:p>
    <w:p w:rsidR="00EB4C65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приведенных норм следует, что опознавательный фонарь является средством идентификации легковых такси по отношению к иным транспортным средствам, данный фонарь не может устанавливаться на иные транспортные средства, владельцы которых не имеют разрешения на осуществление деятельности по перевозке пассажиров и багажа легковым такси. Если на ином транспортном средстве установлен указанный опознавательный фонарь, это является нарушением приведенных нормативных требований, а управление таким транспортным средством образует состав административного правонарушения, предусмотренного </w:t>
      </w:r>
      <w:hyperlink r:id="rId9" w:history="1"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</w:t>
        </w:r>
        <w:r w:rsidRPr="0070551A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4.1 ст</w:t>
        </w:r>
        <w:r w:rsidRPr="0070551A" w:rsidR="00ED191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12.5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 w:rsidR="00ED191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70551A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70551A" w:rsidR="000C7165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Ахмедова Э.Н</w:t>
      </w:r>
      <w:r w:rsidRPr="0070551A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693128" w:rsidRPr="0070551A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Каких-либо неустранимых сомнений, которые в соответствии со статьей 1.5 КоАП РФ должны быть истолкованы в пользу </w:t>
      </w:r>
      <w:r w:rsidRPr="0070551A" w:rsidR="00FC4474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Ахмедова Э.Н</w:t>
      </w:r>
      <w:r w:rsidRPr="0070551A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,  по делу не установлено.</w:t>
      </w:r>
    </w:p>
    <w:p w:rsidR="00693128" w:rsidRPr="0070551A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70551A" w:rsidR="00024BC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3128" w:rsidRPr="0070551A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ст. 26.1 </w:t>
      </w:r>
      <w:r w:rsidRPr="0070551A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EB4C65" w:rsidRPr="0070551A" w:rsidP="006931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 имеющиеся доказательства на предмет их допустимости, достоверности и достаточности в соответствии с требованиями ст</w:t>
      </w:r>
      <w:r w:rsidRPr="0070551A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26.11 </w:t>
      </w:r>
      <w:r w:rsidRPr="0070551A" w:rsidR="006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70551A" w:rsidR="00FC4474">
        <w:rPr>
          <w:rFonts w:ascii="Times New Roman" w:eastAsia="Times New Roman" w:hAnsi="Times New Roman" w:cs="Times New Roman"/>
          <w:sz w:val="20"/>
          <w:szCs w:val="20"/>
          <w:lang w:eastAsia="ru-RU"/>
        </w:rPr>
        <w:t>Ахмедова Э.Н</w:t>
      </w:r>
      <w:r w:rsidRPr="0070551A" w:rsidR="009F418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ч.</w:t>
      </w:r>
      <w:r w:rsidRPr="0070551A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4.1 ст.</w:t>
      </w:r>
      <w:r w:rsidRPr="0070551A" w:rsidR="00933F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12.5 КоАП РФ, так как он </w:t>
      </w:r>
      <w:r w:rsidRPr="0070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управлял транспортным средством,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котором незаконно установлен опознавательный фонарь легкового такси.</w:t>
      </w:r>
    </w:p>
    <w:p w:rsidR="00EB4C65" w:rsidRPr="0070551A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402E0A" w:rsidRPr="0070551A" w:rsidP="00402E0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551A">
        <w:rPr>
          <w:rFonts w:ascii="Times New Roman" w:eastAsia="Calibri" w:hAnsi="Times New Roman" w:cs="Times New Roman"/>
          <w:sz w:val="20"/>
          <w:szCs w:val="20"/>
        </w:rPr>
        <w:t xml:space="preserve">Обстоятельств, </w:t>
      </w:r>
      <w:r w:rsidRPr="0070551A" w:rsidR="00CB33FD">
        <w:rPr>
          <w:rFonts w:ascii="Times New Roman" w:eastAsia="Calibri" w:hAnsi="Times New Roman" w:cs="Times New Roman"/>
          <w:sz w:val="20"/>
          <w:szCs w:val="20"/>
        </w:rPr>
        <w:t xml:space="preserve">смягчающих и </w:t>
      </w:r>
      <w:r w:rsidRPr="0070551A">
        <w:rPr>
          <w:rFonts w:ascii="Times New Roman" w:eastAsia="Calibri" w:hAnsi="Times New Roman" w:cs="Times New Roman"/>
          <w:sz w:val="20"/>
          <w:szCs w:val="20"/>
        </w:rPr>
        <w:t>отягчающих ответственность, не установлено.</w:t>
      </w:r>
    </w:p>
    <w:p w:rsidR="006024D6" w:rsidRPr="0070551A" w:rsidP="00602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0551A">
        <w:rPr>
          <w:rFonts w:ascii="Times New Roman" w:hAnsi="Times New Roman" w:cs="Times New Roman"/>
          <w:sz w:val="20"/>
          <w:szCs w:val="20"/>
        </w:rPr>
        <w:t xml:space="preserve">Вещественными доказательствами необходимо распорядиться в соответствии с требованиями ч. 3 ст. 29.10 КоАП РФ. </w:t>
      </w:r>
    </w:p>
    <w:p w:rsidR="001F6EB5" w:rsidRPr="0070551A" w:rsidP="001F6E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ст.ст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. 29.9-29.11 Кодекса Российской Федерации об  административных правонарушениях,</w:t>
      </w:r>
    </w:p>
    <w:p w:rsidR="009875A4" w:rsidRPr="0070551A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</w:t>
      </w:r>
      <w:r w:rsidRPr="00705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9875A4" w:rsidRPr="0070551A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B4C65" w:rsidRPr="0070551A" w:rsidP="009875A4">
      <w:pPr>
        <w:spacing w:after="0" w:line="240" w:lineRule="auto"/>
        <w:ind w:left="2123"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</w:t>
      </w:r>
      <w:r w:rsidRP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</w:t>
      </w:r>
      <w:r w:rsidRP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О С Т А Н О В И Л :</w:t>
      </w:r>
    </w:p>
    <w:p w:rsidR="001F6EB5" w:rsidRPr="0070551A" w:rsidP="00CB33F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EB4C65" w:rsidRPr="0070551A" w:rsidP="00A34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Ахмедова </w:t>
      </w:r>
      <w:r w:rsidRPr="0070551A" w:rsidR="007055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Э.Н.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 виновным в совершении административного правонарушения, предусмотренного ч.</w:t>
      </w:r>
      <w:r w:rsidRPr="0070551A" w:rsidR="00096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 ст. 12.5 КоАП РФ и назначить ему  наказание в виде административного штрафа в  размере  5000 (пяти тысяч) рублей с конфискацией </w:t>
      </w:r>
      <w:r w:rsidRPr="0070551A" w:rsidR="00CB33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предмета административного правонарушения.</w:t>
      </w:r>
    </w:p>
    <w:p w:rsidR="00B076EA" w:rsidRPr="0070551A" w:rsidP="00B076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Конфискацию опознавательного фонаря легкового такси, хранящегося в камере хранения </w:t>
      </w:r>
      <w:r w:rsidRPr="0070551A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вещественных доказательств судебного участка № 33 </w:t>
      </w:r>
      <w:r w:rsidRPr="0070551A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70551A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поручить </w:t>
      </w:r>
      <w:r w:rsidRPr="0070551A" w:rsidR="000902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70551A" w:rsidR="00507C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Джанкою и </w:t>
      </w:r>
      <w:r w:rsidRPr="0070551A" w:rsidR="000902F8">
        <w:rPr>
          <w:rFonts w:ascii="Times New Roman" w:hAnsi="Times New Roman" w:cs="Times New Roman"/>
          <w:sz w:val="20"/>
          <w:szCs w:val="20"/>
        </w:rPr>
        <w:t>Джанкойскому</w:t>
      </w:r>
      <w:r w:rsidRPr="0070551A">
        <w:rPr>
          <w:rFonts w:ascii="Times New Roman" w:hAnsi="Times New Roman" w:cs="Times New Roman"/>
          <w:sz w:val="20"/>
          <w:szCs w:val="20"/>
        </w:rPr>
        <w:t xml:space="preserve"> району 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УФССП  России по РК.</w:t>
      </w:r>
    </w:p>
    <w:p w:rsidR="00507C44" w:rsidRPr="0070551A" w:rsidP="00507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перечислению на следующие реквизиты: получатель платежа: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УФК по Республике Крым (МО МВД России 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ИНН 9105000117, КПП 910501001,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03100643000000017500 в Отделение Республика Крым Банка России, БИК 013510002, КБК 18811601123010001140, к/с 40102810645370000035, ОКТМО 35709000, УИН </w:t>
      </w:r>
      <w:r w:rsidRPr="0070551A" w:rsidR="00EA0C80">
        <w:rPr>
          <w:rFonts w:ascii="Times New Roman" w:eastAsia="Times New Roman" w:hAnsi="Times New Roman" w:cs="Times New Roman"/>
          <w:sz w:val="20"/>
          <w:szCs w:val="20"/>
          <w:lang w:eastAsia="ru-RU"/>
        </w:rPr>
        <w:t>18810491231800001097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70551A" w:rsidR="00EA0C80">
        <w:rPr>
          <w:rFonts w:ascii="Times New Roman" w:eastAsia="Times New Roman" w:hAnsi="Times New Roman" w:cs="Times New Roman"/>
          <w:sz w:val="20"/>
          <w:szCs w:val="20"/>
          <w:lang w:eastAsia="ru-RU"/>
        </w:rPr>
        <w:t>174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70551A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70551A" w:rsidR="009450D9">
        <w:rPr>
          <w:rFonts w:ascii="Times New Roman" w:eastAsia="Times New Roman" w:hAnsi="Times New Roman" w:cs="Times New Roman"/>
          <w:sz w:val="20"/>
          <w:szCs w:val="20"/>
          <w:lang w:eastAsia="ru-RU"/>
        </w:rPr>
        <w:t>25.04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Pr="0070551A" w:rsidR="00D5192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EB4C65" w:rsidRPr="0070551A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наложении административного штрафа в законную силу, за исключением случая, предусмотренного </w:t>
      </w:r>
      <w:hyperlink r:id="rId10" w:history="1"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частью 1.1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hyperlink r:id="rId11" w:history="1"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1.3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ст.32.2 КоАП РФ, либо со дня истечения срока отсрочки или срока рассрочки, предусмотренных </w:t>
      </w:r>
      <w:hyperlink r:id="rId12" w:history="1">
        <w:r w:rsidRPr="0070551A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5A0213" w:rsidRPr="0070551A" w:rsidP="00B07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ч. 1.3 ст. 32.2 КоАП РФ, административный штраф может быть уплачен в размере половины суммы наложенного административного штрафа  не позднее двадцати дней со дня вынесения постановления о наложении административного штрафа.</w:t>
      </w:r>
    </w:p>
    <w:p w:rsidR="00EB4C65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B58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EB4C65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EB4C65" w:rsidRPr="0070551A" w:rsidP="00A34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C65" w:rsidRPr="0070551A" w:rsidP="004A02EE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Мировой судья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0551A" w:rsidR="001E6B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70551A" w:rsidR="00B424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551A">
        <w:rPr>
          <w:rFonts w:ascii="Times New Roman" w:eastAsia="Times New Roman" w:hAnsi="Times New Roman" w:cs="Times New Roman"/>
          <w:sz w:val="20"/>
          <w:szCs w:val="20"/>
          <w:lang w:eastAsia="ru-RU"/>
        </w:rPr>
        <w:t>С. А. Самойленко</w:t>
      </w:r>
    </w:p>
    <w:p w:rsidR="002262C9" w:rsidRPr="009A7D5C" w:rsidP="00A3465F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88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65"/>
    <w:rsid w:val="0001506B"/>
    <w:rsid w:val="00024BC1"/>
    <w:rsid w:val="00034045"/>
    <w:rsid w:val="000902F8"/>
    <w:rsid w:val="00096944"/>
    <w:rsid w:val="000B2920"/>
    <w:rsid w:val="000C7165"/>
    <w:rsid w:val="00106318"/>
    <w:rsid w:val="00120F83"/>
    <w:rsid w:val="001867C9"/>
    <w:rsid w:val="00196C97"/>
    <w:rsid w:val="001E1DEF"/>
    <w:rsid w:val="001E6B58"/>
    <w:rsid w:val="001F6EB5"/>
    <w:rsid w:val="00211C02"/>
    <w:rsid w:val="002245E2"/>
    <w:rsid w:val="002262C9"/>
    <w:rsid w:val="00293BD9"/>
    <w:rsid w:val="002B05EF"/>
    <w:rsid w:val="002B482A"/>
    <w:rsid w:val="002E68E0"/>
    <w:rsid w:val="003072F9"/>
    <w:rsid w:val="00335758"/>
    <w:rsid w:val="00365B2F"/>
    <w:rsid w:val="0037317C"/>
    <w:rsid w:val="003748BA"/>
    <w:rsid w:val="00377585"/>
    <w:rsid w:val="00390D86"/>
    <w:rsid w:val="00393051"/>
    <w:rsid w:val="003A5AAB"/>
    <w:rsid w:val="003F682C"/>
    <w:rsid w:val="00402E0A"/>
    <w:rsid w:val="00436BA5"/>
    <w:rsid w:val="004A02EE"/>
    <w:rsid w:val="004E5AB3"/>
    <w:rsid w:val="00507400"/>
    <w:rsid w:val="00507C44"/>
    <w:rsid w:val="00520135"/>
    <w:rsid w:val="005744F1"/>
    <w:rsid w:val="005A0213"/>
    <w:rsid w:val="005A569B"/>
    <w:rsid w:val="005B6F37"/>
    <w:rsid w:val="005C2436"/>
    <w:rsid w:val="006024D6"/>
    <w:rsid w:val="00604090"/>
    <w:rsid w:val="00604BF9"/>
    <w:rsid w:val="0063167E"/>
    <w:rsid w:val="00681765"/>
    <w:rsid w:val="00686F10"/>
    <w:rsid w:val="00693128"/>
    <w:rsid w:val="006977C9"/>
    <w:rsid w:val="006C3C75"/>
    <w:rsid w:val="0070551A"/>
    <w:rsid w:val="00714EEF"/>
    <w:rsid w:val="00734567"/>
    <w:rsid w:val="007846A2"/>
    <w:rsid w:val="007C4B53"/>
    <w:rsid w:val="007D4A03"/>
    <w:rsid w:val="007F01F6"/>
    <w:rsid w:val="00802AFA"/>
    <w:rsid w:val="00824165"/>
    <w:rsid w:val="008375EB"/>
    <w:rsid w:val="00842E94"/>
    <w:rsid w:val="00864181"/>
    <w:rsid w:val="008839A0"/>
    <w:rsid w:val="008C376A"/>
    <w:rsid w:val="008D10EE"/>
    <w:rsid w:val="0090354A"/>
    <w:rsid w:val="00914B8A"/>
    <w:rsid w:val="009257EC"/>
    <w:rsid w:val="00931717"/>
    <w:rsid w:val="00933F3E"/>
    <w:rsid w:val="009450D9"/>
    <w:rsid w:val="00955F35"/>
    <w:rsid w:val="00965B4A"/>
    <w:rsid w:val="00973F78"/>
    <w:rsid w:val="00975CDF"/>
    <w:rsid w:val="009825D9"/>
    <w:rsid w:val="009875A4"/>
    <w:rsid w:val="009A7D5C"/>
    <w:rsid w:val="009F418B"/>
    <w:rsid w:val="00A3465F"/>
    <w:rsid w:val="00A47E91"/>
    <w:rsid w:val="00A501ED"/>
    <w:rsid w:val="00AD3F50"/>
    <w:rsid w:val="00AE4D68"/>
    <w:rsid w:val="00B076EA"/>
    <w:rsid w:val="00B335D1"/>
    <w:rsid w:val="00B4249C"/>
    <w:rsid w:val="00B9641B"/>
    <w:rsid w:val="00BE62C0"/>
    <w:rsid w:val="00C04AFC"/>
    <w:rsid w:val="00C64423"/>
    <w:rsid w:val="00C771BC"/>
    <w:rsid w:val="00C85CF2"/>
    <w:rsid w:val="00CB22EF"/>
    <w:rsid w:val="00CB33FD"/>
    <w:rsid w:val="00D5192F"/>
    <w:rsid w:val="00D65821"/>
    <w:rsid w:val="00D705EF"/>
    <w:rsid w:val="00D8363D"/>
    <w:rsid w:val="00D843B3"/>
    <w:rsid w:val="00DA2A3C"/>
    <w:rsid w:val="00E15913"/>
    <w:rsid w:val="00EA0C80"/>
    <w:rsid w:val="00EB4C65"/>
    <w:rsid w:val="00ED1919"/>
    <w:rsid w:val="00EE323B"/>
    <w:rsid w:val="00EF4374"/>
    <w:rsid w:val="00F61421"/>
    <w:rsid w:val="00F73613"/>
    <w:rsid w:val="00F75271"/>
    <w:rsid w:val="00F77287"/>
    <w:rsid w:val="00F90925"/>
    <w:rsid w:val="00F97074"/>
    <w:rsid w:val="00FC4474"/>
    <w:rsid w:val="00FD5E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772A26E14A7812B083FC23C057163CEA586DEFEFAFD49B2BB19556986AF6A52133EC8B8BE43u8DEM" TargetMode="External" /><Relationship Id="rId11" Type="http://schemas.openxmlformats.org/officeDocument/2006/relationships/hyperlink" Target="consultantplus://offline/ref=6772A26E14A7812B083FC23C057163CEA586DEFEFAFD49B2BB19556986AF6A52133EC8BBB948u8D7M" TargetMode="External" /><Relationship Id="rId12" Type="http://schemas.openxmlformats.org/officeDocument/2006/relationships/hyperlink" Target="consultantplus://offline/ref=6772A26E14A7812B083FC23C057163CEA586DEFEFAFD49B2BB19556986AF6A52133EC8BCBE4986BFu9D5M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65E448A3E727A3F86605F138A3B909BCDA2D0EB1DFD816A93B90CBF061E0D95D917A95137DAD05eAd7O" TargetMode="External" /><Relationship Id="rId6" Type="http://schemas.openxmlformats.org/officeDocument/2006/relationships/hyperlink" Target="consultantplus://offline/ref=336F87CE4238E3A0684829334F110AF91F9BB6263F00B56369B5272CFC67049972171DFE994E63045503F3DA84ACB6B06ADDD4DAB8B96E77Y5VCJ" TargetMode="External" /><Relationship Id="rId7" Type="http://schemas.openxmlformats.org/officeDocument/2006/relationships/hyperlink" Target="consultantplus://offline/ref=3CDC6EA972B46D601B9EA7491BEEAD55EF96DC40AE0391FA9155C40F46521AD4452FA24ECED2EE407524A6D76BF72DB71F3F70EC90C931AFbDa5J" TargetMode="External" /><Relationship Id="rId8" Type="http://schemas.openxmlformats.org/officeDocument/2006/relationships/hyperlink" Target="consultantplus://offline/ref=3F28B2A966F3678C5414E01ED5B9156B56C5E6506D2C4DBEC01BC14FBC3B79DFA44AFC16A44A3510E89162F36C5B39A48EF63F0A9CbCc8J" TargetMode="External" /><Relationship Id="rId9" Type="http://schemas.openxmlformats.org/officeDocument/2006/relationships/hyperlink" Target="consultantplus://offline/ref=4A1E453910EEB63BB8A1612DBD041809D7BC0F91AC4FFBA92979F6611FC61BF63EBEC345CB767D9FF298B84182A01E4476C03BC36021HEfA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0685E-C72C-4221-9F51-F6800EE0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