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3F12B6" w:rsidP="006167B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3F12B6" w:rsidR="00342DEC">
        <w:rPr>
          <w:rFonts w:ascii="Times New Roman" w:eastAsia="Times New Roman" w:hAnsi="Times New Roman"/>
          <w:sz w:val="16"/>
          <w:szCs w:val="16"/>
          <w:lang w:eastAsia="ru-RU"/>
        </w:rPr>
        <w:t>217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583DE8" w:rsidRPr="003F12B6" w:rsidP="006167B5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УИД 91</w:t>
      </w:r>
      <w:r w:rsidRPr="003F12B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3F12B6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0033-01-2022-000</w:t>
      </w:r>
      <w:r w:rsidRPr="003F12B6" w:rsidR="00342DEC">
        <w:rPr>
          <w:rFonts w:ascii="Times New Roman" w:eastAsia="Times New Roman" w:hAnsi="Times New Roman"/>
          <w:bCs/>
          <w:sz w:val="16"/>
          <w:szCs w:val="16"/>
          <w:lang w:eastAsia="ru-RU"/>
        </w:rPr>
        <w:t>805-38</w:t>
      </w:r>
    </w:p>
    <w:p w:rsidR="00583DE8" w:rsidRPr="003F12B6" w:rsidP="006167B5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3F12B6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3F12B6" w:rsidP="006167B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3F12B6" w:rsidR="00342DEC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3F12B6" w:rsidR="00090131">
        <w:rPr>
          <w:rFonts w:ascii="Times New Roman" w:eastAsia="Times New Roman" w:hAnsi="Times New Roman"/>
          <w:sz w:val="16"/>
          <w:szCs w:val="16"/>
          <w:lang w:eastAsia="ru-RU"/>
        </w:rPr>
        <w:t xml:space="preserve"> апреля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                                      </w:t>
      </w:r>
      <w:r w:rsidRPr="003F12B6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3F12B6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3F12B6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hAnsi="Times New Roman"/>
          <w:sz w:val="16"/>
          <w:szCs w:val="16"/>
        </w:rPr>
        <w:t>Мировой судья судебного участка</w:t>
      </w:r>
      <w:r w:rsidRPr="003F12B6">
        <w:rPr>
          <w:rFonts w:ascii="Times New Roman" w:hAnsi="Times New Roman"/>
          <w:sz w:val="16"/>
          <w:szCs w:val="16"/>
        </w:rPr>
        <w:t xml:space="preserve"> № 3</w:t>
      </w:r>
      <w:r w:rsidRPr="003F12B6" w:rsidR="000878D9">
        <w:rPr>
          <w:rFonts w:ascii="Times New Roman" w:hAnsi="Times New Roman"/>
          <w:sz w:val="16"/>
          <w:szCs w:val="16"/>
        </w:rPr>
        <w:t>3</w:t>
      </w:r>
      <w:r w:rsidRPr="003F12B6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3F12B6" w:rsidR="000878D9">
        <w:rPr>
          <w:rFonts w:ascii="Times New Roman" w:hAnsi="Times New Roman"/>
          <w:sz w:val="16"/>
          <w:szCs w:val="16"/>
        </w:rPr>
        <w:t>Самойленко С</w:t>
      </w:r>
      <w:r w:rsidRPr="003F12B6" w:rsidR="00377E2E">
        <w:rPr>
          <w:rFonts w:ascii="Times New Roman" w:hAnsi="Times New Roman"/>
          <w:sz w:val="16"/>
          <w:szCs w:val="16"/>
        </w:rPr>
        <w:t>ветлана Александровна</w:t>
      </w:r>
      <w:r w:rsidRPr="003F12B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F12B6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3F12B6" w:rsidR="0021627B">
        <w:rPr>
          <w:rFonts w:ascii="Times New Roman" w:eastAsia="Times New Roman" w:hAnsi="Times New Roman"/>
          <w:sz w:val="16"/>
          <w:szCs w:val="16"/>
          <w:lang w:eastAsia="ru-RU"/>
        </w:rPr>
        <w:t>Чанты Р.А.</w:t>
      </w:r>
      <w:r w:rsidRPr="003F12B6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3F12B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3F12B6" w:rsidR="0021627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Чанты</w:t>
      </w:r>
      <w:r w:rsidRPr="003F12B6" w:rsidR="0021627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Рустама </w:t>
      </w:r>
      <w:r w:rsidRPr="003F12B6" w:rsidR="0021627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Асановича</w:t>
      </w:r>
      <w:r w:rsidRPr="003F12B6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3F12B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 w:rsidR="00214566">
        <w:rPr>
          <w:sz w:val="16"/>
          <w:szCs w:val="16"/>
        </w:rPr>
        <w:t>«ИЗЪЯТО»</w:t>
      </w:r>
      <w:r w:rsidRPr="003F12B6" w:rsidR="00C31EEE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 ст.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</w:t>
      </w:r>
    </w:p>
    <w:p w:rsidR="00090131" w:rsidRPr="003F12B6" w:rsidP="006167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3F12B6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Чанта Р.А.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уполно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377E2E" w:rsidRPr="003F12B6" w:rsidP="00377E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11.04.2022</w:t>
      </w:r>
      <w:r w:rsidRPr="003F12B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11:50</w:t>
      </w:r>
      <w:r w:rsidRPr="003F12B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3F12B6" w:rsidR="00214566">
        <w:rPr>
          <w:sz w:val="16"/>
          <w:szCs w:val="16"/>
        </w:rPr>
        <w:t>«ИЗЪЯТО»</w:t>
      </w:r>
      <w:r w:rsidRPr="003F12B6" w:rsidR="00006E0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F12B6" w:rsidR="0021627B">
        <w:rPr>
          <w:rFonts w:ascii="Times New Roman" w:eastAsia="Times New Roman" w:hAnsi="Times New Roman"/>
          <w:sz w:val="16"/>
          <w:szCs w:val="16"/>
          <w:lang w:eastAsia="ru-RU"/>
        </w:rPr>
        <w:t>Чанта Р.А.</w:t>
      </w:r>
      <w:r w:rsidRPr="003F12B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управляя транспортным средством </w:t>
      </w:r>
      <w:r w:rsidRPr="003F12B6" w:rsidR="00214566">
        <w:rPr>
          <w:sz w:val="16"/>
          <w:szCs w:val="16"/>
        </w:rPr>
        <w:t>«ИЗЪЯТО»</w:t>
      </w:r>
      <w:r w:rsidRPr="003F12B6" w:rsidR="00583DE8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3F12B6">
        <w:rPr>
          <w:sz w:val="16"/>
          <w:szCs w:val="16"/>
        </w:rPr>
        <w:t xml:space="preserve">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при наличии достаточных оснований полагать, что он находится в состоянии опьянения – резк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ого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изменени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окраски  кожных покровов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лица, поведени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не соответствующ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обстановке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обнаруженных сотрудником полиции, 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сотру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дника полиции о прохождении медицинского освидетельствования на состояние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опьянения.</w:t>
      </w:r>
      <w:r w:rsidRPr="003F12B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40ACC" w:rsidRPr="003F12B6" w:rsidP="00377E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3F12B6" w:rsidR="0021627B">
        <w:rPr>
          <w:rFonts w:ascii="Times New Roman" w:eastAsia="Times New Roman" w:hAnsi="Times New Roman"/>
          <w:sz w:val="16"/>
          <w:szCs w:val="16"/>
          <w:lang w:eastAsia="ru-RU"/>
        </w:rPr>
        <w:t>Чанта Р.А.</w:t>
      </w:r>
      <w:r w:rsidRPr="003F12B6" w:rsidR="00D56DB1">
        <w:rPr>
          <w:rFonts w:ascii="Times New Roman" w:hAnsi="Times New Roman"/>
          <w:sz w:val="16"/>
          <w:szCs w:val="16"/>
        </w:rPr>
        <w:t xml:space="preserve"> </w:t>
      </w:r>
      <w:r w:rsidRPr="003F12B6" w:rsidR="00D56DB1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судебном заседании вину в совершении указанного административного правонарушения </w:t>
      </w:r>
      <w:r w:rsidRPr="003F12B6" w:rsidR="00C0553A">
        <w:rPr>
          <w:rFonts w:ascii="Times New Roman" w:eastAsia="Times New Roman" w:hAnsi="Times New Roman"/>
          <w:sz w:val="16"/>
          <w:szCs w:val="16"/>
          <w:lang w:eastAsia="ru-RU"/>
        </w:rPr>
        <w:t xml:space="preserve">не </w:t>
      </w:r>
      <w:r w:rsidRPr="003F12B6" w:rsidR="00D56DB1">
        <w:rPr>
          <w:rFonts w:ascii="Times New Roman" w:eastAsia="Times New Roman" w:hAnsi="Times New Roman"/>
          <w:sz w:val="16"/>
          <w:szCs w:val="16"/>
          <w:lang w:eastAsia="ru-RU"/>
        </w:rPr>
        <w:t>признал</w:t>
      </w:r>
      <w:r w:rsidRPr="003F12B6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 и пояснил, что отказался от прохождения освидетельствований, так как не употреблял спиртные напитки и в момент остановки его транспортного средства сотрудниками полиции, был трезв.</w:t>
      </w:r>
    </w:p>
    <w:p w:rsidR="003D3ABC" w:rsidRPr="003F12B6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вав материалы дела, судья приходит к выводу о том, что вина </w:t>
      </w:r>
      <w:r w:rsidRPr="003F12B6" w:rsidR="0021627B">
        <w:rPr>
          <w:rFonts w:ascii="Times New Roman" w:eastAsia="Times New Roman" w:hAnsi="Times New Roman"/>
          <w:sz w:val="16"/>
          <w:szCs w:val="16"/>
          <w:lang w:eastAsia="ru-RU"/>
        </w:rPr>
        <w:t>Чанты Р.А.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подтверждается совокупностью следующих доказательств: </w:t>
      </w:r>
      <w:r w:rsidRPr="003F12B6" w:rsidR="00FF74C0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3F12B6" w:rsidR="00214566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3F12B6" w:rsidR="00FF74C0">
        <w:rPr>
          <w:rFonts w:ascii="Times New Roman" w:eastAsia="Times New Roman" w:hAnsi="Times New Roman"/>
          <w:sz w:val="16"/>
          <w:szCs w:val="16"/>
          <w:lang w:eastAsia="ru-RU"/>
        </w:rPr>
        <w:t xml:space="preserve"> от 11.04.2022</w:t>
      </w:r>
      <w:r w:rsidRPr="003F12B6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(л.д.3)</w:t>
      </w:r>
      <w:r w:rsidRPr="003F12B6" w:rsidR="00FF74C0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3F12B6" w:rsidR="00525F9D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об административном правонарушении </w:t>
      </w:r>
      <w:r w:rsidRPr="003F12B6" w:rsidR="00214566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3F12B6" w:rsidR="00525F9D">
        <w:rPr>
          <w:rFonts w:ascii="Times New Roman" w:eastAsia="Times New Roman" w:hAnsi="Times New Roman"/>
          <w:sz w:val="16"/>
          <w:szCs w:val="16"/>
          <w:lang w:eastAsia="ru-RU"/>
        </w:rPr>
        <w:t xml:space="preserve"> от 11.04.2022</w:t>
      </w:r>
      <w:r w:rsidRPr="003F12B6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(л.д.4)</w:t>
      </w:r>
      <w:r w:rsidRPr="003F12B6" w:rsidR="00525F9D">
        <w:rPr>
          <w:rFonts w:ascii="Times New Roman" w:hAnsi="Times New Roman"/>
          <w:sz w:val="16"/>
          <w:szCs w:val="16"/>
        </w:rPr>
        <w:t xml:space="preserve">; </w:t>
      </w:r>
      <w:r w:rsidRPr="003F12B6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3F12B6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3F12B6" w:rsidR="00214566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3F12B6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3F12B6" w:rsidR="005B7E76">
        <w:rPr>
          <w:rFonts w:ascii="Times New Roman" w:eastAsia="Times New Roman" w:hAnsi="Times New Roman"/>
          <w:sz w:val="16"/>
          <w:szCs w:val="16"/>
          <w:lang w:eastAsia="ru-RU"/>
        </w:rPr>
        <w:t>11.04.2022</w:t>
      </w:r>
      <w:r w:rsidRPr="003F12B6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(л.д.5)</w:t>
      </w:r>
      <w:r w:rsidRPr="003F12B6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;  </w:t>
      </w:r>
      <w:r w:rsidRPr="003F12B6" w:rsidR="00525F9D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транспортного средства </w:t>
      </w:r>
      <w:r w:rsidRPr="003F12B6" w:rsidR="00214566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3F12B6" w:rsidR="00525F9D">
        <w:rPr>
          <w:rFonts w:ascii="Times New Roman" w:eastAsia="Times New Roman" w:hAnsi="Times New Roman"/>
          <w:sz w:val="16"/>
          <w:szCs w:val="16"/>
          <w:lang w:eastAsia="ru-RU"/>
        </w:rPr>
        <w:t xml:space="preserve"> от 11.04.2022</w:t>
      </w:r>
      <w:r w:rsidRPr="003F12B6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(л.д.6)</w:t>
      </w:r>
      <w:r w:rsidRPr="003F12B6" w:rsidR="00525F9D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3F12B6" w:rsidR="00377E2E">
        <w:rPr>
          <w:rFonts w:ascii="Times New Roman" w:eastAsia="Times New Roman" w:hAnsi="Times New Roman"/>
          <w:sz w:val="16"/>
          <w:szCs w:val="16"/>
          <w:lang w:eastAsia="ru-RU"/>
        </w:rPr>
        <w:t>сведениями  ИАЗ ОГИБДД  МО МВД «Джанкойский» в отношении Чанты Р.А. об отсутствии в его действиях уголовно-наказуемого деяния (л.д.10)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3F12B6" w:rsidR="004257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 w:rsidR="00F05817">
        <w:rPr>
          <w:rFonts w:ascii="Times New Roman" w:eastAsia="Times New Roman" w:hAnsi="Times New Roman"/>
          <w:sz w:val="16"/>
          <w:szCs w:val="16"/>
          <w:lang w:eastAsia="ru-RU"/>
        </w:rPr>
        <w:t>рапортом о совершенном правонарушении</w:t>
      </w:r>
      <w:r w:rsidRPr="003F12B6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(л.д.11)</w:t>
      </w:r>
      <w:r w:rsidRPr="003F12B6" w:rsidR="00F05817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3F12B6" w:rsidR="00F0581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 w:rsidR="004257C3">
        <w:rPr>
          <w:rFonts w:ascii="Times New Roman" w:eastAsia="Times New Roman" w:hAnsi="Times New Roman"/>
          <w:sz w:val="16"/>
          <w:szCs w:val="16"/>
          <w:lang w:eastAsia="ru-RU"/>
        </w:rPr>
        <w:t>видеозаписью</w:t>
      </w:r>
      <w:r w:rsidRPr="003F12B6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(л.д.12)</w:t>
      </w:r>
      <w:r w:rsidRPr="003F12B6" w:rsidR="004257C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3F12B6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</w:t>
      </w:r>
      <w:r w:rsidRPr="003F12B6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 w:rsidR="00340ACC">
        <w:rPr>
          <w:rFonts w:ascii="Times New Roman" w:eastAsia="Times New Roman" w:hAnsi="Times New Roman"/>
          <w:sz w:val="16"/>
          <w:szCs w:val="16"/>
          <w:lang w:eastAsia="ru-RU"/>
        </w:rPr>
        <w:t>2, 6 ст.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25.7 </w:t>
      </w:r>
      <w:r w:rsidRPr="003F12B6" w:rsidR="00340ACC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в случаях, предусмотренных гл</w:t>
      </w:r>
      <w:r w:rsidRPr="003F12B6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27 и ст</w:t>
      </w:r>
      <w:r w:rsidRPr="003F12B6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28.1.1 названного Кодекса, обязательно присутствие понятых или применение видеозаписи.</w:t>
      </w:r>
    </w:p>
    <w:p w:rsidR="00583DE8" w:rsidRPr="003F12B6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В случае применения видеозаписи для фиксации совершения процессуальных действий, за исключением личного досмотра, эти процессуал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лагаются к соответствующему протоколу либо акту освидетельствования на состояние алкогольного опьянения.</w:t>
      </w:r>
    </w:p>
    <w:p w:rsidR="00583DE8" w:rsidRPr="003F12B6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</w:t>
      </w:r>
      <w:r w:rsidRPr="003F12B6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26.7 КоАП РФ, документы признаются доказательствами, если сведения, изложенные или удостоверенные в них гражданами, имеют значени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з и банков данных и иные носители информации.</w:t>
      </w:r>
    </w:p>
    <w:p w:rsidR="00564A25" w:rsidRPr="003F12B6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правонарушении велась видеозапись</w:t>
      </w:r>
      <w:r w:rsidRPr="003F12B6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(л.д.12)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64A25" w:rsidRPr="003F12B6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С объективной стороны административное правонарушение, предусмотренное ч. 1 ст. 12.26 КоАП РФ,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заключается в нарушении п. 2.3.2 </w:t>
      </w:r>
      <w:r w:rsidRPr="003F12B6" w:rsidR="00340ACC">
        <w:rPr>
          <w:rFonts w:ascii="Times New Roman" w:eastAsia="Times New Roman" w:hAnsi="Times New Roman"/>
          <w:sz w:val="16"/>
          <w:szCs w:val="16"/>
          <w:lang w:eastAsia="ru-RU"/>
        </w:rPr>
        <w:t>ПДД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которым на водителя транспортного средства возложена обязанность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64A25" w:rsidRPr="003F12B6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п. 4 ст. 24 Федерального закона от 10 декабря 1995 года 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196-ФЗ 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О безопасности дорожного движения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564A25" w:rsidRPr="003F12B6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В силу п.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1.3 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ПДД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РФ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, участники дорожного движения об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язаны знать и соблюдать требования названных Правил.</w:t>
      </w:r>
    </w:p>
    <w:p w:rsidR="00564A25" w:rsidRPr="003F12B6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Согласно п. 2.3.2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ПДД РФ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83DE8" w:rsidRPr="003F12B6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ст. 27.12 КоАП РФ, лицо, которое управляет транспортным средством и в отношении которого имеются доста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занное лицо подлежит направлению на медицинское освидетельствование на состояние опьянения.</w:t>
      </w:r>
    </w:p>
    <w:p w:rsidR="00583DE8" w:rsidRPr="003F12B6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В силу п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11 Постановления Пленума Верховного Суда РФ от 25.06.2019 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20 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вных правонарушениях, предусмотренных главой 12 Кодекса Российской Федерации об административных правонарушениях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ия на состояние алкогольного опьянения и (или) медицинского освидетельствования на состояние опьянения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83DE8" w:rsidRPr="003F12B6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786BB4" w:rsidRPr="003F12B6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Оценивая позицию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Чанты Р.А.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, которая опровергается исследован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ными доказательствами, не доверять которым не имеется оснований, судья считает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доводы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необоснованными</w:t>
      </w:r>
      <w:r w:rsidRPr="003F12B6" w:rsidR="00493E8F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ошибо</w:t>
      </w:r>
      <w:r w:rsidRPr="003F12B6" w:rsidR="00493E8F">
        <w:rPr>
          <w:rFonts w:ascii="Times New Roman" w:eastAsia="Times New Roman" w:hAnsi="Times New Roman"/>
          <w:sz w:val="16"/>
          <w:szCs w:val="16"/>
          <w:lang w:eastAsia="ru-RU"/>
        </w:rPr>
        <w:t xml:space="preserve">чными и не принимает во внимание,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поскольку данные обстоятельства в данном случае не подлежали доказыванию</w:t>
      </w:r>
      <w:r w:rsidRPr="003F12B6" w:rsidR="00493E8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и расценивает их как избранную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позицию защиты с целью уклониться от ответственности за совершенное административное правонарушение.</w:t>
      </w:r>
    </w:p>
    <w:p w:rsidR="00583DE8" w:rsidRPr="003F12B6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28.2, 27.12, 2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7.13 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583DE8" w:rsidRPr="003F12B6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Как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их-либо неустранимых сомнений, которые в соответствии со ст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3F12B6" w:rsidR="0021627B">
        <w:rPr>
          <w:rFonts w:ascii="Times New Roman" w:eastAsia="Times New Roman" w:hAnsi="Times New Roman"/>
          <w:sz w:val="16"/>
          <w:szCs w:val="16"/>
          <w:lang w:eastAsia="ru-RU"/>
        </w:rPr>
        <w:t>Чанты Р.А.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3F12B6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х правонарушений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3F12B6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64A25" w:rsidRPr="003F12B6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верности и достаточности в соответствии с требованиями </w:t>
      </w:r>
      <w:hyperlink r:id="rId5" w:history="1">
        <w:r w:rsidRPr="003F12B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3F12B6" w:rsidR="00D726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F12B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F12B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</w:t>
      </w:r>
      <w:r w:rsidRPr="003F12B6" w:rsidR="00695928">
        <w:rPr>
          <w:rFonts w:ascii="Times New Roman" w:hAnsi="Times New Roman"/>
          <w:sz w:val="16"/>
          <w:szCs w:val="16"/>
        </w:rPr>
        <w:t xml:space="preserve"> </w:t>
      </w:r>
      <w:r w:rsidRPr="003F12B6" w:rsidR="0021627B">
        <w:rPr>
          <w:rFonts w:ascii="Times New Roman" w:eastAsia="Times New Roman" w:hAnsi="Times New Roman"/>
          <w:bCs/>
          <w:sz w:val="16"/>
          <w:szCs w:val="16"/>
          <w:lang w:eastAsia="ru-RU"/>
        </w:rPr>
        <w:t>Чанты Р.А.</w:t>
      </w:r>
      <w:r w:rsidRPr="003F12B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признак</w:t>
      </w:r>
      <w:r w:rsidRPr="003F12B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ов: </w:t>
      </w:r>
      <w:r w:rsidRPr="003F12B6" w:rsidR="003E19BB">
        <w:rPr>
          <w:rFonts w:ascii="Times New Roman" w:eastAsia="Times New Roman" w:hAnsi="Times New Roman"/>
          <w:sz w:val="16"/>
          <w:szCs w:val="16"/>
          <w:lang w:eastAsia="ru-RU"/>
        </w:rPr>
        <w:t xml:space="preserve">резкое изменение </w:t>
      </w:r>
      <w:r w:rsidRPr="003F12B6" w:rsidR="00185A5D">
        <w:rPr>
          <w:rFonts w:ascii="Times New Roman" w:eastAsia="Times New Roman" w:hAnsi="Times New Roman"/>
          <w:sz w:val="16"/>
          <w:szCs w:val="16"/>
          <w:lang w:eastAsia="ru-RU"/>
        </w:rPr>
        <w:t xml:space="preserve">окраски </w:t>
      </w:r>
      <w:r w:rsidRPr="003F12B6" w:rsidR="003E19BB">
        <w:rPr>
          <w:rFonts w:ascii="Times New Roman" w:eastAsia="Times New Roman" w:hAnsi="Times New Roman"/>
          <w:sz w:val="16"/>
          <w:szCs w:val="16"/>
          <w:lang w:eastAsia="ru-RU"/>
        </w:rPr>
        <w:t>кожных покровов лица</w:t>
      </w:r>
      <w:r w:rsidRPr="003F12B6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>,</w:t>
      </w:r>
      <w:r w:rsidRPr="003F12B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F12B6" w:rsidR="00F05817">
        <w:rPr>
          <w:rFonts w:ascii="Times New Roman" w:eastAsia="Times New Roman" w:hAnsi="Times New Roman"/>
          <w:sz w:val="16"/>
          <w:szCs w:val="16"/>
          <w:lang w:eastAsia="ru-RU"/>
        </w:rPr>
        <w:t>поведение не</w:t>
      </w:r>
      <w:r w:rsidRPr="003F12B6" w:rsidR="00F05817">
        <w:rPr>
          <w:rFonts w:ascii="Times New Roman" w:eastAsia="Times New Roman" w:hAnsi="Times New Roman"/>
          <w:sz w:val="16"/>
          <w:szCs w:val="16"/>
          <w:lang w:eastAsia="ru-RU"/>
        </w:rPr>
        <w:t xml:space="preserve"> соответствующ</w:t>
      </w:r>
      <w:r w:rsidRPr="003F12B6" w:rsidR="00F30AF1">
        <w:rPr>
          <w:rFonts w:ascii="Times New Roman" w:eastAsia="Times New Roman" w:hAnsi="Times New Roman"/>
          <w:sz w:val="16"/>
          <w:szCs w:val="16"/>
          <w:lang w:eastAsia="ru-RU"/>
        </w:rPr>
        <w:t>ее</w:t>
      </w:r>
      <w:r w:rsidRPr="003F12B6" w:rsidR="00F0581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обстановке,</w:t>
      </w:r>
      <w:r w:rsidRPr="003F12B6" w:rsidR="00F30AF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>
        <w:rPr>
          <w:rFonts w:ascii="Times New Roman" w:eastAsia="Times New Roman" w:hAnsi="Times New Roman"/>
          <w:bCs/>
          <w:sz w:val="16"/>
          <w:szCs w:val="16"/>
          <w:lang w:eastAsia="ru-RU"/>
        </w:rPr>
        <w:t>что согласуется с п</w:t>
      </w:r>
      <w:r w:rsidRPr="003F12B6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3F12B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</w:t>
      </w:r>
      <w:r w:rsidRPr="003F12B6">
        <w:rPr>
          <w:rFonts w:ascii="Times New Roman" w:eastAsia="Times New Roman" w:hAnsi="Times New Roman"/>
          <w:bCs/>
          <w:sz w:val="16"/>
          <w:szCs w:val="16"/>
          <w:lang w:eastAsia="ru-RU"/>
        </w:rPr>
        <w:t>ование этого лица и оформление его результатов, утвержденных Постановлением Правительства Российской Федерации от 26 июня 2008 г</w:t>
      </w:r>
      <w:r w:rsidRPr="003F12B6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ода</w:t>
      </w:r>
      <w:r w:rsidRPr="003F12B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№</w:t>
      </w:r>
      <w:r w:rsidRPr="003F12B6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F12B6">
        <w:rPr>
          <w:rFonts w:ascii="Times New Roman" w:eastAsia="Times New Roman" w:hAnsi="Times New Roman"/>
          <w:bCs/>
          <w:sz w:val="16"/>
          <w:szCs w:val="16"/>
          <w:lang w:eastAsia="ru-RU"/>
        </w:rPr>
        <w:t>475.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освидетельствования на состояние алкогольного о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пьянения,  </w:t>
      </w:r>
      <w:r w:rsidRPr="003F12B6" w:rsidR="0021627B">
        <w:rPr>
          <w:rFonts w:ascii="Times New Roman" w:eastAsia="Times New Roman" w:hAnsi="Times New Roman"/>
          <w:sz w:val="16"/>
          <w:szCs w:val="16"/>
          <w:lang w:eastAsia="ru-RU"/>
        </w:rPr>
        <w:t>Чанта Р.А.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3F12B6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3F12B6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3F12B6" w:rsidR="0021627B">
        <w:rPr>
          <w:rFonts w:ascii="Times New Roman" w:eastAsia="Times New Roman" w:hAnsi="Times New Roman"/>
          <w:sz w:val="16"/>
          <w:szCs w:val="16"/>
          <w:lang w:eastAsia="ru-RU"/>
        </w:rPr>
        <w:t>Чанты Р.А.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не выпо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3F12B6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тво по делу, не установлено.</w:t>
      </w:r>
    </w:p>
    <w:p w:rsidR="00583DE8" w:rsidRPr="003F12B6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185A5D" w:rsidRPr="003F12B6" w:rsidP="00185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583DE8" w:rsidRPr="003F12B6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ст. ст. 29.9-29.11  </w:t>
      </w:r>
      <w:r w:rsidRPr="003F12B6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D62A04" w:rsidRPr="003F12B6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3F12B6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3F12B6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Чанту Рустама Асановича</w:t>
      </w:r>
      <w:r w:rsidRPr="003F12B6" w:rsidR="009A42E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ему  на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казание в виде административного штрафа в размере 30</w:t>
      </w:r>
      <w:r w:rsidRPr="003F12B6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3F12B6" w:rsidRPr="003F12B6" w:rsidP="006167B5">
      <w:pPr>
        <w:spacing w:after="0" w:line="240" w:lineRule="auto"/>
        <w:ind w:firstLine="709"/>
        <w:jc w:val="both"/>
        <w:rPr>
          <w:sz w:val="16"/>
          <w:szCs w:val="16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3F12B6">
        <w:rPr>
          <w:sz w:val="16"/>
          <w:szCs w:val="16"/>
        </w:rPr>
        <w:t>«ИЗЪЯТО»</w:t>
      </w:r>
    </w:p>
    <w:p w:rsidR="00583DE8" w:rsidRPr="003F12B6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Водительское удостоверение  на имя</w:t>
      </w:r>
      <w:r w:rsidRPr="003F12B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 w:rsidR="00F30AF1">
        <w:rPr>
          <w:rFonts w:ascii="Times New Roman" w:eastAsia="Times New Roman" w:hAnsi="Times New Roman"/>
          <w:sz w:val="16"/>
          <w:szCs w:val="16"/>
          <w:lang w:eastAsia="ru-RU"/>
        </w:rPr>
        <w:t>Чанту Рустама Асановича</w:t>
      </w:r>
      <w:r w:rsidRPr="003F12B6" w:rsidR="00F30AF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– изъять.</w:t>
      </w:r>
    </w:p>
    <w:p w:rsidR="00583DE8" w:rsidRPr="003F12B6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Возложить исполнение постановления  о назначении административного наказания в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части лишения права управления транспортными средствами на ОГИБДД МО МВД России «Джанкойский».</w:t>
      </w:r>
    </w:p>
    <w:p w:rsidR="00583DE8" w:rsidRPr="003F12B6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3F12B6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3F12B6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свидетельствующий об уплате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83DE8" w:rsidRPr="003F12B6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в виде лишения соответствующего специального права.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о права, должно сдать документы, предусмотренные </w:t>
      </w:r>
      <w:hyperlink r:id="rId6" w:history="1">
        <w:r w:rsidRPr="003F12B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7" w:history="1">
        <w:r w:rsidRPr="003F12B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3.1 статьи 32.6</w:t>
        </w:r>
      </w:hyperlink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. В случае уклонения лица,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Вместе с тем в случае, если лицо заявило об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и продолжение исчисления течения прерванного срока производится со дня изъятия у лица соответствующего удостоверения.</w:t>
      </w:r>
    </w:p>
    <w:p w:rsidR="00583DE8" w:rsidRPr="003F12B6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постановления.</w:t>
      </w:r>
    </w:p>
    <w:p w:rsidR="00D726F9" w:rsidRPr="003F12B6" w:rsidP="006167B5">
      <w:pPr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3F12B6" w:rsidP="006167B5">
      <w:pPr>
        <w:rPr>
          <w:rFonts w:ascii="Times New Roman" w:hAnsi="Times New Roman"/>
          <w:sz w:val="16"/>
          <w:szCs w:val="16"/>
        </w:rPr>
      </w:pP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3F12B6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F12B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F12B6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3F12B6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С.А.Самойленко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878D9"/>
    <w:rsid w:val="00090131"/>
    <w:rsid w:val="000A13A5"/>
    <w:rsid w:val="000D58FC"/>
    <w:rsid w:val="00185A5D"/>
    <w:rsid w:val="00214566"/>
    <w:rsid w:val="0021627B"/>
    <w:rsid w:val="00245D73"/>
    <w:rsid w:val="002D5171"/>
    <w:rsid w:val="003067AE"/>
    <w:rsid w:val="00340ACC"/>
    <w:rsid w:val="00342DEC"/>
    <w:rsid w:val="00370BEF"/>
    <w:rsid w:val="00377E2E"/>
    <w:rsid w:val="003D3ABC"/>
    <w:rsid w:val="003E19BB"/>
    <w:rsid w:val="003E4A00"/>
    <w:rsid w:val="003F12B6"/>
    <w:rsid w:val="004118F5"/>
    <w:rsid w:val="004257C3"/>
    <w:rsid w:val="00493E8F"/>
    <w:rsid w:val="004B33AC"/>
    <w:rsid w:val="004B6407"/>
    <w:rsid w:val="004F511B"/>
    <w:rsid w:val="00525F9D"/>
    <w:rsid w:val="00553703"/>
    <w:rsid w:val="00564A25"/>
    <w:rsid w:val="00583DE8"/>
    <w:rsid w:val="005B7E76"/>
    <w:rsid w:val="005C2539"/>
    <w:rsid w:val="005D4207"/>
    <w:rsid w:val="006167B5"/>
    <w:rsid w:val="00624C77"/>
    <w:rsid w:val="00630D03"/>
    <w:rsid w:val="00655A39"/>
    <w:rsid w:val="00695928"/>
    <w:rsid w:val="006B4DDC"/>
    <w:rsid w:val="006F4622"/>
    <w:rsid w:val="007037D6"/>
    <w:rsid w:val="00786BB4"/>
    <w:rsid w:val="007E702E"/>
    <w:rsid w:val="008325EF"/>
    <w:rsid w:val="008500F0"/>
    <w:rsid w:val="008C0D67"/>
    <w:rsid w:val="009A42E9"/>
    <w:rsid w:val="009C12F7"/>
    <w:rsid w:val="009D3053"/>
    <w:rsid w:val="00A9003A"/>
    <w:rsid w:val="00AA5A50"/>
    <w:rsid w:val="00AB665E"/>
    <w:rsid w:val="00BB4C84"/>
    <w:rsid w:val="00BE1CA6"/>
    <w:rsid w:val="00C0553A"/>
    <w:rsid w:val="00C31EEE"/>
    <w:rsid w:val="00C40DAF"/>
    <w:rsid w:val="00D56DB1"/>
    <w:rsid w:val="00D62A04"/>
    <w:rsid w:val="00D726F9"/>
    <w:rsid w:val="00DC0EAC"/>
    <w:rsid w:val="00EA7120"/>
    <w:rsid w:val="00EC51FC"/>
    <w:rsid w:val="00F05817"/>
    <w:rsid w:val="00F30AF1"/>
    <w:rsid w:val="00F41122"/>
    <w:rsid w:val="00F43BDA"/>
    <w:rsid w:val="00F9508B"/>
    <w:rsid w:val="00FA5087"/>
    <w:rsid w:val="00FA6CF4"/>
    <w:rsid w:val="00FF74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71DE-D591-47C3-85FA-DA46A223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