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C65" w:rsidRPr="00863FF7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863F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863FF7" w:rsidR="00E1591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63FF7" w:rsidR="00987346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863FF7" w:rsidR="00E15913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863FF7" w:rsidR="00E1591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:rsidR="00EB4C65" w:rsidRPr="00863FF7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863FF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863FF7" w:rsidR="00377585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863FF7" w:rsidR="00377585">
        <w:rPr>
          <w:rFonts w:ascii="Times New Roman" w:eastAsia="Times New Roman" w:hAnsi="Times New Roman" w:cs="Times New Roman"/>
          <w:sz w:val="16"/>
          <w:szCs w:val="16"/>
          <w:lang w:eastAsia="ru-RU"/>
        </w:rPr>
        <w:t>08</w:t>
      </w:r>
      <w:r w:rsidRPr="00863FF7" w:rsidR="00987346">
        <w:rPr>
          <w:rFonts w:ascii="Times New Roman" w:eastAsia="Times New Roman" w:hAnsi="Times New Roman" w:cs="Times New Roman"/>
          <w:sz w:val="16"/>
          <w:szCs w:val="16"/>
          <w:lang w:eastAsia="ru-RU"/>
        </w:rPr>
        <w:t>70</w:t>
      </w:r>
      <w:r w:rsidRPr="00863FF7" w:rsidR="00377585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863FF7" w:rsidR="00987346">
        <w:rPr>
          <w:rFonts w:ascii="Times New Roman" w:eastAsia="Times New Roman" w:hAnsi="Times New Roman" w:cs="Times New Roman"/>
          <w:sz w:val="16"/>
          <w:szCs w:val="16"/>
          <w:lang w:eastAsia="ru-RU"/>
        </w:rPr>
        <w:t>37</w:t>
      </w:r>
    </w:p>
    <w:p w:rsidR="00EB4C65" w:rsidRPr="00863FF7" w:rsidP="00A34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863FF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B4C65" w:rsidRPr="00863FF7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863FF7" w:rsidP="00A346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63FF7" w:rsidR="00987346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мая 2022 года                                                                          </w:t>
      </w:r>
      <w:r w:rsidRPr="00863FF7" w:rsidR="00F72D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Джанкой</w:t>
      </w:r>
    </w:p>
    <w:p w:rsidR="00EB4C65" w:rsidRPr="00863FF7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863FF7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863FF7" w:rsidR="0098734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Суинова М.П.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дела об административном правонарушении в отношении </w:t>
      </w:r>
      <w:r w:rsidRPr="00863FF7" w:rsidR="009460C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Суинова</w:t>
      </w:r>
      <w:r w:rsidRPr="00863FF7" w:rsidR="009460C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Михаила Петровича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63FF7" w:rsidR="00E02323">
        <w:rPr>
          <w:sz w:val="16"/>
          <w:szCs w:val="16"/>
        </w:rPr>
        <w:t>«ИЗЪЯТО»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</w:t>
      </w:r>
      <w:r w:rsidRPr="00863FF7" w:rsidR="00D836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4.1 ст.</w:t>
      </w:r>
      <w:r w:rsidRPr="00863FF7" w:rsidR="00D836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12.5 КоАП РФ,</w:t>
      </w:r>
    </w:p>
    <w:p w:rsidR="00EB4C65" w:rsidRPr="00863FF7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3FF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863FF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</w:p>
    <w:p w:rsidR="00EB4C65" w:rsidRPr="00863FF7" w:rsidP="00A3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Суинов М.П. </w:t>
      </w:r>
      <w:r w:rsidRPr="00863FF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управлял транспортным средством,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котором незаконно установлен опознавательный фонарь легкового такси,</w:t>
      </w:r>
      <w:r w:rsidRPr="00863FF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 следующих обстоятельствах.</w:t>
      </w:r>
    </w:p>
    <w:p w:rsidR="00EB4C65" w:rsidRPr="00863FF7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63FF7" w:rsidR="00112350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.04.2022  в </w:t>
      </w:r>
      <w:r w:rsidRPr="00863FF7" w:rsidR="008673E9">
        <w:rPr>
          <w:rFonts w:ascii="Times New Roman" w:eastAsia="Times New Roman" w:hAnsi="Times New Roman" w:cs="Times New Roman"/>
          <w:sz w:val="16"/>
          <w:szCs w:val="16"/>
          <w:lang w:eastAsia="ru-RU"/>
        </w:rPr>
        <w:t>11:40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863FF7" w:rsidR="00E02323">
        <w:rPr>
          <w:sz w:val="16"/>
          <w:szCs w:val="16"/>
        </w:rPr>
        <w:t>«ИЗЪЯТО»</w:t>
      </w:r>
      <w:r w:rsidRPr="00863FF7" w:rsidR="00A3465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FF7" w:rsidR="0098734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Суинов</w:t>
      </w:r>
      <w:r w:rsidRPr="00863FF7" w:rsidR="009873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М.П.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</w:t>
      </w:r>
      <w:r w:rsidRPr="00863FF7" w:rsidR="00A3465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правлял транспортным средством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 котором незаконно установлен опознавательный фонарь легкового такси. Разрешения на осуществление деятельности по перевозке пассажиров и багажа легковым такси не имеет.</w:t>
      </w:r>
    </w:p>
    <w:p w:rsidR="001E1DEF" w:rsidRPr="00863FF7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Правонарушите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ль </w:t>
      </w:r>
      <w:r w:rsidRPr="00863FF7" w:rsidR="0098734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Суинов М.П.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судебном заседании вину признал и пояснил, что </w:t>
      </w:r>
      <w:r w:rsidRPr="00863FF7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63FF7" w:rsidR="008673E9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863FF7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>.04.2022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г. Джанкое Республики Крым он  </w:t>
      </w:r>
      <w:r w:rsidRPr="00863FF7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управлял транспортным средством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на котором незаконно установлен опознавательный фонарь легкового такси. Разрешение на осуществление деятельности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перевозке пассажиров и багажа легковым такси не имеет.</w:t>
      </w:r>
    </w:p>
    <w:p w:rsidR="00EB4C65" w:rsidRPr="00863FF7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Суинова М.П.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подтверждается совокупностью следующих доказатель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ств: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протоколом об  административном правонарушении </w:t>
      </w:r>
      <w:r w:rsidRPr="00863FF7" w:rsidR="00E02323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863FF7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63FF7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63FF7" w:rsidR="00D87419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863FF7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>.04.2022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FF7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863FF7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863FF7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63FF7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FF7" w:rsidR="00D87419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863FF7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FF7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 изъятии вещей  и документов </w:t>
      </w:r>
      <w:r w:rsidRPr="00863FF7" w:rsidR="00E02323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863FF7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63FF7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63FF7" w:rsidR="00D87419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863FF7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>.04.2022 (</w:t>
      </w:r>
      <w:r w:rsidRPr="00863FF7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863FF7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863FF7" w:rsidR="00D87419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863FF7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863FF7" w:rsidR="00D87419">
        <w:rPr>
          <w:rFonts w:ascii="Times New Roman" w:eastAsia="Times New Roman" w:hAnsi="Times New Roman" w:cs="Times New Roman"/>
          <w:sz w:val="16"/>
          <w:szCs w:val="16"/>
          <w:lang w:eastAsia="ru-RU"/>
        </w:rPr>
        <w:t>фотоматериалами (л.д.</w:t>
      </w:r>
      <w:r w:rsidRPr="00863FF7" w:rsidR="00D80AB4">
        <w:rPr>
          <w:rFonts w:ascii="Times New Roman" w:eastAsia="Times New Roman" w:hAnsi="Times New Roman" w:cs="Times New Roman"/>
          <w:sz w:val="16"/>
          <w:szCs w:val="16"/>
          <w:lang w:eastAsia="ru-RU"/>
        </w:rPr>
        <w:t>4);</w:t>
      </w:r>
      <w:r w:rsidRPr="00863FF7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объяснениями </w:t>
      </w:r>
      <w:r w:rsidRPr="00863FF7" w:rsidR="0098734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Суинова М.П.</w:t>
      </w:r>
      <w:r w:rsidRPr="00863FF7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(л.д. </w:t>
      </w:r>
      <w:r w:rsidRPr="00863FF7" w:rsidR="00D80AB4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863FF7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863FF7" w:rsidR="000B758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B4C65" w:rsidRPr="00863FF7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4" w:history="1">
        <w:r w:rsidRPr="00863FF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</w:t>
        </w:r>
        <w:r w:rsidRPr="00863FF7" w:rsidR="00436BA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863FF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11</w:t>
        </w:r>
      </w:hyperlink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 дорожного движения, утвержденных Постановлением Совета Министров - Правительства РФ от 23.10.1993 </w:t>
      </w:r>
      <w:r w:rsidRPr="00863FF7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1090, запрещается эксплуатация транспортных средств, имеющих на кузове (боковых поверхностях кузова) цветографическую схему легкового такси и (или) на кр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ыше - опознавательный фонарь легкового такси, в случае отсутствия у водителя такого транспортного средства, выданного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 разрешения на осуществление деятельности по перевозке пассажиров и багажа легковым такси.</w:t>
      </w:r>
    </w:p>
    <w:p w:rsidR="00EB4C65" w:rsidRPr="00863FF7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5" w:history="1">
        <w:r w:rsidRPr="00863FF7" w:rsidR="00436BA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</w:t>
        </w:r>
        <w:r w:rsidRPr="00863FF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9</w:t>
        </w:r>
      </w:hyperlink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</w:t>
      </w:r>
      <w:r w:rsidRPr="00863FF7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21.04.2011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FF7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69-ФЗ </w:t>
      </w:r>
      <w:r w:rsidRPr="00863FF7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внесении изменений в отдельные законодательные акты Росси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йской Федерации</w:t>
      </w:r>
      <w:r w:rsidRPr="00863FF7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целях обеспечения безопасности пассажиров легкового такси и идентификации легковых такси по отношению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EB4C65" w:rsidRPr="00863FF7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6" w:history="1">
        <w:r w:rsidRPr="00863FF7" w:rsidR="002B482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</w:t>
        </w:r>
        <w:r w:rsidRPr="00863FF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</w:t>
        </w:r>
      </w:hyperlink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89 Постановления Правительства Российской Федерации от 01.10.2020 № 1586 </w:t>
      </w:r>
      <w:r w:rsidRPr="00863FF7" w:rsidR="002B482A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утверждении Правил перевозок пассажиров и багажа автомобильным транспортом и городским наземным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электрическим транспортом</w:t>
      </w:r>
      <w:r w:rsidRPr="00863FF7" w:rsidR="002B482A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легковое такси оборудуется опознавательным фонарем оранжевого цвета, который устанавливается на крыше транспортного средства.</w:t>
      </w:r>
    </w:p>
    <w:p w:rsidR="00EB4C65" w:rsidRPr="00863FF7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Аналогичные требования предъявляются к транспортным средствам, используемым в качестве легкового такси, </w:t>
      </w:r>
      <w:hyperlink r:id="rId7" w:history="1">
        <w:r w:rsidRPr="00863FF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пунктом 5(1)</w:t>
        </w:r>
      </w:hyperlink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</w:t>
      </w:r>
      <w:r w:rsidRPr="00863FF7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Правительства Российской Федерации от </w:t>
      </w:r>
      <w:r w:rsidRPr="00863FF7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>23.10.1993 №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1090.</w:t>
      </w:r>
    </w:p>
    <w:p w:rsidR="00EB4C65" w:rsidRPr="00863FF7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тным средством образует состав административного правонарушения, предусмотренного </w:t>
      </w:r>
      <w:hyperlink r:id="rId8" w:history="1">
        <w:r w:rsidRPr="00863FF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</w:t>
        </w:r>
        <w:r w:rsidRPr="00863FF7" w:rsidR="00ED19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863FF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4.1 ст</w:t>
        </w:r>
        <w:r w:rsidRPr="00863FF7" w:rsidR="00ED19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863FF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12.5</w:t>
        </w:r>
      </w:hyperlink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FF7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72DD3" w:rsidRPr="00863FF7" w:rsidP="00F72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Суинова М.П.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но, все сведения необходимые для правильного разрешения дела в нем отражены.</w:t>
      </w:r>
    </w:p>
    <w:p w:rsidR="00F72DD3" w:rsidRPr="00863FF7" w:rsidP="00F72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пользу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Суинова М.П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.,  по делу не установлено.</w:t>
      </w:r>
    </w:p>
    <w:p w:rsidR="00F72DD3" w:rsidRPr="00863FF7" w:rsidP="00F72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статьей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тановления, а также выявление причин и условий, способствовавших совершению административных правонарушений</w:t>
      </w:r>
    </w:p>
    <w:p w:rsidR="00F72DD3" w:rsidRPr="00863FF7" w:rsidP="00F72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ь, а также иные обстоятельства, имеющие значение для правильного разрешения дела.</w:t>
      </w:r>
    </w:p>
    <w:p w:rsidR="00EB4C65" w:rsidRPr="00863FF7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административных правонарушениях,  судья приходит к выводу о доказанности  вины в совершении правонарушения  и квалифицирует действия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Суинова М.П.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863FF7" w:rsidR="00933F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4.1 ст.</w:t>
      </w:r>
      <w:r w:rsidRPr="00863FF7" w:rsidR="00933F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12.5 КоАП РФ, так как он </w:t>
      </w:r>
      <w:r w:rsidRPr="00863FF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управлял транспортным средством,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котором незаконно установлен опозн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авательный фонарь легкового такси.</w:t>
      </w:r>
    </w:p>
    <w:p w:rsidR="00F72DD3" w:rsidRPr="00863FF7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EB4C65" w:rsidRPr="00863FF7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мущественное положение.</w:t>
      </w:r>
    </w:p>
    <w:p w:rsidR="00933F3E" w:rsidRPr="00863FF7" w:rsidP="00933F3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63FF7">
        <w:rPr>
          <w:rFonts w:ascii="Times New Roman" w:hAnsi="Times New Roman"/>
          <w:sz w:val="16"/>
          <w:szCs w:val="16"/>
        </w:rPr>
        <w:t>В соответствии со ст. 4.2 КоАП РФ к обстоятельствам, смягчающим ответственность, судья относит признание вины.</w:t>
      </w:r>
    </w:p>
    <w:p w:rsidR="00055F20" w:rsidRPr="00863FF7" w:rsidP="00055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FF7">
        <w:rPr>
          <w:rFonts w:ascii="Times New Roman" w:hAnsi="Times New Roman"/>
          <w:sz w:val="16"/>
          <w:szCs w:val="16"/>
        </w:rPr>
        <w:t>Обстоятельством, отягчающим административную ответственность суд признает</w:t>
      </w:r>
      <w:r w:rsidRPr="00863FF7">
        <w:rPr>
          <w:rFonts w:ascii="Times New Roman" w:hAnsi="Times New Roman"/>
          <w:sz w:val="16"/>
          <w:szCs w:val="16"/>
        </w:rPr>
        <w:t xml:space="preserve"> повторное совершение однородного административн</w:t>
      </w:r>
      <w:r w:rsidRPr="00863FF7">
        <w:rPr>
          <w:rFonts w:ascii="Times New Roman" w:hAnsi="Times New Roman"/>
          <w:sz w:val="16"/>
          <w:szCs w:val="16"/>
        </w:rPr>
        <w:t>ого правонарушения.</w:t>
      </w:r>
    </w:p>
    <w:p w:rsidR="00EB4C65" w:rsidRPr="00863FF7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ст.ст. 29.9-29.11 </w:t>
      </w:r>
      <w:r w:rsidRPr="00863FF7" w:rsidR="00055F2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EB4C65" w:rsidRPr="00863FF7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863FF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  <w:t xml:space="preserve">   </w:t>
      </w:r>
      <w:r w:rsidRPr="00863FF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863FF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EB4C65" w:rsidRPr="00863FF7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B4C65" w:rsidRPr="00863FF7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Суинова Михаила Петровича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</w:t>
      </w:r>
      <w:r w:rsidRPr="00863FF7" w:rsidR="000969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4.1 ст. 12.5 КоАП РФ и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назначить ему  наказание в виде административного штрафа в  размере  5000 (пяти тысяч) рублей с конфискацией опознавательного фонаря легкового такси.</w:t>
      </w:r>
    </w:p>
    <w:p w:rsidR="00EB4C65" w:rsidRPr="00863FF7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Конфискацию опознавательного фонаря легкового такси, хранящегося в камере хранения </w:t>
      </w:r>
      <w:r w:rsidRPr="00863FF7" w:rsidR="003A7833">
        <w:rPr>
          <w:rFonts w:ascii="Times New Roman" w:eastAsia="Times New Roman" w:hAnsi="Times New Roman" w:cs="Times New Roman"/>
          <w:sz w:val="16"/>
          <w:szCs w:val="16"/>
          <w:lang w:eastAsia="ru-RU"/>
        </w:rPr>
        <w:t>ОСР ДПС ГИБДД МВД по Республике Крым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поручить Отделу судебных приставов по </w:t>
      </w:r>
      <w:r w:rsidRPr="00863FF7" w:rsidR="00DA0F0C">
        <w:rPr>
          <w:rFonts w:ascii="Times New Roman" w:hAnsi="Times New Roman" w:cs="Times New Roman"/>
          <w:sz w:val="16"/>
          <w:szCs w:val="16"/>
        </w:rPr>
        <w:t>Железнодорожному району  г. Симферополя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УФССП  России по РК.</w:t>
      </w:r>
    </w:p>
    <w:p w:rsidR="00521848" w:rsidRPr="00863FF7" w:rsidP="005218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перечислению на следующие реквизиты: </w:t>
      </w:r>
      <w:r w:rsidRPr="00863FF7" w:rsidR="00E02323">
        <w:rPr>
          <w:sz w:val="16"/>
          <w:szCs w:val="16"/>
        </w:rPr>
        <w:t>«ИЗЪЯТО»</w:t>
      </w:r>
    </w:p>
    <w:p w:rsidR="00EB4C65" w:rsidRPr="00863FF7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863FF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1.1</w:t>
        </w:r>
      </w:hyperlink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</w:t>
      </w:r>
      <w:hyperlink r:id="rId10" w:history="1">
        <w:r w:rsidRPr="00863FF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1.3</w:t>
        </w:r>
      </w:hyperlink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ст.32.2 КоАП РФ, либо со дня истечения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срока отсрочки или срока рассрочки, предусмотренных </w:t>
      </w:r>
      <w:hyperlink r:id="rId11" w:history="1">
        <w:r w:rsidRPr="00863FF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EB4C65" w:rsidRPr="00863FF7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Неуплата административного штрафа в установленный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в.</w:t>
      </w:r>
    </w:p>
    <w:p w:rsidR="00EB4C65" w:rsidRPr="00863FF7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ч.1.3 ст. 32.2 КоАП РФ, административный штраф может быть уплачен в размере половины суммы наложенного административного штрафа  не позднее двадцати дней со дня вынесения постановления о наложении административного штрафа.</w:t>
      </w:r>
    </w:p>
    <w:p w:rsidR="00F72DD3" w:rsidRPr="00863FF7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B4C65" w:rsidRPr="00863FF7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 Республики Крым в течение 10 суток со дня вручения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или получения копии постановления.</w:t>
      </w:r>
    </w:p>
    <w:p w:rsidR="00EB4C65" w:rsidRPr="00863FF7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863FF7" w:rsidP="004A02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3FF7" w:rsidR="005218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863FF7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p w:rsidR="002262C9" w:rsidRPr="00863FF7" w:rsidP="00A3465F">
      <w:pPr>
        <w:ind w:firstLine="709"/>
        <w:rPr>
          <w:sz w:val="16"/>
          <w:szCs w:val="16"/>
        </w:rPr>
      </w:pPr>
    </w:p>
    <w:sectPr w:rsidSect="000150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5"/>
    <w:rsid w:val="0001506B"/>
    <w:rsid w:val="00034045"/>
    <w:rsid w:val="00055F20"/>
    <w:rsid w:val="00096944"/>
    <w:rsid w:val="000B7588"/>
    <w:rsid w:val="00112350"/>
    <w:rsid w:val="001867C9"/>
    <w:rsid w:val="001E1DEF"/>
    <w:rsid w:val="002245E2"/>
    <w:rsid w:val="002262C9"/>
    <w:rsid w:val="002B482A"/>
    <w:rsid w:val="003072F9"/>
    <w:rsid w:val="00377585"/>
    <w:rsid w:val="003A7833"/>
    <w:rsid w:val="00436BA5"/>
    <w:rsid w:val="004A02EE"/>
    <w:rsid w:val="00521848"/>
    <w:rsid w:val="005A569B"/>
    <w:rsid w:val="00604090"/>
    <w:rsid w:val="00863FF7"/>
    <w:rsid w:val="008673E9"/>
    <w:rsid w:val="008C376A"/>
    <w:rsid w:val="00933F3E"/>
    <w:rsid w:val="009460C6"/>
    <w:rsid w:val="00975CDF"/>
    <w:rsid w:val="00987346"/>
    <w:rsid w:val="00A3465F"/>
    <w:rsid w:val="00AE4D68"/>
    <w:rsid w:val="00B9641B"/>
    <w:rsid w:val="00CF1181"/>
    <w:rsid w:val="00D80AB4"/>
    <w:rsid w:val="00D8363D"/>
    <w:rsid w:val="00D843B3"/>
    <w:rsid w:val="00D87419"/>
    <w:rsid w:val="00DA0F0C"/>
    <w:rsid w:val="00E02323"/>
    <w:rsid w:val="00E15913"/>
    <w:rsid w:val="00EB4C65"/>
    <w:rsid w:val="00ED1919"/>
    <w:rsid w:val="00F72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72A26E14A7812B083FC23C057163CEA586DEFEFAFD49B2BB19556986AF6A52133EC8BBB948u8D7M" TargetMode="External" /><Relationship Id="rId11" Type="http://schemas.openxmlformats.org/officeDocument/2006/relationships/hyperlink" Target="consultantplus://offline/ref=6772A26E14A7812B083FC23C057163CEA586DEFEFAFD49B2BB19556986AF6A52133EC8BCBE4986BFu9D5M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65E448A3E727A3F86605F138A3B909BCDA2D0EB1DFD816A93B90CBF061E0D95D917A95137DAD05eAd7O" TargetMode="External" /><Relationship Id="rId5" Type="http://schemas.openxmlformats.org/officeDocument/2006/relationships/hyperlink" Target="consultantplus://offline/ref=336F87CE4238E3A0684829334F110AF91F9BB6263F00B56369B5272CFC67049972171DFE994E63045503F3DA84ACB6B06ADDD4DAB8B96E77Y5VCJ" TargetMode="External" /><Relationship Id="rId6" Type="http://schemas.openxmlformats.org/officeDocument/2006/relationships/hyperlink" Target="consultantplus://offline/ref=3CDC6EA972B46D601B9EA7491BEEAD55EF96DC40AE0391FA9155C40F46521AD4452FA24ECED2EE407524A6D76BF72DB71F3F70EC90C931AFbDa5J" TargetMode="External" /><Relationship Id="rId7" Type="http://schemas.openxmlformats.org/officeDocument/2006/relationships/hyperlink" Target="consultantplus://offline/ref=3F28B2A966F3678C5414E01ED5B9156B56C5E6506D2C4DBEC01BC14FBC3B79DFA44AFC16A44A3510E89162F36C5B39A48EF63F0A9CbCc8J" TargetMode="External" /><Relationship Id="rId8" Type="http://schemas.openxmlformats.org/officeDocument/2006/relationships/hyperlink" Target="consultantplus://offline/ref=4A1E453910EEB63BB8A1612DBD041809D7BC0F91AC4FFBA92979F6611FC61BF63EBEC345CB767D9FF298B84182A01E4476C03BC36021HEfAJ" TargetMode="External" /><Relationship Id="rId9" Type="http://schemas.openxmlformats.org/officeDocument/2006/relationships/hyperlink" Target="consultantplus://offline/ref=6772A26E14A7812B083FC23C057163CEA586DEFEFAFD49B2BB19556986AF6A52133EC8B8BE43u8D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