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3EB8" w:rsidRPr="008E6694" w:rsidP="00593EB8">
      <w:pPr>
        <w:jc w:val="right"/>
        <w:rPr>
          <w:sz w:val="16"/>
          <w:szCs w:val="16"/>
        </w:rPr>
      </w:pPr>
      <w:r w:rsidRPr="008E6694">
        <w:rPr>
          <w:sz w:val="16"/>
          <w:szCs w:val="16"/>
        </w:rPr>
        <w:t>5-246/33/2021</w:t>
      </w:r>
    </w:p>
    <w:p w:rsidR="00593EB8" w:rsidRPr="008E6694" w:rsidP="00593EB8">
      <w:pPr>
        <w:jc w:val="right"/>
        <w:rPr>
          <w:sz w:val="16"/>
          <w:szCs w:val="16"/>
        </w:rPr>
      </w:pPr>
      <w:r w:rsidRPr="008E6694">
        <w:rPr>
          <w:sz w:val="16"/>
          <w:szCs w:val="16"/>
        </w:rPr>
        <w:t>УИД 23</w:t>
      </w:r>
      <w:r w:rsidRPr="008E6694">
        <w:rPr>
          <w:sz w:val="16"/>
          <w:szCs w:val="16"/>
          <w:lang w:val="en-US"/>
        </w:rPr>
        <w:t>MS</w:t>
      </w:r>
      <w:r w:rsidRPr="008E6694">
        <w:rPr>
          <w:sz w:val="16"/>
          <w:szCs w:val="16"/>
        </w:rPr>
        <w:t>0208-01-2021-001997-26</w:t>
      </w:r>
    </w:p>
    <w:p w:rsidR="00593EB8" w:rsidRPr="008E6694" w:rsidP="00593EB8">
      <w:pPr>
        <w:ind w:left="2124" w:firstLine="708"/>
        <w:jc w:val="both"/>
        <w:rPr>
          <w:b/>
          <w:i/>
          <w:sz w:val="16"/>
          <w:szCs w:val="16"/>
        </w:rPr>
      </w:pPr>
      <w:r w:rsidRPr="008E6694">
        <w:rPr>
          <w:b/>
          <w:i/>
          <w:sz w:val="16"/>
          <w:szCs w:val="16"/>
        </w:rPr>
        <w:t xml:space="preserve">    ПОСТАНОВЛЕНИЕ</w:t>
      </w:r>
    </w:p>
    <w:p w:rsidR="00593EB8" w:rsidRPr="008E6694" w:rsidP="00593EB8">
      <w:pPr>
        <w:jc w:val="both"/>
        <w:rPr>
          <w:b/>
          <w:i/>
          <w:sz w:val="16"/>
          <w:szCs w:val="16"/>
        </w:rPr>
      </w:pPr>
    </w:p>
    <w:p w:rsidR="00593EB8" w:rsidRPr="008E6694" w:rsidP="00593EB8">
      <w:pPr>
        <w:jc w:val="both"/>
        <w:rPr>
          <w:b/>
          <w:sz w:val="16"/>
          <w:szCs w:val="16"/>
        </w:rPr>
      </w:pPr>
      <w:r w:rsidRPr="008E6694">
        <w:rPr>
          <w:sz w:val="16"/>
          <w:szCs w:val="16"/>
        </w:rPr>
        <w:t xml:space="preserve">27 мая 2021 года </w:t>
      </w:r>
      <w:r w:rsidRPr="008E6694">
        <w:rPr>
          <w:sz w:val="16"/>
          <w:szCs w:val="16"/>
        </w:rPr>
        <w:tab/>
      </w:r>
      <w:r w:rsidRPr="008E6694">
        <w:rPr>
          <w:sz w:val="16"/>
          <w:szCs w:val="16"/>
        </w:rPr>
        <w:tab/>
      </w:r>
      <w:r w:rsidRPr="008E6694">
        <w:rPr>
          <w:sz w:val="16"/>
          <w:szCs w:val="16"/>
        </w:rPr>
        <w:tab/>
      </w:r>
      <w:r w:rsidRPr="008E6694">
        <w:rPr>
          <w:sz w:val="16"/>
          <w:szCs w:val="16"/>
        </w:rPr>
        <w:tab/>
      </w:r>
      <w:r w:rsidRPr="008E6694">
        <w:rPr>
          <w:sz w:val="16"/>
          <w:szCs w:val="16"/>
        </w:rPr>
        <w:tab/>
      </w:r>
      <w:r w:rsidRPr="008E6694">
        <w:rPr>
          <w:sz w:val="16"/>
          <w:szCs w:val="16"/>
        </w:rPr>
        <w:tab/>
      </w:r>
      <w:r w:rsidRPr="008E6694">
        <w:rPr>
          <w:sz w:val="16"/>
          <w:szCs w:val="16"/>
        </w:rPr>
        <w:tab/>
        <w:t xml:space="preserve">     </w:t>
      </w:r>
      <w:r w:rsidRPr="008E6694" w:rsidR="00730712">
        <w:rPr>
          <w:sz w:val="16"/>
          <w:szCs w:val="16"/>
        </w:rPr>
        <w:t xml:space="preserve">          </w:t>
      </w:r>
      <w:r w:rsidRPr="008E6694">
        <w:rPr>
          <w:sz w:val="16"/>
          <w:szCs w:val="16"/>
        </w:rPr>
        <w:t xml:space="preserve"> город Джанкой</w:t>
      </w:r>
    </w:p>
    <w:p w:rsidR="00593EB8" w:rsidRPr="008E6694" w:rsidP="00593EB8">
      <w:pPr>
        <w:jc w:val="both"/>
        <w:rPr>
          <w:b/>
          <w:i/>
          <w:sz w:val="16"/>
          <w:szCs w:val="16"/>
        </w:rPr>
      </w:pPr>
    </w:p>
    <w:p w:rsidR="00593EB8" w:rsidRPr="008E6694" w:rsidP="00593EB8">
      <w:pPr>
        <w:ind w:firstLine="708"/>
        <w:jc w:val="both"/>
        <w:rPr>
          <w:sz w:val="16"/>
          <w:szCs w:val="16"/>
        </w:rPr>
      </w:pPr>
      <w:r w:rsidRPr="008E6694">
        <w:rPr>
          <w:sz w:val="16"/>
          <w:szCs w:val="16"/>
        </w:rPr>
        <w:t>Мировой судья судебного участка №33 Джанкойского судебного района Республики Крым Самойленко С.А., с участием лица, в отношении которого</w:t>
      </w:r>
      <w:r w:rsidRPr="008E6694">
        <w:rPr>
          <w:sz w:val="16"/>
          <w:szCs w:val="16"/>
        </w:rPr>
        <w:t xml:space="preserve"> ведется производство по делу об административном правонарушении, Олейника А.С., рассмотрев материалы дела об административном правонарушении в отношении</w:t>
      </w:r>
      <w:r w:rsidRPr="008E6694" w:rsidR="00730712">
        <w:rPr>
          <w:sz w:val="16"/>
          <w:szCs w:val="16"/>
        </w:rPr>
        <w:t xml:space="preserve"> </w:t>
      </w:r>
      <w:r w:rsidRPr="008E6694">
        <w:rPr>
          <w:b/>
          <w:i/>
          <w:sz w:val="16"/>
          <w:szCs w:val="16"/>
        </w:rPr>
        <w:t>Олейника А.С.</w:t>
      </w:r>
      <w:r w:rsidRPr="008E6694">
        <w:rPr>
          <w:sz w:val="16"/>
          <w:szCs w:val="16"/>
        </w:rPr>
        <w:t xml:space="preserve">, </w:t>
      </w:r>
      <w:r w:rsidRPr="008E6694" w:rsidR="00730712">
        <w:rPr>
          <w:sz w:val="16"/>
          <w:szCs w:val="16"/>
        </w:rPr>
        <w:t xml:space="preserve">родившегося </w:t>
      </w:r>
      <w:r w:rsidRPr="008E6694">
        <w:rPr>
          <w:sz w:val="16"/>
          <w:szCs w:val="16"/>
        </w:rPr>
        <w:t xml:space="preserve">ДАТА </w:t>
      </w:r>
      <w:r w:rsidRPr="008E6694" w:rsidR="00730712">
        <w:rPr>
          <w:sz w:val="16"/>
          <w:szCs w:val="16"/>
        </w:rPr>
        <w:t xml:space="preserve"> в</w:t>
      </w:r>
      <w:r w:rsidRPr="008E6694">
        <w:rPr>
          <w:sz w:val="16"/>
          <w:szCs w:val="16"/>
        </w:rPr>
        <w:t xml:space="preserve"> г. Симферопол</w:t>
      </w:r>
      <w:r w:rsidRPr="008E6694" w:rsidR="00730712">
        <w:rPr>
          <w:sz w:val="16"/>
          <w:szCs w:val="16"/>
        </w:rPr>
        <w:t>е</w:t>
      </w:r>
      <w:r w:rsidRPr="008E6694">
        <w:rPr>
          <w:sz w:val="16"/>
          <w:szCs w:val="16"/>
        </w:rPr>
        <w:t xml:space="preserve"> Крымской области, гражданина Р</w:t>
      </w:r>
      <w:r w:rsidRPr="008E6694">
        <w:rPr>
          <w:sz w:val="16"/>
          <w:szCs w:val="16"/>
        </w:rPr>
        <w:t xml:space="preserve">Ф, со средним образованием, женатого, имеющего двоих </w:t>
      </w:r>
      <w:r w:rsidRPr="008E6694" w:rsidR="00730712">
        <w:rPr>
          <w:sz w:val="16"/>
          <w:szCs w:val="16"/>
        </w:rPr>
        <w:t xml:space="preserve">несовершеннолетних </w:t>
      </w:r>
      <w:r w:rsidRPr="008E6694">
        <w:rPr>
          <w:sz w:val="16"/>
          <w:szCs w:val="16"/>
        </w:rPr>
        <w:t>детей (ДАТА</w:t>
      </w:r>
      <w:r w:rsidRPr="008E6694">
        <w:rPr>
          <w:sz w:val="16"/>
          <w:szCs w:val="16"/>
        </w:rPr>
        <w:t>, ДАТА</w:t>
      </w:r>
      <w:r w:rsidRPr="008E6694">
        <w:rPr>
          <w:sz w:val="16"/>
          <w:szCs w:val="16"/>
        </w:rPr>
        <w:t>), индивидуальн</w:t>
      </w:r>
      <w:r w:rsidRPr="008E6694" w:rsidR="00730712">
        <w:rPr>
          <w:sz w:val="16"/>
          <w:szCs w:val="16"/>
        </w:rPr>
        <w:t>ого</w:t>
      </w:r>
      <w:r w:rsidRPr="008E6694">
        <w:rPr>
          <w:sz w:val="16"/>
          <w:szCs w:val="16"/>
        </w:rPr>
        <w:t xml:space="preserve"> предпринимател</w:t>
      </w:r>
      <w:r w:rsidRPr="008E6694" w:rsidR="00730712">
        <w:rPr>
          <w:sz w:val="16"/>
          <w:szCs w:val="16"/>
        </w:rPr>
        <w:t>я</w:t>
      </w:r>
      <w:r w:rsidRPr="008E6694">
        <w:rPr>
          <w:sz w:val="16"/>
          <w:szCs w:val="16"/>
        </w:rPr>
        <w:t>, зарегистрированного и проживающего по адресу: АДРЕС</w:t>
      </w:r>
      <w:r w:rsidRPr="008E6694">
        <w:rPr>
          <w:sz w:val="16"/>
          <w:szCs w:val="16"/>
        </w:rPr>
        <w:t>,</w:t>
      </w:r>
      <w:r w:rsidRPr="008E6694" w:rsidR="00730712">
        <w:rPr>
          <w:sz w:val="16"/>
          <w:szCs w:val="16"/>
        </w:rPr>
        <w:t xml:space="preserve"> </w:t>
      </w:r>
      <w:r w:rsidRPr="008E6694">
        <w:rPr>
          <w:sz w:val="16"/>
          <w:szCs w:val="16"/>
        </w:rPr>
        <w:t>в соверше</w:t>
      </w:r>
      <w:r w:rsidRPr="008E6694">
        <w:rPr>
          <w:sz w:val="16"/>
          <w:szCs w:val="16"/>
        </w:rPr>
        <w:t xml:space="preserve">нии административного правонарушения, предусмотренного </w:t>
      </w:r>
      <w:r w:rsidRPr="008E6694">
        <w:rPr>
          <w:sz w:val="16"/>
          <w:szCs w:val="16"/>
        </w:rPr>
        <w:t>ч</w:t>
      </w:r>
      <w:r w:rsidRPr="008E6694">
        <w:rPr>
          <w:sz w:val="16"/>
          <w:szCs w:val="16"/>
        </w:rPr>
        <w:t>.4 ст. 12.15 КоАП РФ</w:t>
      </w:r>
    </w:p>
    <w:p w:rsidR="00593EB8" w:rsidRPr="008E6694" w:rsidP="00593EB8">
      <w:pPr>
        <w:ind w:left="2832" w:firstLine="708"/>
        <w:jc w:val="both"/>
        <w:rPr>
          <w:b/>
          <w:i/>
          <w:sz w:val="16"/>
          <w:szCs w:val="16"/>
        </w:rPr>
      </w:pPr>
      <w:r w:rsidRPr="008E6694">
        <w:rPr>
          <w:b/>
          <w:i/>
          <w:sz w:val="16"/>
          <w:szCs w:val="16"/>
        </w:rPr>
        <w:t>УСТАНОВИЛ:</w:t>
      </w:r>
    </w:p>
    <w:p w:rsidR="00593EB8" w:rsidRPr="008E6694" w:rsidP="00593EB8">
      <w:pPr>
        <w:ind w:left="2832" w:firstLine="708"/>
        <w:jc w:val="both"/>
        <w:rPr>
          <w:b/>
          <w:i/>
          <w:sz w:val="16"/>
          <w:szCs w:val="16"/>
        </w:rPr>
      </w:pPr>
    </w:p>
    <w:p w:rsidR="00593EB8" w:rsidRPr="008E6694" w:rsidP="00593EB8">
      <w:pPr>
        <w:ind w:firstLine="708"/>
        <w:jc w:val="both"/>
        <w:rPr>
          <w:sz w:val="16"/>
          <w:szCs w:val="16"/>
        </w:rPr>
      </w:pPr>
      <w:r w:rsidRPr="008E6694">
        <w:rPr>
          <w:sz w:val="16"/>
          <w:szCs w:val="16"/>
        </w:rPr>
        <w:t xml:space="preserve">Олейник А.С. совершил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r w:rsidRPr="008E6694">
        <w:rPr>
          <w:sz w:val="16"/>
          <w:szCs w:val="16"/>
        </w:rPr>
        <w:t>ч</w:t>
      </w:r>
      <w:r w:rsidRPr="008E6694">
        <w:rPr>
          <w:sz w:val="16"/>
          <w:szCs w:val="16"/>
        </w:rPr>
        <w:t xml:space="preserve">. 3 ст. </w:t>
      </w:r>
      <w:r w:rsidRPr="008E6694">
        <w:rPr>
          <w:sz w:val="16"/>
          <w:szCs w:val="16"/>
        </w:rPr>
        <w:t xml:space="preserve">12.15 КоАП РФ, при следующих обстоятельствах.            </w:t>
      </w:r>
    </w:p>
    <w:p w:rsidR="00C0576B" w:rsidRPr="008E6694" w:rsidP="00C0576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E6694">
        <w:rPr>
          <w:sz w:val="16"/>
          <w:szCs w:val="16"/>
        </w:rPr>
        <w:t>19 апреля 2021 года в 02 часов 18 минут на 96 км м а/д Новороссийск – Керчь Олейник А.С., управляя транспортным средством Митсубиши Аутлендер государственный регистрационный знак ***</w:t>
      </w:r>
      <w:r w:rsidRPr="008E6694">
        <w:rPr>
          <w:sz w:val="16"/>
          <w:szCs w:val="16"/>
        </w:rPr>
        <w:t xml:space="preserve">, </w:t>
      </w:r>
      <w:r w:rsidRPr="008E6694" w:rsidR="00730712">
        <w:rPr>
          <w:sz w:val="16"/>
          <w:szCs w:val="16"/>
        </w:rPr>
        <w:t xml:space="preserve">в зоне действия </w:t>
      </w:r>
      <w:r w:rsidRPr="008E6694">
        <w:rPr>
          <w:sz w:val="16"/>
          <w:szCs w:val="16"/>
        </w:rPr>
        <w:t xml:space="preserve">дорожного </w:t>
      </w:r>
      <w:r w:rsidRPr="008E6694" w:rsidR="00730712">
        <w:rPr>
          <w:sz w:val="16"/>
          <w:szCs w:val="16"/>
        </w:rPr>
        <w:t xml:space="preserve">знака 3.20 </w:t>
      </w:r>
      <w:r w:rsidRPr="008E6694">
        <w:rPr>
          <w:sz w:val="16"/>
          <w:szCs w:val="16"/>
        </w:rPr>
        <w:t>«Обгон запрещен» совершил обгон транспортного средства, выехал на полосу дороги, предназначенную для встречного движения, при этом пересек  горизонтальную разметку 1.1 (приложение № 2 к ПДД РФ),  чем</w:t>
      </w:r>
      <w:r w:rsidRPr="008E6694">
        <w:rPr>
          <w:sz w:val="16"/>
          <w:szCs w:val="16"/>
        </w:rPr>
        <w:t xml:space="preserve"> нарушил  п.п. 1.3 ПДД.</w:t>
      </w:r>
    </w:p>
    <w:p w:rsidR="00593EB8" w:rsidRPr="008E6694" w:rsidP="00593EB8">
      <w:pPr>
        <w:ind w:firstLine="708"/>
        <w:jc w:val="both"/>
        <w:rPr>
          <w:bCs/>
          <w:sz w:val="16"/>
          <w:szCs w:val="16"/>
        </w:rPr>
      </w:pPr>
      <w:r w:rsidRPr="008E6694">
        <w:rPr>
          <w:sz w:val="16"/>
          <w:szCs w:val="16"/>
        </w:rPr>
        <w:t>Право</w:t>
      </w:r>
      <w:r w:rsidRPr="008E6694">
        <w:rPr>
          <w:sz w:val="16"/>
          <w:szCs w:val="16"/>
        </w:rPr>
        <w:t>нарушитель Олейник А.С. в судебном заседании вину признал полнос</w:t>
      </w:r>
      <w:r w:rsidRPr="008E6694" w:rsidR="00510655">
        <w:rPr>
          <w:sz w:val="16"/>
          <w:szCs w:val="16"/>
        </w:rPr>
        <w:t>тью и пояснил, что 19.04.2021 года</w:t>
      </w:r>
      <w:r w:rsidRPr="008E6694">
        <w:rPr>
          <w:sz w:val="16"/>
          <w:szCs w:val="16"/>
        </w:rPr>
        <w:t xml:space="preserve"> ночью, управляя транспортным средством Митсубиши Аутлендер государственный регистрационный знак ***</w:t>
      </w:r>
      <w:r w:rsidRPr="008E6694">
        <w:rPr>
          <w:sz w:val="16"/>
          <w:szCs w:val="16"/>
        </w:rPr>
        <w:t xml:space="preserve">, при осуществлении маневра обгона допустил выезд на </w:t>
      </w:r>
      <w:r w:rsidRPr="008E6694">
        <w:rPr>
          <w:sz w:val="16"/>
          <w:szCs w:val="16"/>
        </w:rPr>
        <w:t>полосу</w:t>
      </w:r>
      <w:r w:rsidRPr="008E6694">
        <w:rPr>
          <w:sz w:val="16"/>
          <w:szCs w:val="16"/>
        </w:rPr>
        <w:t xml:space="preserve"> предназначенную для встречного движения</w:t>
      </w:r>
      <w:r w:rsidRPr="008E6694" w:rsidR="00BB1753">
        <w:rPr>
          <w:sz w:val="16"/>
          <w:szCs w:val="16"/>
        </w:rPr>
        <w:t>,</w:t>
      </w:r>
      <w:r w:rsidRPr="008E6694">
        <w:rPr>
          <w:sz w:val="16"/>
          <w:szCs w:val="16"/>
        </w:rPr>
        <w:t xml:space="preserve"> в нарушение ПДД, поскольку была плохая видимость, не заметил знак, был уставшим, в содеянном раскаивается.</w:t>
      </w:r>
      <w:r w:rsidRPr="008E6694">
        <w:rPr>
          <w:bCs/>
          <w:sz w:val="16"/>
          <w:szCs w:val="16"/>
        </w:rPr>
        <w:t xml:space="preserve"> </w:t>
      </w:r>
    </w:p>
    <w:p w:rsidR="00593EB8" w:rsidRPr="008E6694" w:rsidP="00BB1753">
      <w:pPr>
        <w:adjustRightInd w:val="0"/>
        <w:ind w:firstLine="540"/>
        <w:jc w:val="both"/>
        <w:rPr>
          <w:sz w:val="16"/>
          <w:szCs w:val="16"/>
        </w:rPr>
      </w:pPr>
      <w:r w:rsidRPr="008E6694">
        <w:rPr>
          <w:sz w:val="16"/>
          <w:szCs w:val="16"/>
        </w:rPr>
        <w:t>Кроме этого, вина Олейника А.С. в совершении указанного правонарушения подтверждается следующими док</w:t>
      </w:r>
      <w:r w:rsidRPr="008E6694">
        <w:rPr>
          <w:sz w:val="16"/>
          <w:szCs w:val="16"/>
        </w:rPr>
        <w:t>азательствами: протоколом   об административном правонарушении ***</w:t>
      </w:r>
      <w:r w:rsidRPr="008E6694">
        <w:rPr>
          <w:sz w:val="16"/>
          <w:szCs w:val="16"/>
        </w:rPr>
        <w:t>от 19 апреля 2021 года; схемой места совершения адм</w:t>
      </w:r>
      <w:r w:rsidRPr="008E6694" w:rsidR="00510655">
        <w:rPr>
          <w:sz w:val="16"/>
          <w:szCs w:val="16"/>
        </w:rPr>
        <w:t>инистративного правонарушения</w:t>
      </w:r>
      <w:r w:rsidRPr="008E6694">
        <w:rPr>
          <w:sz w:val="16"/>
          <w:szCs w:val="16"/>
        </w:rPr>
        <w:t>;</w:t>
      </w:r>
      <w:r w:rsidRPr="008E6694" w:rsidR="00510655">
        <w:rPr>
          <w:sz w:val="16"/>
          <w:szCs w:val="16"/>
        </w:rPr>
        <w:t xml:space="preserve"> справкой о результатах поиска правонарушений;</w:t>
      </w:r>
      <w:r w:rsidRPr="008E6694">
        <w:rPr>
          <w:sz w:val="16"/>
          <w:szCs w:val="16"/>
        </w:rPr>
        <w:t xml:space="preserve"> видеозаписью.</w:t>
      </w:r>
    </w:p>
    <w:p w:rsidR="00593EB8" w:rsidRPr="008E6694" w:rsidP="00593EB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E6694">
        <w:rPr>
          <w:sz w:val="16"/>
          <w:szCs w:val="16"/>
        </w:rPr>
        <w:t>В соответствии со ст.</w:t>
      </w:r>
      <w:r w:rsidRPr="008E6694" w:rsidR="00510655">
        <w:rPr>
          <w:sz w:val="16"/>
          <w:szCs w:val="16"/>
        </w:rPr>
        <w:t xml:space="preserve"> </w:t>
      </w:r>
      <w:r w:rsidRPr="008E6694">
        <w:rPr>
          <w:sz w:val="16"/>
          <w:szCs w:val="16"/>
        </w:rPr>
        <w:t>26.7 КоАП</w:t>
      </w:r>
      <w:r w:rsidRPr="008E6694">
        <w:rPr>
          <w:sz w:val="16"/>
          <w:szCs w:val="16"/>
        </w:rPr>
        <w:t xml:space="preserve">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</w:t>
      </w:r>
      <w:r w:rsidRPr="008E6694">
        <w:rPr>
          <w:sz w:val="16"/>
          <w:szCs w:val="16"/>
        </w:rPr>
        <w:t>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593EB8" w:rsidRPr="008E6694" w:rsidP="00593EB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E6694">
        <w:rPr>
          <w:sz w:val="16"/>
          <w:szCs w:val="16"/>
        </w:rPr>
        <w:t>Поскольку видеозапись полностью согласуется и подтверждается исследованными доказательства</w:t>
      </w:r>
      <w:r w:rsidRPr="008E6694">
        <w:rPr>
          <w:sz w:val="16"/>
          <w:szCs w:val="16"/>
        </w:rPr>
        <w:t>ми, то суд принимает ее во внимание как доказательство, не противоречащее установленным обстоятельствам.</w:t>
      </w:r>
    </w:p>
    <w:p w:rsidR="00C0576B" w:rsidRPr="008E6694" w:rsidP="00C0576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E6694">
        <w:rPr>
          <w:sz w:val="16"/>
          <w:szCs w:val="16"/>
        </w:rPr>
        <w:t xml:space="preserve">Из </w:t>
      </w:r>
      <w:hyperlink r:id="rId4" w:history="1">
        <w:r w:rsidRPr="008E6694">
          <w:rPr>
            <w:sz w:val="16"/>
            <w:szCs w:val="16"/>
          </w:rPr>
          <w:t>диспозиции части 4 статьи 12.15</w:t>
        </w:r>
      </w:hyperlink>
      <w:r w:rsidRPr="008E6694">
        <w:rPr>
          <w:sz w:val="16"/>
          <w:szCs w:val="16"/>
        </w:rPr>
        <w:t xml:space="preserve"> КоАП Российской Федерации следует, ч</w:t>
      </w:r>
      <w:r w:rsidRPr="008E6694">
        <w:rPr>
          <w:sz w:val="16"/>
          <w:szCs w:val="16"/>
        </w:rPr>
        <w:t xml:space="preserve">то административно-противоправным и наказуемым признается любой выезд на полосу, предназначенную для встречного движения, если он запрещен </w:t>
      </w:r>
      <w:hyperlink r:id="rId5" w:history="1">
        <w:r w:rsidRPr="008E6694">
          <w:rPr>
            <w:sz w:val="16"/>
            <w:szCs w:val="16"/>
          </w:rPr>
          <w:t>Правилами</w:t>
        </w:r>
      </w:hyperlink>
      <w:r w:rsidRPr="008E6694">
        <w:rPr>
          <w:sz w:val="16"/>
          <w:szCs w:val="16"/>
        </w:rPr>
        <w:t xml:space="preserve"> дорожного движения Российск</w:t>
      </w:r>
      <w:r w:rsidRPr="008E6694">
        <w:rPr>
          <w:sz w:val="16"/>
          <w:szCs w:val="16"/>
        </w:rPr>
        <w:t xml:space="preserve">ой Федерации и за него не установлена ответственность </w:t>
      </w:r>
      <w:hyperlink r:id="rId6" w:history="1">
        <w:r w:rsidRPr="008E6694">
          <w:rPr>
            <w:sz w:val="16"/>
            <w:szCs w:val="16"/>
          </w:rPr>
          <w:t>частью 3 данной статьи</w:t>
        </w:r>
      </w:hyperlink>
      <w:r w:rsidRPr="008E6694">
        <w:rPr>
          <w:sz w:val="16"/>
          <w:szCs w:val="16"/>
        </w:rPr>
        <w:t xml:space="preserve">. </w:t>
      </w:r>
    </w:p>
    <w:p w:rsidR="00C0576B" w:rsidRPr="008E6694" w:rsidP="00C0576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E6694">
        <w:rPr>
          <w:sz w:val="16"/>
          <w:szCs w:val="16"/>
        </w:rPr>
        <w:t xml:space="preserve">В силу положений </w:t>
      </w:r>
      <w:hyperlink r:id="rId7" w:history="1">
        <w:r w:rsidRPr="008E6694">
          <w:rPr>
            <w:sz w:val="16"/>
            <w:szCs w:val="16"/>
          </w:rPr>
          <w:t>пункта 1.2</w:t>
        </w:r>
      </w:hyperlink>
      <w:r w:rsidRPr="008E6694">
        <w:rPr>
          <w:sz w:val="16"/>
          <w:szCs w:val="1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</w:t>
      </w:r>
      <w:r w:rsidRPr="008E6694">
        <w:rPr>
          <w:sz w:val="16"/>
          <w:szCs w:val="16"/>
        </w:rPr>
        <w:t xml:space="preserve">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E6694">
          <w:rPr>
            <w:sz w:val="16"/>
            <w:szCs w:val="16"/>
          </w:rPr>
          <w:t>1993 г</w:t>
        </w:r>
      </w:smartTag>
      <w:r w:rsidRPr="008E6694">
        <w:rPr>
          <w:sz w:val="16"/>
          <w:szCs w:val="16"/>
        </w:rPr>
        <w:t>. N 1090 (далее - Правила), под обгоном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</w:t>
      </w:r>
      <w:r w:rsidRPr="008E6694">
        <w:rPr>
          <w:sz w:val="16"/>
          <w:szCs w:val="16"/>
        </w:rPr>
        <w:t>ением на ранее занимаемую полосу (сторону проезжей части).</w:t>
      </w:r>
    </w:p>
    <w:p w:rsidR="00C0576B" w:rsidRPr="008E6694" w:rsidP="00C0576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E6694">
        <w:rPr>
          <w:sz w:val="16"/>
          <w:szCs w:val="16"/>
        </w:rPr>
        <w:t xml:space="preserve">Согласно </w:t>
      </w:r>
      <w:hyperlink r:id="rId8" w:history="1">
        <w:r w:rsidRPr="008E6694">
          <w:rPr>
            <w:sz w:val="16"/>
            <w:szCs w:val="16"/>
          </w:rPr>
          <w:t>пункту 1.3</w:t>
        </w:r>
      </w:hyperlink>
      <w:r w:rsidRPr="008E6694">
        <w:rPr>
          <w:sz w:val="16"/>
          <w:szCs w:val="16"/>
        </w:rPr>
        <w:t xml:space="preserve"> Правил дорожного движения РФ  участники дорожног</w:t>
      </w:r>
      <w:r w:rsidRPr="008E6694">
        <w:rPr>
          <w:sz w:val="16"/>
          <w:szCs w:val="16"/>
        </w:rPr>
        <w:t xml:space="preserve">о движения обязаны знать и соблюдать относящиеся к ним требования </w:t>
      </w:r>
      <w:hyperlink r:id="rId9" w:history="1">
        <w:r w:rsidRPr="008E6694">
          <w:rPr>
            <w:sz w:val="16"/>
            <w:szCs w:val="16"/>
          </w:rPr>
          <w:t>Правил</w:t>
        </w:r>
      </w:hyperlink>
      <w:r w:rsidRPr="008E6694">
        <w:rPr>
          <w:sz w:val="16"/>
          <w:szCs w:val="16"/>
        </w:rPr>
        <w:t>, сигналов светофоров, знаков и разметки, а также выпол</w:t>
      </w:r>
      <w:r w:rsidRPr="008E6694">
        <w:rPr>
          <w:sz w:val="16"/>
          <w:szCs w:val="16"/>
        </w:rPr>
        <w:t>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0576B" w:rsidRPr="008E6694" w:rsidP="00C0576B">
      <w:pPr>
        <w:autoSpaceDE w:val="0"/>
        <w:autoSpaceDN w:val="0"/>
        <w:adjustRightInd w:val="0"/>
        <w:ind w:firstLine="540"/>
        <w:jc w:val="center"/>
        <w:outlineLvl w:val="1"/>
        <w:rPr>
          <w:sz w:val="16"/>
          <w:szCs w:val="16"/>
        </w:rPr>
      </w:pPr>
      <w:r w:rsidRPr="008E6694">
        <w:rPr>
          <w:sz w:val="16"/>
          <w:szCs w:val="16"/>
        </w:rPr>
        <w:t xml:space="preserve">Согласно Приложению 1 к Правилам дорожного движения </w:t>
      </w:r>
      <w:r w:rsidRPr="008E6694">
        <w:rPr>
          <w:sz w:val="16"/>
          <w:szCs w:val="16"/>
        </w:rPr>
        <w:t>Российской</w:t>
      </w:r>
      <w:r w:rsidRPr="008E6694">
        <w:rPr>
          <w:sz w:val="16"/>
          <w:szCs w:val="16"/>
        </w:rPr>
        <w:t xml:space="preserve"> </w:t>
      </w:r>
    </w:p>
    <w:p w:rsidR="00C0576B" w:rsidRPr="008E6694" w:rsidP="00C0576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8E6694">
        <w:rPr>
          <w:sz w:val="16"/>
          <w:szCs w:val="16"/>
        </w:rPr>
        <w:t>Федерации, дорожный знак 3.20. «Обгон запрещен»  зап</w:t>
      </w:r>
      <w:r w:rsidRPr="008E6694">
        <w:rPr>
          <w:sz w:val="16"/>
          <w:szCs w:val="16"/>
        </w:rPr>
        <w:t>рещает обгон всех транспортных средств.</w:t>
      </w:r>
    </w:p>
    <w:p w:rsidR="00C0576B" w:rsidRPr="008E6694" w:rsidP="00C0576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E6694">
        <w:rPr>
          <w:sz w:val="16"/>
          <w:szCs w:val="16"/>
        </w:rPr>
        <w:t xml:space="preserve">В соответствии с Приложением 2 к </w:t>
      </w:r>
      <w:hyperlink r:id="rId10" w:history="1">
        <w:r w:rsidRPr="008E6694">
          <w:rPr>
            <w:sz w:val="16"/>
            <w:szCs w:val="16"/>
          </w:rPr>
          <w:t>ПДД</w:t>
        </w:r>
      </w:hyperlink>
      <w:r w:rsidRPr="008E6694">
        <w:rPr>
          <w:sz w:val="16"/>
          <w:szCs w:val="16"/>
        </w:rPr>
        <w:t xml:space="preserve"> РФ линии горизонтальной</w:t>
      </w:r>
      <w:r w:rsidRPr="008E6694">
        <w:rPr>
          <w:sz w:val="16"/>
          <w:szCs w:val="16"/>
        </w:rPr>
        <w:t xml:space="preserve"> разметки 1.1 пересекать за</w:t>
      </w:r>
      <w:r w:rsidRPr="008E6694">
        <w:rPr>
          <w:sz w:val="16"/>
          <w:szCs w:val="16"/>
        </w:rPr>
        <w:t>прещается.</w:t>
      </w:r>
      <w:r w:rsidRPr="008E6694">
        <w:rPr>
          <w:sz w:val="16"/>
          <w:szCs w:val="16"/>
        </w:rPr>
        <w:t xml:space="preserve"> </w:t>
      </w:r>
    </w:p>
    <w:p w:rsidR="00C0576B" w:rsidRPr="008E6694" w:rsidP="00C057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8E6694">
        <w:rPr>
          <w:sz w:val="16"/>
          <w:szCs w:val="16"/>
        </w:rPr>
        <w:t>Согласно разъяснениям, содержащимся в п.15 Постановления Пленума Верховного суда РФ от 25 июня 2019 г. № 20 « О некоторых вопросах, возникающих в судебной практике при рассмотрении дел об административных правонарушениях, предусмотренных главой</w:t>
      </w:r>
      <w:r w:rsidRPr="008E6694">
        <w:rPr>
          <w:sz w:val="16"/>
          <w:szCs w:val="16"/>
        </w:rPr>
        <w:t xml:space="preserve"> 12 Кодекса Российской Федерации об административных правонарушениях», действия водителя, связанные с нарушением требований </w:t>
      </w:r>
      <w:hyperlink r:id="rId11" w:history="1">
        <w:r w:rsidRPr="008E6694">
          <w:rPr>
            <w:rStyle w:val="Hyperlink"/>
            <w:color w:val="auto"/>
            <w:sz w:val="16"/>
            <w:szCs w:val="16"/>
            <w:u w:val="none"/>
          </w:rPr>
          <w:t>ПДД</w:t>
        </w:r>
      </w:hyperlink>
      <w:r w:rsidRPr="008E6694">
        <w:rPr>
          <w:sz w:val="16"/>
          <w:szCs w:val="16"/>
        </w:rPr>
        <w:t xml:space="preserve"> РФ, а также дорожных знаков или разметки, повлекшие выезд на полосу, предназначенную для встречного</w:t>
      </w:r>
      <w:r w:rsidRPr="008E6694">
        <w:rPr>
          <w:sz w:val="16"/>
          <w:szCs w:val="16"/>
        </w:rPr>
        <w:t xml:space="preserve"> движения, либо на трамвайные пути встречного направления (за исключением случаев объезда препятствия (</w:t>
      </w:r>
      <w:hyperlink r:id="rId12" w:history="1">
        <w:r w:rsidRPr="008E6694">
          <w:rPr>
            <w:rStyle w:val="Hyperlink"/>
            <w:color w:val="auto"/>
            <w:sz w:val="16"/>
            <w:szCs w:val="16"/>
            <w:u w:val="none"/>
          </w:rPr>
          <w:t>пункт 1.2</w:t>
        </w:r>
      </w:hyperlink>
      <w:r w:rsidRPr="008E6694">
        <w:rPr>
          <w:sz w:val="16"/>
          <w:szCs w:val="16"/>
        </w:rPr>
        <w:t xml:space="preserve"> ПДД РФ), которые квалифицируются по </w:t>
      </w:r>
      <w:hyperlink r:id="rId13" w:history="1">
        <w:r w:rsidRPr="008E6694">
          <w:rPr>
            <w:rStyle w:val="Hyperlink"/>
            <w:color w:val="auto"/>
            <w:sz w:val="16"/>
            <w:szCs w:val="16"/>
            <w:u w:val="none"/>
          </w:rPr>
          <w:t>части 3</w:t>
        </w:r>
      </w:hyperlink>
      <w:r w:rsidRPr="008E6694">
        <w:rPr>
          <w:sz w:val="16"/>
          <w:szCs w:val="16"/>
        </w:rPr>
        <w:t xml:space="preserve"> данной статьи), подлежат квалификации по </w:t>
      </w:r>
      <w:hyperlink r:id="rId14" w:history="1">
        <w:r w:rsidRPr="008E6694">
          <w:rPr>
            <w:rStyle w:val="Hyperlink"/>
            <w:color w:val="auto"/>
            <w:sz w:val="16"/>
            <w:szCs w:val="16"/>
            <w:u w:val="none"/>
          </w:rPr>
          <w:t>части 4 статьи 12.15</w:t>
        </w:r>
      </w:hyperlink>
      <w:r w:rsidRPr="008E6694">
        <w:rPr>
          <w:sz w:val="16"/>
          <w:szCs w:val="16"/>
        </w:rPr>
        <w:t xml:space="preserve"> КоАП РФ. </w:t>
      </w:r>
      <w:r w:rsidRPr="008E6694">
        <w:rPr>
          <w:rFonts w:eastAsiaTheme="minorHAnsi"/>
          <w:sz w:val="16"/>
          <w:szCs w:val="16"/>
          <w:lang w:eastAsia="en-US"/>
        </w:rPr>
        <w:t>Движение по дороге с двусторонним движением в нарушение требований доро</w:t>
      </w:r>
      <w:r w:rsidRPr="008E6694">
        <w:rPr>
          <w:rFonts w:eastAsiaTheme="minorHAnsi"/>
          <w:sz w:val="16"/>
          <w:szCs w:val="16"/>
          <w:lang w:eastAsia="en-US"/>
        </w:rPr>
        <w:t>жных знаков, в том числе, 3.20 "Обгон запрещен",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</w:t>
      </w:r>
      <w:r w:rsidRPr="008E6694">
        <w:rPr>
          <w:rFonts w:eastAsiaTheme="minorHAnsi"/>
          <w:sz w:val="16"/>
          <w:szCs w:val="16"/>
          <w:lang w:eastAsia="en-US"/>
        </w:rPr>
        <w:t>министративного правонарушения, предусмотренного частью 4 статьи 12.15 КоАП РФ.</w:t>
      </w:r>
      <w:r w:rsidRPr="008E6694">
        <w:rPr>
          <w:rFonts w:eastAsiaTheme="minorHAnsi"/>
          <w:sz w:val="16"/>
          <w:szCs w:val="16"/>
          <w:lang w:eastAsia="en-US"/>
        </w:rPr>
        <w:t xml:space="preserve"> При этом действия лица, выехавшего на полосу, предназначенную для встречного движения, с соблюдением требований </w:t>
      </w:r>
      <w:hyperlink r:id="rId15" w:history="1">
        <w:r w:rsidRPr="008E6694">
          <w:rPr>
            <w:rFonts w:eastAsiaTheme="minorHAnsi"/>
            <w:sz w:val="16"/>
            <w:szCs w:val="16"/>
            <w:lang w:eastAsia="en-US"/>
          </w:rPr>
          <w:t>ПДД</w:t>
        </w:r>
      </w:hyperlink>
      <w:r w:rsidRPr="008E6694">
        <w:rPr>
          <w:rFonts w:eastAsiaTheme="minorHAnsi"/>
          <w:sz w:val="16"/>
          <w:szCs w:val="16"/>
          <w:lang w:eastAsia="en-US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6" w:history="1">
        <w:r w:rsidRPr="008E6694">
          <w:rPr>
            <w:rFonts w:eastAsiaTheme="minorHAnsi"/>
            <w:sz w:val="16"/>
            <w:szCs w:val="16"/>
            <w:lang w:eastAsia="en-US"/>
          </w:rPr>
          <w:t>части 4 статьи 12.15</w:t>
        </w:r>
      </w:hyperlink>
      <w:r w:rsidRPr="008E6694">
        <w:rPr>
          <w:rFonts w:eastAsiaTheme="minorHAnsi"/>
          <w:sz w:val="16"/>
          <w:szCs w:val="16"/>
          <w:lang w:eastAsia="en-US"/>
        </w:rPr>
        <w:t xml:space="preserve"> КоАП РФ.</w:t>
      </w:r>
    </w:p>
    <w:p w:rsidR="00733D2C" w:rsidRPr="008E6694" w:rsidP="00733D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E6694">
        <w:rPr>
          <w:sz w:val="16"/>
          <w:szCs w:val="16"/>
        </w:rPr>
        <w:t xml:space="preserve">Каких-либо неустранимых сомнений, которые в соответствии со </w:t>
      </w:r>
      <w:hyperlink r:id="rId17" w:history="1">
        <w:r w:rsidRPr="008E6694">
          <w:rPr>
            <w:sz w:val="16"/>
            <w:szCs w:val="16"/>
          </w:rPr>
          <w:t>статьей 1.5</w:t>
        </w:r>
      </w:hyperlink>
      <w:r w:rsidRPr="008E6694">
        <w:rPr>
          <w:sz w:val="16"/>
          <w:szCs w:val="16"/>
        </w:rPr>
        <w:t xml:space="preserve"> КоАП РФ должны быть истолкованы в пользу </w:t>
      </w:r>
      <w:r w:rsidRPr="008E6694">
        <w:rPr>
          <w:sz w:val="16"/>
          <w:szCs w:val="16"/>
        </w:rPr>
        <w:t>Олейника А.С.</w:t>
      </w:r>
      <w:r w:rsidRPr="008E6694">
        <w:rPr>
          <w:sz w:val="16"/>
          <w:szCs w:val="16"/>
        </w:rPr>
        <w:t>,  по делу не установлено.</w:t>
      </w:r>
    </w:p>
    <w:p w:rsidR="00733D2C" w:rsidRPr="008E6694" w:rsidP="00733D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E6694">
        <w:rPr>
          <w:sz w:val="16"/>
          <w:szCs w:val="16"/>
        </w:rPr>
        <w:t>Нарушений, гарантированных </w:t>
      </w:r>
      <w:hyperlink r:id="rId18" w:anchor="/document/10103000/entry/0" w:history="1">
        <w:r w:rsidRPr="008E6694">
          <w:rPr>
            <w:rStyle w:val="Hyperlink"/>
            <w:color w:val="auto"/>
            <w:sz w:val="16"/>
            <w:szCs w:val="16"/>
            <w:u w:val="none"/>
          </w:rPr>
          <w:t>Конституцией</w:t>
        </w:r>
      </w:hyperlink>
      <w:r w:rsidRPr="008E6694">
        <w:rPr>
          <w:sz w:val="16"/>
          <w:szCs w:val="16"/>
        </w:rPr>
        <w:t> РФ и </w:t>
      </w:r>
      <w:hyperlink r:id="rId18" w:anchor="/document/12125267/entry/251" w:history="1">
        <w:r w:rsidRPr="008E6694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8E6694">
        <w:rPr>
          <w:sz w:val="16"/>
          <w:szCs w:val="16"/>
        </w:rPr>
        <w:t> КоАП РФ прав, в том числе права на защиту, не усматривается, принципы  законности, закрепленные в </w:t>
      </w:r>
      <w:hyperlink r:id="rId18" w:anchor="/document/12125267/entry/15" w:history="1">
        <w:r w:rsidRPr="008E6694">
          <w:rPr>
            <w:rStyle w:val="Hyperlink"/>
            <w:color w:val="auto"/>
            <w:sz w:val="16"/>
            <w:szCs w:val="16"/>
            <w:u w:val="none"/>
          </w:rPr>
          <w:t xml:space="preserve">ст. </w:t>
        </w:r>
      </w:hyperlink>
      <w:hyperlink r:id="rId18" w:anchor="/document/12125267/entry/16" w:history="1">
        <w:r w:rsidRPr="008E6694">
          <w:rPr>
            <w:rStyle w:val="Hyperlink"/>
            <w:color w:val="auto"/>
            <w:sz w:val="16"/>
            <w:szCs w:val="16"/>
            <w:u w:val="none"/>
          </w:rPr>
          <w:t>1.6</w:t>
        </w:r>
      </w:hyperlink>
      <w:r w:rsidRPr="008E6694">
        <w:rPr>
          <w:sz w:val="16"/>
          <w:szCs w:val="16"/>
        </w:rPr>
        <w:t> КоАП РФ, соблюдены.</w:t>
      </w:r>
    </w:p>
    <w:p w:rsidR="00593EB8" w:rsidRPr="008E6694" w:rsidP="00593EB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E6694">
        <w:rPr>
          <w:sz w:val="16"/>
          <w:szCs w:val="16"/>
        </w:rPr>
        <w:t xml:space="preserve">В соответствии со статьей 24.1 КоАП РФ задачами производства по делам об административных правонарушениях являются </w:t>
      </w:r>
      <w:r w:rsidRPr="008E6694">
        <w:rPr>
          <w:sz w:val="16"/>
          <w:szCs w:val="16"/>
        </w:rPr>
        <w:t>всестороннее, полное, объективное и своевременное выяснение обстоятельств каждого дела, разрешение его в соответствии с законом. При этом статьей 26.1 данного Кодекса к обстоятельствам, подлежащим обязательному выяснению по делу об административном правона</w:t>
      </w:r>
      <w:r w:rsidRPr="008E6694">
        <w:rPr>
          <w:sz w:val="16"/>
          <w:szCs w:val="16"/>
        </w:rPr>
        <w:t>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93EB8" w:rsidRPr="008E6694" w:rsidP="00593EB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E6694">
        <w:rPr>
          <w:sz w:val="16"/>
          <w:szCs w:val="16"/>
        </w:rPr>
        <w:t>Во взаимосвязи со статьей 2.1 КоАП РФ, закрепляющ</w:t>
      </w:r>
      <w:r w:rsidRPr="008E6694">
        <w:rPr>
          <w:sz w:val="16"/>
          <w:szCs w:val="16"/>
        </w:rPr>
        <w:t>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</w:t>
      </w:r>
      <w:r w:rsidRPr="008E6694">
        <w:rPr>
          <w:sz w:val="16"/>
          <w:szCs w:val="16"/>
        </w:rPr>
        <w:t>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</w:t>
      </w:r>
      <w:r w:rsidRPr="008E6694" w:rsidR="00733D2C">
        <w:rPr>
          <w:sz w:val="16"/>
          <w:szCs w:val="16"/>
        </w:rPr>
        <w:t>ья</w:t>
      </w:r>
      <w:r w:rsidRPr="008E6694">
        <w:rPr>
          <w:sz w:val="16"/>
          <w:szCs w:val="16"/>
        </w:rPr>
        <w:t xml:space="preserve"> считает, что</w:t>
      </w:r>
      <w:r w:rsidRPr="008E6694">
        <w:rPr>
          <w:sz w:val="16"/>
          <w:szCs w:val="16"/>
        </w:rPr>
        <w:t xml:space="preserve">  исследованные обстоятельства и доказат</w:t>
      </w:r>
      <w:r w:rsidRPr="008E6694">
        <w:rPr>
          <w:sz w:val="16"/>
          <w:szCs w:val="16"/>
        </w:rPr>
        <w:t xml:space="preserve">ельства в совокупности свидетельствуют о том, что Олейник А.С., управляя транспортным средством,  </w:t>
      </w:r>
      <w:r w:rsidRPr="008E6694" w:rsidR="00733D2C">
        <w:rPr>
          <w:sz w:val="16"/>
          <w:szCs w:val="16"/>
        </w:rPr>
        <w:t>совершил маневр обгона в зоне действия дорожного знака 3.20,</w:t>
      </w:r>
      <w:r w:rsidRPr="008E6694">
        <w:rPr>
          <w:sz w:val="16"/>
          <w:szCs w:val="16"/>
        </w:rPr>
        <w:t xml:space="preserve">   выехал  на сторону  дороги, предназначенную для встречного движения, при этом пересек  сплошную</w:t>
      </w:r>
      <w:r w:rsidRPr="008E6694">
        <w:rPr>
          <w:sz w:val="16"/>
          <w:szCs w:val="16"/>
        </w:rPr>
        <w:t xml:space="preserve"> линию дорожной разметки 1.1.  </w:t>
      </w:r>
    </w:p>
    <w:p w:rsidR="00593EB8" w:rsidRPr="008E6694" w:rsidP="00593EB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E6694">
        <w:rPr>
          <w:sz w:val="16"/>
          <w:szCs w:val="16"/>
        </w:rPr>
        <w:t>При таких обстоятельствах, судья  приходит к выводу о том, что вина  Олейника А.С. в содеянном доказана и квалифицирует его действия  по ч.4 ст.12.15 КоАП РФ, так как он совершил выезд в нарушение Правил дорожного движения н</w:t>
      </w:r>
      <w:r w:rsidRPr="008E6694">
        <w:rPr>
          <w:sz w:val="16"/>
          <w:szCs w:val="16"/>
        </w:rPr>
        <w:t xml:space="preserve">а полосу, предназначенную для встречного движения, за исключением случаев, предусмотренных ч.3 ст. 12.15 КоАП РФ. </w:t>
      </w:r>
    </w:p>
    <w:p w:rsidR="00593EB8" w:rsidRPr="008E6694" w:rsidP="00593EB8">
      <w:pPr>
        <w:ind w:firstLine="708"/>
        <w:jc w:val="both"/>
        <w:rPr>
          <w:sz w:val="16"/>
          <w:szCs w:val="16"/>
        </w:rPr>
      </w:pPr>
      <w:r w:rsidRPr="008E6694">
        <w:rPr>
          <w:sz w:val="16"/>
          <w:szCs w:val="16"/>
        </w:rPr>
        <w:t xml:space="preserve">При назначении  наказания судья учитывает характер совершенного  административного правонарушения, личность виновного, его имущественное </w:t>
      </w:r>
      <w:r w:rsidRPr="008E6694">
        <w:rPr>
          <w:sz w:val="16"/>
          <w:szCs w:val="16"/>
        </w:rPr>
        <w:t>положение.</w:t>
      </w:r>
    </w:p>
    <w:p w:rsidR="00593EB8" w:rsidRPr="008E6694" w:rsidP="00593EB8">
      <w:pPr>
        <w:ind w:firstLine="708"/>
        <w:jc w:val="both"/>
        <w:rPr>
          <w:sz w:val="16"/>
          <w:szCs w:val="16"/>
        </w:rPr>
      </w:pPr>
      <w:r w:rsidRPr="008E6694">
        <w:rPr>
          <w:sz w:val="16"/>
          <w:szCs w:val="16"/>
        </w:rPr>
        <w:t>К обстоятельствам, смягчающим ответственность, судья от</w:t>
      </w:r>
      <w:r w:rsidRPr="008E6694" w:rsidR="00510655">
        <w:rPr>
          <w:sz w:val="16"/>
          <w:szCs w:val="16"/>
        </w:rPr>
        <w:t>н</w:t>
      </w:r>
      <w:r w:rsidRPr="008E6694" w:rsidR="00BB6FF0">
        <w:rPr>
          <w:sz w:val="16"/>
          <w:szCs w:val="16"/>
        </w:rPr>
        <w:t>осит наличие несовершеннолетних</w:t>
      </w:r>
      <w:r w:rsidRPr="008E6694">
        <w:rPr>
          <w:sz w:val="16"/>
          <w:szCs w:val="16"/>
        </w:rPr>
        <w:t xml:space="preserve"> </w:t>
      </w:r>
      <w:r w:rsidRPr="008E6694" w:rsidR="00BB6FF0">
        <w:rPr>
          <w:sz w:val="16"/>
          <w:szCs w:val="16"/>
        </w:rPr>
        <w:t>детей</w:t>
      </w:r>
      <w:r w:rsidRPr="008E6694">
        <w:rPr>
          <w:sz w:val="16"/>
          <w:szCs w:val="16"/>
        </w:rPr>
        <w:t xml:space="preserve">, раскаяние в </w:t>
      </w:r>
      <w:r w:rsidRPr="008E6694">
        <w:rPr>
          <w:sz w:val="16"/>
          <w:szCs w:val="16"/>
        </w:rPr>
        <w:t>содеянном</w:t>
      </w:r>
      <w:r w:rsidRPr="008E6694">
        <w:rPr>
          <w:sz w:val="16"/>
          <w:szCs w:val="16"/>
        </w:rPr>
        <w:t>.</w:t>
      </w:r>
    </w:p>
    <w:p w:rsidR="00593EB8" w:rsidRPr="008E6694" w:rsidP="00593EB8">
      <w:pPr>
        <w:ind w:firstLine="708"/>
        <w:jc w:val="both"/>
        <w:rPr>
          <w:sz w:val="16"/>
          <w:szCs w:val="16"/>
        </w:rPr>
      </w:pPr>
      <w:r w:rsidRPr="008E6694">
        <w:rPr>
          <w:sz w:val="16"/>
          <w:szCs w:val="16"/>
        </w:rPr>
        <w:t>Обстоятельств, отягчающих ответственность, не установлено.</w:t>
      </w:r>
    </w:p>
    <w:p w:rsidR="00593EB8" w:rsidRPr="008E6694" w:rsidP="00593EB8">
      <w:pPr>
        <w:ind w:firstLine="708"/>
        <w:jc w:val="both"/>
        <w:rPr>
          <w:sz w:val="16"/>
          <w:szCs w:val="16"/>
        </w:rPr>
      </w:pPr>
      <w:r w:rsidRPr="008E6694">
        <w:rPr>
          <w:sz w:val="16"/>
          <w:szCs w:val="16"/>
        </w:rPr>
        <w:t>На основании изложенного, судья считает возможным и находит справедл</w:t>
      </w:r>
      <w:r w:rsidRPr="008E6694">
        <w:rPr>
          <w:sz w:val="16"/>
          <w:szCs w:val="16"/>
        </w:rPr>
        <w:t>ивым назначить ему наказание в виде административного штрафа.</w:t>
      </w:r>
    </w:p>
    <w:p w:rsidR="00593EB8" w:rsidRPr="008E6694" w:rsidP="00593EB8">
      <w:pPr>
        <w:ind w:firstLine="708"/>
        <w:jc w:val="both"/>
        <w:rPr>
          <w:sz w:val="16"/>
          <w:szCs w:val="16"/>
        </w:rPr>
      </w:pPr>
      <w:r w:rsidRPr="008E6694">
        <w:rPr>
          <w:sz w:val="16"/>
          <w:szCs w:val="16"/>
        </w:rPr>
        <w:t>Руководствуясь ст.ст. 29.9-29.11 Кодекса Российской Федерации об  административных  правонарушениях,</w:t>
      </w:r>
    </w:p>
    <w:p w:rsidR="00287141" w:rsidRPr="008E6694" w:rsidP="00593EB8">
      <w:pPr>
        <w:ind w:firstLine="708"/>
        <w:jc w:val="both"/>
        <w:rPr>
          <w:sz w:val="16"/>
          <w:szCs w:val="16"/>
        </w:rPr>
      </w:pPr>
    </w:p>
    <w:p w:rsidR="00593EB8" w:rsidRPr="008E6694" w:rsidP="00593EB8">
      <w:pPr>
        <w:jc w:val="center"/>
        <w:rPr>
          <w:b/>
          <w:i/>
          <w:sz w:val="16"/>
          <w:szCs w:val="16"/>
        </w:rPr>
      </w:pPr>
      <w:r w:rsidRPr="008E6694">
        <w:rPr>
          <w:b/>
          <w:i/>
          <w:sz w:val="16"/>
          <w:szCs w:val="16"/>
        </w:rPr>
        <w:t>ПОСТАНОВИЛ:</w:t>
      </w:r>
    </w:p>
    <w:p w:rsidR="00287141" w:rsidRPr="008E6694" w:rsidP="00593EB8">
      <w:pPr>
        <w:jc w:val="center"/>
        <w:rPr>
          <w:b/>
          <w:i/>
          <w:sz w:val="16"/>
          <w:szCs w:val="16"/>
        </w:rPr>
      </w:pPr>
    </w:p>
    <w:p w:rsidR="00593EB8" w:rsidRPr="008E6694" w:rsidP="00593EB8">
      <w:pPr>
        <w:jc w:val="both"/>
        <w:rPr>
          <w:sz w:val="16"/>
          <w:szCs w:val="16"/>
        </w:rPr>
      </w:pPr>
      <w:r w:rsidRPr="008E6694">
        <w:rPr>
          <w:b/>
          <w:i/>
          <w:sz w:val="16"/>
          <w:szCs w:val="16"/>
        </w:rPr>
        <w:t xml:space="preserve">          Олейника А.С.</w:t>
      </w:r>
      <w:r w:rsidRPr="008E6694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</w:t>
      </w:r>
      <w:r w:rsidRPr="008E6694">
        <w:rPr>
          <w:sz w:val="16"/>
          <w:szCs w:val="16"/>
        </w:rPr>
        <w:t>ч</w:t>
      </w:r>
      <w:r w:rsidRPr="008E6694">
        <w:rPr>
          <w:sz w:val="16"/>
          <w:szCs w:val="16"/>
        </w:rPr>
        <w:t>. 4 ст.12.15 КоАП РФ, и назначить ему наказание в виде административного  штрафа в размере 5000 (пяти тысяч) рублей.</w:t>
      </w:r>
    </w:p>
    <w:p w:rsidR="00593EB8" w:rsidRPr="008E6694" w:rsidP="00593EB8">
      <w:pPr>
        <w:ind w:firstLine="708"/>
        <w:jc w:val="both"/>
        <w:rPr>
          <w:sz w:val="16"/>
          <w:szCs w:val="16"/>
        </w:rPr>
      </w:pPr>
      <w:r w:rsidRPr="008E6694">
        <w:rPr>
          <w:sz w:val="16"/>
          <w:szCs w:val="16"/>
        </w:rPr>
        <w:t>Сумма административного штрафа подлежит перечислению на</w:t>
      </w:r>
      <w:r w:rsidRPr="008E6694">
        <w:rPr>
          <w:sz w:val="16"/>
          <w:szCs w:val="16"/>
        </w:rPr>
        <w:t xml:space="preserve"> следующие реквизиты: получатель: УФК по Краснодарскому краю (Отдел МВД России по Темрюкскому району), наименование банка: Южное ГУ БАНКА РОССИИ// УФК по Краснодарскому краю </w:t>
      </w:r>
      <w:r w:rsidRPr="008E6694">
        <w:rPr>
          <w:sz w:val="16"/>
          <w:szCs w:val="16"/>
        </w:rPr>
        <w:t>г</w:t>
      </w:r>
      <w:r w:rsidRPr="008E6694">
        <w:rPr>
          <w:sz w:val="16"/>
          <w:szCs w:val="16"/>
        </w:rPr>
        <w:t>. Краснодар, КПП 235201001, ИНН 2352016535, Код ОКТМО 03651000, номер счета получ</w:t>
      </w:r>
      <w:r w:rsidRPr="008E6694">
        <w:rPr>
          <w:sz w:val="16"/>
          <w:szCs w:val="16"/>
        </w:rPr>
        <w:t>ателя 03100643000000011800, БИК 010349101, кор./сч. 40102810945370000010, УИН 18810423210530004790, код бюджетной классификации 18811601123010001140</w:t>
      </w:r>
      <w:r w:rsidRPr="008E6694" w:rsidR="00C35BB7">
        <w:rPr>
          <w:sz w:val="16"/>
          <w:szCs w:val="16"/>
        </w:rPr>
        <w:t>, назначение платежа – оплата штрафа по постановлению №5-246/33/2021 от 27.05.2021.</w:t>
      </w:r>
      <w:r w:rsidRPr="008E6694">
        <w:rPr>
          <w:sz w:val="16"/>
          <w:szCs w:val="16"/>
        </w:rPr>
        <w:t xml:space="preserve"> </w:t>
      </w:r>
    </w:p>
    <w:p w:rsidR="00593EB8" w:rsidRPr="008E6694" w:rsidP="00593EB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E6694">
        <w:rPr>
          <w:sz w:val="16"/>
          <w:szCs w:val="16"/>
        </w:rPr>
        <w:tab/>
      </w:r>
      <w:r w:rsidRPr="008E6694">
        <w:rPr>
          <w:sz w:val="16"/>
          <w:szCs w:val="16"/>
        </w:rPr>
        <w:t>Административный штраф</w:t>
      </w:r>
      <w:r w:rsidRPr="008E6694">
        <w:rPr>
          <w:sz w:val="16"/>
          <w:szCs w:val="16"/>
        </w:rPr>
        <w:t xml:space="preserve">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9" w:history="1">
        <w:r w:rsidRPr="008E6694">
          <w:rPr>
            <w:rStyle w:val="Hyperlink"/>
            <w:color w:val="auto"/>
            <w:sz w:val="16"/>
            <w:szCs w:val="16"/>
            <w:u w:val="none"/>
          </w:rPr>
          <w:t>частью 1.1</w:t>
        </w:r>
      </w:hyperlink>
      <w:r w:rsidRPr="008E6694">
        <w:rPr>
          <w:sz w:val="16"/>
          <w:szCs w:val="16"/>
        </w:rPr>
        <w:t xml:space="preserve"> или </w:t>
      </w:r>
      <w:hyperlink r:id="rId20" w:history="1">
        <w:r w:rsidRPr="008E6694">
          <w:rPr>
            <w:rStyle w:val="Hyperlink"/>
            <w:color w:val="auto"/>
            <w:sz w:val="16"/>
            <w:szCs w:val="16"/>
            <w:u w:val="none"/>
          </w:rPr>
          <w:t>1.3</w:t>
        </w:r>
      </w:hyperlink>
      <w:r w:rsidRPr="008E6694">
        <w:rPr>
          <w:sz w:val="16"/>
          <w:szCs w:val="16"/>
        </w:rPr>
        <w:t xml:space="preserve"> ст. 32.2 КоАП РФ, либо со дня истечения срока отсрочки или срока рассрочки, предусмотренных </w:t>
      </w:r>
      <w:hyperlink r:id="rId21" w:history="1">
        <w:r w:rsidRPr="008E6694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8E6694">
        <w:rPr>
          <w:sz w:val="16"/>
          <w:szCs w:val="16"/>
        </w:rPr>
        <w:t xml:space="preserve"> Кодекса Российско</w:t>
      </w:r>
      <w:r w:rsidRPr="008E6694">
        <w:rPr>
          <w:sz w:val="16"/>
          <w:szCs w:val="16"/>
        </w:rPr>
        <w:t>й Федерации об административных правонарушениях.</w:t>
      </w:r>
    </w:p>
    <w:p w:rsidR="00593EB8" w:rsidRPr="008E6694" w:rsidP="00593EB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E6694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8E6694">
        <w:rPr>
          <w:sz w:val="16"/>
          <w:szCs w:val="16"/>
        </w:rPr>
        <w:t>нистративный арест на срок до пятнадцати суток, либо обязательные работы на срок до пятидесяти часов.</w:t>
      </w:r>
    </w:p>
    <w:p w:rsidR="00593EB8" w:rsidRPr="008E6694" w:rsidP="00593EB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E6694">
        <w:rPr>
          <w:sz w:val="16"/>
          <w:szCs w:val="16"/>
        </w:rPr>
        <w:t xml:space="preserve">Согласно </w:t>
      </w:r>
      <w:r w:rsidRPr="008E6694">
        <w:rPr>
          <w:sz w:val="16"/>
          <w:szCs w:val="16"/>
        </w:rPr>
        <w:t>ч</w:t>
      </w:r>
      <w:r w:rsidRPr="008E6694">
        <w:rPr>
          <w:sz w:val="16"/>
          <w:szCs w:val="16"/>
        </w:rPr>
        <w:t>.1.3 ст. 32.2 КоАП РФ, административный штраф может быть уплачен в размере половины суммы наложенного административного штрафа  не позднее двадц</w:t>
      </w:r>
      <w:r w:rsidRPr="008E6694">
        <w:rPr>
          <w:sz w:val="16"/>
          <w:szCs w:val="16"/>
        </w:rPr>
        <w:t>ати дней со дня вынесения постановления о наложении административного штрафа.</w:t>
      </w:r>
    </w:p>
    <w:p w:rsidR="00593EB8" w:rsidRPr="008E6694" w:rsidP="00593EB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E6694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593EB8" w:rsidRPr="008E6694" w:rsidP="00593EB8">
      <w:pPr>
        <w:jc w:val="both"/>
        <w:rPr>
          <w:sz w:val="16"/>
          <w:szCs w:val="16"/>
        </w:rPr>
      </w:pPr>
    </w:p>
    <w:p w:rsidR="001D27DD" w:rsidRPr="008E6694" w:rsidP="00287141">
      <w:pPr>
        <w:jc w:val="both"/>
        <w:rPr>
          <w:sz w:val="16"/>
          <w:szCs w:val="16"/>
        </w:rPr>
      </w:pPr>
      <w:r w:rsidRPr="008E6694">
        <w:rPr>
          <w:sz w:val="16"/>
          <w:szCs w:val="16"/>
        </w:rPr>
        <w:t xml:space="preserve">Мировой судья            </w:t>
      </w:r>
      <w:r w:rsidRPr="008E6694">
        <w:rPr>
          <w:sz w:val="16"/>
          <w:szCs w:val="16"/>
        </w:rPr>
        <w:tab/>
      </w:r>
      <w:r w:rsidRPr="008E6694">
        <w:rPr>
          <w:sz w:val="16"/>
          <w:szCs w:val="16"/>
        </w:rPr>
        <w:tab/>
      </w:r>
      <w:r w:rsidRPr="008E6694">
        <w:rPr>
          <w:sz w:val="16"/>
          <w:szCs w:val="16"/>
        </w:rPr>
        <w:tab/>
      </w:r>
      <w:r w:rsidRPr="008E6694">
        <w:rPr>
          <w:sz w:val="16"/>
          <w:szCs w:val="16"/>
        </w:rPr>
        <w:tab/>
      </w:r>
      <w:r w:rsidRPr="008E6694">
        <w:rPr>
          <w:sz w:val="16"/>
          <w:szCs w:val="16"/>
        </w:rPr>
        <w:tab/>
      </w:r>
      <w:r w:rsidRPr="008E6694">
        <w:rPr>
          <w:sz w:val="16"/>
          <w:szCs w:val="16"/>
        </w:rPr>
        <w:tab/>
        <w:t xml:space="preserve">           С.А. Самойленко</w:t>
      </w:r>
      <w:r w:rsidRPr="008E6694">
        <w:rPr>
          <w:sz w:val="16"/>
          <w:szCs w:val="16"/>
        </w:rPr>
        <w:t xml:space="preserve"> </w:t>
      </w:r>
    </w:p>
    <w:sectPr w:rsidSect="001D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93EB8"/>
    <w:rsid w:val="001555A4"/>
    <w:rsid w:val="001B1F3A"/>
    <w:rsid w:val="001D27DD"/>
    <w:rsid w:val="00287141"/>
    <w:rsid w:val="00510655"/>
    <w:rsid w:val="00593EB8"/>
    <w:rsid w:val="00730712"/>
    <w:rsid w:val="00733D2C"/>
    <w:rsid w:val="008E6694"/>
    <w:rsid w:val="00BB1753"/>
    <w:rsid w:val="00BB6FF0"/>
    <w:rsid w:val="00C0576B"/>
    <w:rsid w:val="00C35BB7"/>
    <w:rsid w:val="00CE1618"/>
    <w:rsid w:val="00D61123"/>
    <w:rsid w:val="00D73193"/>
    <w:rsid w:val="00EC1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E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05764C1B9AB04EAC2BCC402E2D0B23C6A979D4F8D2A9C7B4B2C8B6749D8DB805D1C1AF18497BD7t9CDK" TargetMode="External" /><Relationship Id="rId11" Type="http://schemas.openxmlformats.org/officeDocument/2006/relationships/hyperlink" Target="consultantplus://offline/ref=37728FF22A4284D44EB511DE7C1A9EACE0219DCC0CD27255F383E6ADFA61051373A40BCB6A6DD3797332104F10A6697FF3D17018FA503FC6p0GBH" TargetMode="External" /><Relationship Id="rId12" Type="http://schemas.openxmlformats.org/officeDocument/2006/relationships/hyperlink" Target="consultantplus://offline/ref=37728FF22A4284D44EB511DE7C1A9EACE0219DCC0CD27255F383E6ADFA61051373A40BCB6A6DD37A7632104F10A6697FF3D17018FA503FC6p0GBH" TargetMode="External" /><Relationship Id="rId13" Type="http://schemas.openxmlformats.org/officeDocument/2006/relationships/hyperlink" Target="consultantplus://offline/ref=37728FF22A4284D44EB511DE7C1A9EACE02199C10DDA7255F383E6ADFA61051373A40BC9626BD4732268004B59F36561F2C86E1DE453p3G6H" TargetMode="External" /><Relationship Id="rId14" Type="http://schemas.openxmlformats.org/officeDocument/2006/relationships/hyperlink" Target="consultantplus://offline/ref=37728FF22A4284D44EB511DE7C1A9EACE02199C10DDA7255F383E6ADFA61051373A40BC86868D6732268004B59F36561F2C86E1DE453p3G6H" TargetMode="External" /><Relationship Id="rId15" Type="http://schemas.openxmlformats.org/officeDocument/2006/relationships/hyperlink" Target="consultantplus://offline/ref=482BF09287B58A928000D5EEE794C26FBD588B63A5FED6643E4F7A59E6D74F2B6D042F4835473474BDE452B368FF76A7E7275FD16D02CC8Aa9W4K" TargetMode="External" /><Relationship Id="rId16" Type="http://schemas.openxmlformats.org/officeDocument/2006/relationships/hyperlink" Target="consultantplus://offline/ref=482BF09287B58A928000D5EEE794C26FBD578B61A0FBD6643E4F7A59E6D74F2B6D042F4B3742317EECBE42B721AA79B9E53F41D57302aCWDK" TargetMode="External" /><Relationship Id="rId17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18" Type="http://schemas.openxmlformats.org/officeDocument/2006/relationships/hyperlink" Target="http://msud.garant.ru/" TargetMode="External" /><Relationship Id="rId19" Type="http://schemas.openxmlformats.org/officeDocument/2006/relationships/hyperlink" Target="consultantplus://offline/ref=A15B065A19FDB1E02C5873C079B2F45AF14CE692E7D8D9346DF6310694C582A26B4934440C84r2O4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15B065A19FDB1E02C5873C079B2F45AF14CE692E7D8D9346DF6310694C582A26B4934470B8Fr2ODM" TargetMode="External" /><Relationship Id="rId21" Type="http://schemas.openxmlformats.org/officeDocument/2006/relationships/hyperlink" Target="consultantplus://offline/ref=A15B065A19FDB1E02C5873C079B2F45AF14CE692E7D8D9346DF6310694C582A26B4934400C8E2CE7r2OCM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70225;fld=134;dst=104091" TargetMode="External" /><Relationship Id="rId5" Type="http://schemas.openxmlformats.org/officeDocument/2006/relationships/hyperlink" Target="consultantplus://offline/main?base=LAW;n=58895;fld=134;dst=100015" TargetMode="External" /><Relationship Id="rId6" Type="http://schemas.openxmlformats.org/officeDocument/2006/relationships/hyperlink" Target="consultantplus://offline/main?base=LAW;n=70225;fld=134;dst=104089" TargetMode="External" /><Relationship Id="rId7" Type="http://schemas.openxmlformats.org/officeDocument/2006/relationships/hyperlink" Target="consultantplus://offline/ref=3E378781A9A758FCF8CB243D1FA882BDA7DEB6FAD09ECFF0AE59B19B559F1642064088DC43CE395EZB31K" TargetMode="External" /><Relationship Id="rId8" Type="http://schemas.openxmlformats.org/officeDocument/2006/relationships/hyperlink" Target="consultantplus://offline/ref=3E378781A9A758FCF8CB243D1FA882BDA7DEB6FAD09ECFF0AE59B19B559F1642064088DC43CE395AZB35K" TargetMode="External" /><Relationship Id="rId9" Type="http://schemas.openxmlformats.org/officeDocument/2006/relationships/hyperlink" Target="consultantplus://offline/ref=3E378781A9A758FCF8CB243D1FA882BDA7DEB6FAD09ECFF0AE59B19B559F1642064088DC43CE395DZB34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