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02B" w:rsidRPr="006B63F6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5-</w:t>
      </w:r>
      <w:r w:rsidRPr="006B63F6" w:rsidR="008B6877">
        <w:rPr>
          <w:rFonts w:ascii="Times New Roman" w:hAnsi="Times New Roman"/>
          <w:sz w:val="16"/>
          <w:szCs w:val="16"/>
        </w:rPr>
        <w:t>263</w:t>
      </w:r>
      <w:r w:rsidRPr="006B63F6">
        <w:rPr>
          <w:rFonts w:ascii="Times New Roman" w:hAnsi="Times New Roman"/>
          <w:sz w:val="16"/>
          <w:szCs w:val="16"/>
        </w:rPr>
        <w:t>/3</w:t>
      </w:r>
      <w:r w:rsidRPr="006B63F6" w:rsidR="008B6877">
        <w:rPr>
          <w:rFonts w:ascii="Times New Roman" w:hAnsi="Times New Roman"/>
          <w:sz w:val="16"/>
          <w:szCs w:val="16"/>
        </w:rPr>
        <w:t>3</w:t>
      </w:r>
      <w:r w:rsidRPr="006B63F6">
        <w:rPr>
          <w:rFonts w:ascii="Times New Roman" w:hAnsi="Times New Roman"/>
          <w:sz w:val="16"/>
          <w:szCs w:val="16"/>
        </w:rPr>
        <w:t>/202</w:t>
      </w:r>
      <w:r w:rsidRPr="006B63F6" w:rsidR="008B6877">
        <w:rPr>
          <w:rFonts w:ascii="Times New Roman" w:hAnsi="Times New Roman"/>
          <w:sz w:val="16"/>
          <w:szCs w:val="16"/>
        </w:rPr>
        <w:t>4</w:t>
      </w:r>
    </w:p>
    <w:p w:rsidR="006B102B" w:rsidRPr="006B63F6" w:rsidP="00C41C2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УИД 91MS003</w:t>
      </w:r>
      <w:r w:rsidRPr="006B63F6" w:rsidR="008B6877">
        <w:rPr>
          <w:rFonts w:ascii="Times New Roman" w:hAnsi="Times New Roman"/>
          <w:sz w:val="16"/>
          <w:szCs w:val="16"/>
        </w:rPr>
        <w:t>3</w:t>
      </w:r>
      <w:r w:rsidRPr="006B63F6">
        <w:rPr>
          <w:rFonts w:ascii="Times New Roman" w:hAnsi="Times New Roman"/>
          <w:sz w:val="16"/>
          <w:szCs w:val="16"/>
        </w:rPr>
        <w:t>-01-202</w:t>
      </w:r>
      <w:r w:rsidRPr="006B63F6" w:rsidR="008B6877">
        <w:rPr>
          <w:rFonts w:ascii="Times New Roman" w:hAnsi="Times New Roman"/>
          <w:sz w:val="16"/>
          <w:szCs w:val="16"/>
        </w:rPr>
        <w:t>4</w:t>
      </w:r>
      <w:r w:rsidRPr="006B63F6">
        <w:rPr>
          <w:rFonts w:ascii="Times New Roman" w:hAnsi="Times New Roman"/>
          <w:sz w:val="16"/>
          <w:szCs w:val="16"/>
        </w:rPr>
        <w:t>-00</w:t>
      </w:r>
      <w:r w:rsidRPr="006B63F6" w:rsidR="008B6877">
        <w:rPr>
          <w:rFonts w:ascii="Times New Roman" w:hAnsi="Times New Roman"/>
          <w:sz w:val="16"/>
          <w:szCs w:val="16"/>
        </w:rPr>
        <w:t>1263</w:t>
      </w:r>
      <w:r w:rsidRPr="006B63F6" w:rsidR="00CA49F7">
        <w:rPr>
          <w:rFonts w:ascii="Times New Roman" w:hAnsi="Times New Roman"/>
          <w:sz w:val="16"/>
          <w:szCs w:val="16"/>
        </w:rPr>
        <w:t>-</w:t>
      </w:r>
      <w:r w:rsidRPr="006B63F6" w:rsidR="008B6877">
        <w:rPr>
          <w:rFonts w:ascii="Times New Roman" w:hAnsi="Times New Roman"/>
          <w:sz w:val="16"/>
          <w:szCs w:val="16"/>
        </w:rPr>
        <w:t>54</w:t>
      </w:r>
    </w:p>
    <w:p w:rsidR="005322DE" w:rsidRPr="006B63F6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B63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81C54" w:rsidRPr="006B63F6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B63F6" w:rsidP="00C41C2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22 мая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</w:t>
      </w:r>
      <w:r w:rsidRPr="006B63F6" w:rsidR="00E83B9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B63F6" w:rsidR="00972C7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5534E" w:rsidRPr="006B63F6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6B63F6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6B63F6" w:rsidR="00035D35">
        <w:rPr>
          <w:sz w:val="16"/>
          <w:szCs w:val="16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>Марахиной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 xml:space="preserve"> Л.В., рассмотрев материалы дела об административном правонарушении в отношении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>Марахиной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 xml:space="preserve"> Любови Васильевны родившейся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 xml:space="preserve">), инвалида 3 группы, пенсионера, проживающей по адресу: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 w:rsidR="007E28F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B63F6" w:rsidR="00C1032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226F43" w:rsidRPr="006B63F6" w:rsidP="00C41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B63F6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E83B94" w:rsidRPr="006B63F6" w:rsidP="00C41C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Марахина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Л.В. не уплатила административный штраф в срок, предусмотренный законом, при следующих обстоятельствах.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Марахина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Л.В. не уплатила в установленный законодательством срок административный штраф в размере 2000 рублей, наложенный постановлением по делу об административном правонарушении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ч.2 ст.17.15 КоАП РФ, вступившим в законную силу 16.02.2024. Отсрочка (рассрочка) исполнения постановления о назначении административного наказания не предоставлялись.</w:t>
      </w:r>
    </w:p>
    <w:p w:rsidR="004138C1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Марахина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Л.В. в  судебном заседании свою вину в неуплате административного штрафа в предусмотренные законом сроки признала, раскаялась и пояснила, что денежные взыскания ФССП накладываются в связи с неисполнением ею решения суда по гражданскому делу, которое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не имеет возможности исполнить по независящим от нее причинам.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Марахину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Л.В. и исследовав материалы дела, судья приходит к выводу о доказанности ее вины, которая подтверждается: протоколом об административном правонарушении №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 w:rsidR="004138C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(л.д.1); постановлением по делу об административном правонарушении от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 постановлением о возбуждении ИП от</w:t>
      </w:r>
      <w:r w:rsidRPr="006B63F6" w:rsidR="004138C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 w:rsidR="002A4B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 (л.д.</w:t>
      </w:r>
      <w:r w:rsidRPr="006B63F6" w:rsidR="004138C1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указанного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по делу не установлено.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и квалифицирует действия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Марахиной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Л.В. по ч. 1 ст. 20.25 КоАП РФ, так как она не уплатила административный штраф в срок, предусмотренный законом.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виновной, ее имущественное положение. 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относится наличие инвалидности</w:t>
      </w:r>
      <w:r w:rsidRPr="006B63F6" w:rsidR="004138C1">
        <w:rPr>
          <w:rFonts w:ascii="Times New Roman" w:eastAsia="Times New Roman" w:hAnsi="Times New Roman"/>
          <w:sz w:val="16"/>
          <w:szCs w:val="16"/>
          <w:lang w:eastAsia="ru-RU"/>
        </w:rPr>
        <w:t>, пожилой возраст, тяжелое материальное положение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E28F0" w:rsidRPr="006B63F6" w:rsidP="007E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Вместе с тем, судья считает  возможным применить к совершенному лицом правонарушению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В соответствии со ст</w:t>
      </w:r>
      <w:r w:rsidRPr="006B63F6" w:rsidR="009D12B9">
        <w:rPr>
          <w:rFonts w:ascii="Times New Roman" w:hAnsi="Times New Roman"/>
          <w:sz w:val="16"/>
          <w:szCs w:val="16"/>
        </w:rPr>
        <w:t>.</w:t>
      </w:r>
      <w:r w:rsidRPr="006B63F6">
        <w:rPr>
          <w:rFonts w:ascii="Times New Roman" w:hAnsi="Times New Roman"/>
          <w:sz w:val="16"/>
          <w:szCs w:val="16"/>
        </w:rPr>
        <w:t xml:space="preserve">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В п</w:t>
      </w:r>
      <w:r w:rsidRPr="006B63F6" w:rsidR="001E76E5">
        <w:rPr>
          <w:rFonts w:ascii="Times New Roman" w:hAnsi="Times New Roman"/>
          <w:sz w:val="16"/>
          <w:szCs w:val="16"/>
        </w:rPr>
        <w:t>.</w:t>
      </w:r>
      <w:r w:rsidRPr="006B63F6">
        <w:rPr>
          <w:rFonts w:ascii="Times New Roman" w:hAnsi="Times New Roman"/>
          <w:sz w:val="16"/>
          <w:szCs w:val="16"/>
        </w:rPr>
        <w:t xml:space="preserve"> 21 Постановления Пленума Верховного Суда Российской Федерации от 24.03.2005 </w:t>
      </w:r>
      <w:r w:rsidRPr="006B63F6" w:rsidR="001E76E5">
        <w:rPr>
          <w:rFonts w:ascii="Times New Roman" w:hAnsi="Times New Roman"/>
          <w:sz w:val="16"/>
          <w:szCs w:val="16"/>
        </w:rPr>
        <w:t>№</w:t>
      </w:r>
      <w:r w:rsidRPr="006B63F6">
        <w:rPr>
          <w:rFonts w:ascii="Times New Roman" w:hAnsi="Times New Roman"/>
          <w:sz w:val="16"/>
          <w:szCs w:val="16"/>
        </w:rPr>
        <w:t xml:space="preserve"> 5 </w:t>
      </w:r>
      <w:r w:rsidRPr="006B63F6" w:rsidR="001E76E5">
        <w:rPr>
          <w:rFonts w:ascii="Times New Roman" w:hAnsi="Times New Roman"/>
          <w:sz w:val="16"/>
          <w:szCs w:val="16"/>
        </w:rPr>
        <w:t>«</w:t>
      </w:r>
      <w:r w:rsidRPr="006B63F6">
        <w:rPr>
          <w:rFonts w:ascii="Times New Roman" w:hAnsi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6B63F6" w:rsidR="001E76E5">
        <w:rPr>
          <w:rFonts w:ascii="Times New Roman" w:hAnsi="Times New Roman"/>
          <w:sz w:val="16"/>
          <w:szCs w:val="16"/>
        </w:rPr>
        <w:t>»</w:t>
      </w:r>
      <w:r w:rsidRPr="006B63F6">
        <w:rPr>
          <w:rFonts w:ascii="Times New Roman" w:hAnsi="Times New Roman"/>
          <w:sz w:val="16"/>
          <w:szCs w:val="16"/>
        </w:rPr>
        <w:t>,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6B63F6">
        <w:rPr>
          <w:rFonts w:ascii="Times New Roman" w:hAnsi="Times New Roman"/>
          <w:sz w:val="16"/>
          <w:szCs w:val="16"/>
        </w:rPr>
        <w:t xml:space="preserve"> существенного нарушения охраняемых общественных правоотношений.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государству, ролью правонарушителя, а также тяжестью наступивших последствий.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При этом малозначительность может быть применена ко всем составам административных правонарушений, в том числе имеющим формальный характер, поскольку иное не следует из содержания КоАП РФ.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 степень влияния противоправных действий или бездействий лица на общественные отношения, составляющие объект посягательства.</w:t>
      </w:r>
    </w:p>
    <w:p w:rsidR="00C41C2A" w:rsidRPr="006B63F6" w:rsidP="0048043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 xml:space="preserve">Приведенные выше обстоятельства позволяют сделать вывод о том, что совершенное </w:t>
      </w:r>
      <w:r w:rsidRPr="006B63F6" w:rsidR="00E83B94">
        <w:rPr>
          <w:rFonts w:ascii="Times New Roman" w:hAnsi="Times New Roman"/>
          <w:sz w:val="16"/>
          <w:szCs w:val="16"/>
        </w:rPr>
        <w:t>лицом</w:t>
      </w:r>
      <w:r w:rsidRPr="006B63F6">
        <w:rPr>
          <w:rFonts w:ascii="Times New Roman" w:hAnsi="Times New Roman"/>
          <w:sz w:val="16"/>
          <w:szCs w:val="16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 w:rsidRPr="006B63F6">
        <w:rPr>
          <w:rFonts w:ascii="Times New Roman" w:hAnsi="Times New Roman"/>
          <w:sz w:val="16"/>
          <w:szCs w:val="16"/>
        </w:rPr>
        <w:t>связи</w:t>
      </w:r>
      <w:r w:rsidRPr="006B63F6">
        <w:rPr>
          <w:rFonts w:ascii="Times New Roman" w:hAnsi="Times New Roman"/>
          <w:sz w:val="16"/>
          <w:szCs w:val="16"/>
        </w:rPr>
        <w:t xml:space="preserve"> с чем </w:t>
      </w:r>
      <w:r w:rsidRPr="006B63F6">
        <w:rPr>
          <w:rFonts w:ascii="Times New Roman" w:hAnsi="Times New Roman"/>
          <w:sz w:val="16"/>
          <w:szCs w:val="16"/>
        </w:rPr>
        <w:t>имеются основания для признания административного правонарушения малозначительным.</w:t>
      </w:r>
      <w:r w:rsidRPr="006B63F6" w:rsidR="00480433">
        <w:rPr>
          <w:rFonts w:ascii="Times New Roman" w:hAnsi="Times New Roman"/>
          <w:sz w:val="16"/>
          <w:szCs w:val="16"/>
        </w:rPr>
        <w:t xml:space="preserve"> На основании изложенного, судья считает</w:t>
      </w:r>
      <w:r w:rsidRPr="006B63F6">
        <w:rPr>
          <w:rFonts w:ascii="Times New Roman" w:hAnsi="Times New Roman"/>
          <w:sz w:val="16"/>
          <w:szCs w:val="16"/>
        </w:rPr>
        <w:t xml:space="preserve"> возможным освободить </w:t>
      </w:r>
      <w:r w:rsidRPr="006B63F6" w:rsidR="004138C1">
        <w:rPr>
          <w:rFonts w:ascii="Times New Roman" w:hAnsi="Times New Roman"/>
          <w:sz w:val="16"/>
          <w:szCs w:val="16"/>
        </w:rPr>
        <w:t>Марахину</w:t>
      </w:r>
      <w:r w:rsidRPr="006B63F6" w:rsidR="004138C1">
        <w:rPr>
          <w:rFonts w:ascii="Times New Roman" w:hAnsi="Times New Roman"/>
          <w:sz w:val="16"/>
          <w:szCs w:val="16"/>
        </w:rPr>
        <w:t xml:space="preserve"> Л.В.</w:t>
      </w:r>
      <w:r w:rsidRPr="006B63F6" w:rsidR="00E83B94">
        <w:rPr>
          <w:rFonts w:ascii="Times New Roman" w:hAnsi="Times New Roman"/>
          <w:sz w:val="16"/>
          <w:szCs w:val="16"/>
        </w:rPr>
        <w:t xml:space="preserve"> </w:t>
      </w:r>
      <w:r w:rsidRPr="006B63F6">
        <w:rPr>
          <w:rFonts w:ascii="Times New Roman" w:hAnsi="Times New Roman"/>
          <w:sz w:val="16"/>
          <w:szCs w:val="16"/>
        </w:rPr>
        <w:t>от административной ответственности за малозначительностью и ограничиться устным замечанием, которое соответствует целям и задачам административного производства, в том числе и профилактике правонарушений. Объявление нарушителю устного замечания несет в себе отрицательную правоприменительную оценку административного правонарушения и свидетельствует о неотвратимости государственного реагирования на противоправное поведение.</w:t>
      </w: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>Руководствуясь ст. ст. 2.9, 29.9-29.11 КоАП РФ,</w:t>
      </w:r>
    </w:p>
    <w:p w:rsidR="00E83B94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26F43" w:rsidRPr="006B63F6" w:rsidP="00C41C2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</w:p>
    <w:p w:rsidR="00C41C2A" w:rsidRPr="006B63F6" w:rsidP="00C41C2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  <w:r w:rsidRPr="006B63F6">
        <w:rPr>
          <w:rFonts w:ascii="Times New Roman" w:hAnsi="Times New Roman"/>
          <w:b/>
          <w:i/>
          <w:sz w:val="16"/>
          <w:szCs w:val="16"/>
        </w:rPr>
        <w:t>П</w:t>
      </w:r>
      <w:r w:rsidRPr="006B63F6">
        <w:rPr>
          <w:rFonts w:ascii="Times New Roman" w:hAnsi="Times New Roman"/>
          <w:b/>
          <w:i/>
          <w:sz w:val="16"/>
          <w:szCs w:val="16"/>
        </w:rPr>
        <w:t xml:space="preserve"> О С Т А Н О В И Л :</w:t>
      </w:r>
    </w:p>
    <w:p w:rsidR="00E83B94" w:rsidRPr="006B63F6" w:rsidP="00C41C2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</w:p>
    <w:p w:rsidR="00C41C2A" w:rsidRPr="006B63F6" w:rsidP="00C41C2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hAnsi="Times New Roman"/>
          <w:sz w:val="16"/>
          <w:szCs w:val="16"/>
        </w:rPr>
        <w:t xml:space="preserve">Прекратить производство по делу об административном правонарушении в отношении </w:t>
      </w:r>
      <w:r w:rsidRPr="006B63F6" w:rsidR="004138C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Марахину</w:t>
      </w:r>
      <w:r w:rsidRPr="006B63F6" w:rsidR="004138C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Любовь Васильевну </w:t>
      </w:r>
      <w:r w:rsidRPr="006B63F6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6B63F6" w:rsidR="0006098E">
        <w:rPr>
          <w:rFonts w:ascii="Times New Roman" w:hAnsi="Times New Roman"/>
          <w:sz w:val="16"/>
          <w:szCs w:val="16"/>
        </w:rPr>
        <w:t xml:space="preserve"> </w:t>
      </w:r>
      <w:r w:rsidRPr="006B63F6">
        <w:rPr>
          <w:rFonts w:ascii="Times New Roman" w:hAnsi="Times New Roman"/>
          <w:sz w:val="16"/>
          <w:szCs w:val="16"/>
        </w:rPr>
        <w:t>1 ст. 20.25 КоАП РФ, на основании ст. 2.9</w:t>
      </w:r>
      <w:r w:rsidRPr="006B63F6" w:rsidR="0006098E">
        <w:rPr>
          <w:rFonts w:ascii="Times New Roman" w:hAnsi="Times New Roman"/>
          <w:sz w:val="16"/>
          <w:szCs w:val="16"/>
        </w:rPr>
        <w:t xml:space="preserve"> КоАП РФ, освободив е</w:t>
      </w:r>
      <w:r w:rsidRPr="006B63F6" w:rsidR="004138C1">
        <w:rPr>
          <w:rFonts w:ascii="Times New Roman" w:hAnsi="Times New Roman"/>
          <w:sz w:val="16"/>
          <w:szCs w:val="16"/>
        </w:rPr>
        <w:t>е</w:t>
      </w:r>
      <w:r w:rsidRPr="006B63F6">
        <w:rPr>
          <w:rFonts w:ascii="Times New Roman" w:hAnsi="Times New Roman"/>
          <w:sz w:val="16"/>
          <w:szCs w:val="16"/>
        </w:rPr>
        <w:t xml:space="preserve"> от ответственности за малозначительностью административного правонарушения и объявить е</w:t>
      </w:r>
      <w:r w:rsidRPr="006B63F6" w:rsidR="004138C1">
        <w:rPr>
          <w:rFonts w:ascii="Times New Roman" w:hAnsi="Times New Roman"/>
          <w:sz w:val="16"/>
          <w:szCs w:val="16"/>
        </w:rPr>
        <w:t>й</w:t>
      </w:r>
      <w:r w:rsidRPr="006B63F6">
        <w:rPr>
          <w:rFonts w:ascii="Times New Roman" w:hAnsi="Times New Roman"/>
          <w:sz w:val="16"/>
          <w:szCs w:val="16"/>
        </w:rPr>
        <w:t xml:space="preserve"> устное замечание. </w:t>
      </w:r>
    </w:p>
    <w:p w:rsidR="00C41C2A" w:rsidRPr="006B63F6" w:rsidP="00C41C2A">
      <w:pPr>
        <w:pStyle w:val="BodyTextIndent"/>
        <w:ind w:firstLine="709"/>
        <w:jc w:val="both"/>
        <w:rPr>
          <w:sz w:val="16"/>
          <w:szCs w:val="16"/>
        </w:rPr>
      </w:pPr>
      <w:r w:rsidRPr="006B63F6">
        <w:rPr>
          <w:sz w:val="16"/>
          <w:szCs w:val="16"/>
        </w:rPr>
        <w:t xml:space="preserve">Постановление может быть обжаловано в </w:t>
      </w:r>
      <w:r w:rsidRPr="006B63F6">
        <w:rPr>
          <w:sz w:val="16"/>
          <w:szCs w:val="16"/>
        </w:rPr>
        <w:t>Джанкойский</w:t>
      </w:r>
      <w:r w:rsidRPr="006B63F6">
        <w:rPr>
          <w:sz w:val="16"/>
          <w:szCs w:val="16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FB5985" w:rsidRPr="006B63F6" w:rsidP="00C41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B63F6" w:rsidP="000609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63F6" w:rsidR="00226F43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63F6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B63F6" w:rsidR="00E83B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6B63F6" w:rsidR="00226F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С.</w:t>
      </w:r>
      <w:r w:rsidRPr="006B63F6" w:rsidR="00E83B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63F6">
        <w:rPr>
          <w:rFonts w:ascii="Times New Roman" w:eastAsia="Times New Roman" w:hAnsi="Times New Roman"/>
          <w:sz w:val="16"/>
          <w:szCs w:val="16"/>
          <w:lang w:eastAsia="ru-RU"/>
        </w:rPr>
        <w:t>А. Самойленко</w:t>
      </w:r>
    </w:p>
    <w:sectPr w:rsidSect="00E83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5D35"/>
    <w:rsid w:val="0006098E"/>
    <w:rsid w:val="00060B73"/>
    <w:rsid w:val="00065B9B"/>
    <w:rsid w:val="000A1365"/>
    <w:rsid w:val="000C3990"/>
    <w:rsid w:val="000C5CB5"/>
    <w:rsid w:val="000D7BE6"/>
    <w:rsid w:val="000E1237"/>
    <w:rsid w:val="000E7D11"/>
    <w:rsid w:val="000F0DEE"/>
    <w:rsid w:val="00174B63"/>
    <w:rsid w:val="00174EF4"/>
    <w:rsid w:val="00176C96"/>
    <w:rsid w:val="00182509"/>
    <w:rsid w:val="00183CE5"/>
    <w:rsid w:val="001946A4"/>
    <w:rsid w:val="001E76E5"/>
    <w:rsid w:val="001F20C1"/>
    <w:rsid w:val="00226F43"/>
    <w:rsid w:val="00257EE4"/>
    <w:rsid w:val="002A4BA9"/>
    <w:rsid w:val="002A6C07"/>
    <w:rsid w:val="003322D7"/>
    <w:rsid w:val="003522B7"/>
    <w:rsid w:val="0035534E"/>
    <w:rsid w:val="00372393"/>
    <w:rsid w:val="00395171"/>
    <w:rsid w:val="003B2F03"/>
    <w:rsid w:val="004138C1"/>
    <w:rsid w:val="00480433"/>
    <w:rsid w:val="00481E0E"/>
    <w:rsid w:val="00492A70"/>
    <w:rsid w:val="00495104"/>
    <w:rsid w:val="004D06A0"/>
    <w:rsid w:val="004E4A51"/>
    <w:rsid w:val="004F6D3E"/>
    <w:rsid w:val="00504B87"/>
    <w:rsid w:val="005322DE"/>
    <w:rsid w:val="00546A82"/>
    <w:rsid w:val="00564056"/>
    <w:rsid w:val="0059776C"/>
    <w:rsid w:val="005C4B1B"/>
    <w:rsid w:val="005E3904"/>
    <w:rsid w:val="006002ED"/>
    <w:rsid w:val="00601BD8"/>
    <w:rsid w:val="006104CB"/>
    <w:rsid w:val="00680DAA"/>
    <w:rsid w:val="00694B41"/>
    <w:rsid w:val="00694EBB"/>
    <w:rsid w:val="006B102B"/>
    <w:rsid w:val="006B63F6"/>
    <w:rsid w:val="006E0C95"/>
    <w:rsid w:val="007006C9"/>
    <w:rsid w:val="007021BA"/>
    <w:rsid w:val="00706547"/>
    <w:rsid w:val="0071525C"/>
    <w:rsid w:val="007262C3"/>
    <w:rsid w:val="0073790C"/>
    <w:rsid w:val="00776845"/>
    <w:rsid w:val="007A5C3F"/>
    <w:rsid w:val="007D0EA7"/>
    <w:rsid w:val="007E28F0"/>
    <w:rsid w:val="008075B7"/>
    <w:rsid w:val="008240AD"/>
    <w:rsid w:val="00825E33"/>
    <w:rsid w:val="00856CC2"/>
    <w:rsid w:val="00897431"/>
    <w:rsid w:val="008B6877"/>
    <w:rsid w:val="009007C7"/>
    <w:rsid w:val="00910148"/>
    <w:rsid w:val="009102D2"/>
    <w:rsid w:val="00927855"/>
    <w:rsid w:val="00932D4C"/>
    <w:rsid w:val="00972C75"/>
    <w:rsid w:val="009B1494"/>
    <w:rsid w:val="009D12B9"/>
    <w:rsid w:val="009E3ED6"/>
    <w:rsid w:val="00A173F1"/>
    <w:rsid w:val="00A94A90"/>
    <w:rsid w:val="00AA2ED0"/>
    <w:rsid w:val="00AB05BC"/>
    <w:rsid w:val="00AD24AA"/>
    <w:rsid w:val="00B13C0A"/>
    <w:rsid w:val="00B33653"/>
    <w:rsid w:val="00B445A3"/>
    <w:rsid w:val="00BB1B8C"/>
    <w:rsid w:val="00BB25DC"/>
    <w:rsid w:val="00BE202E"/>
    <w:rsid w:val="00C10327"/>
    <w:rsid w:val="00C11466"/>
    <w:rsid w:val="00C41C2A"/>
    <w:rsid w:val="00C46F3B"/>
    <w:rsid w:val="00C6610A"/>
    <w:rsid w:val="00C66983"/>
    <w:rsid w:val="00CA49F7"/>
    <w:rsid w:val="00D2475E"/>
    <w:rsid w:val="00D51E66"/>
    <w:rsid w:val="00D8279C"/>
    <w:rsid w:val="00DD155E"/>
    <w:rsid w:val="00E40E5E"/>
    <w:rsid w:val="00E47098"/>
    <w:rsid w:val="00E473C0"/>
    <w:rsid w:val="00E50FA7"/>
    <w:rsid w:val="00E72419"/>
    <w:rsid w:val="00E81C54"/>
    <w:rsid w:val="00E83B94"/>
    <w:rsid w:val="00E9109F"/>
    <w:rsid w:val="00EB66FD"/>
    <w:rsid w:val="00ED4E1B"/>
    <w:rsid w:val="00EF2737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BodyTextIndent">
    <w:name w:val="Body Text Indent"/>
    <w:basedOn w:val="Normal"/>
    <w:link w:val="a"/>
    <w:rsid w:val="00C41C2A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41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7959-8DAC-4A02-AF4C-F6B07AC2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