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53F1" w:rsidRPr="0031120A" w:rsidP="00DF53F1">
      <w:pPr>
        <w:jc w:val="right"/>
        <w:rPr>
          <w:sz w:val="16"/>
          <w:szCs w:val="16"/>
        </w:rPr>
      </w:pPr>
      <w:r w:rsidRPr="0031120A">
        <w:rPr>
          <w:sz w:val="16"/>
          <w:szCs w:val="16"/>
        </w:rPr>
        <w:tab/>
      </w:r>
      <w:r w:rsidRPr="0031120A">
        <w:rPr>
          <w:color w:val="FF0000"/>
          <w:sz w:val="16"/>
          <w:szCs w:val="16"/>
        </w:rPr>
        <w:t xml:space="preserve"> </w:t>
      </w:r>
      <w:r w:rsidRPr="0031120A">
        <w:rPr>
          <w:sz w:val="16"/>
          <w:szCs w:val="16"/>
        </w:rPr>
        <w:t>5-307/33/2021</w:t>
      </w:r>
    </w:p>
    <w:p w:rsidR="00DF53F1" w:rsidRPr="0031120A" w:rsidP="00DF53F1">
      <w:pPr>
        <w:jc w:val="right"/>
        <w:rPr>
          <w:sz w:val="16"/>
          <w:szCs w:val="16"/>
        </w:rPr>
      </w:pPr>
      <w:r w:rsidRPr="0031120A">
        <w:rPr>
          <w:sz w:val="16"/>
          <w:szCs w:val="16"/>
        </w:rPr>
        <w:t>УИД 91</w:t>
      </w:r>
      <w:r w:rsidRPr="0031120A">
        <w:rPr>
          <w:sz w:val="16"/>
          <w:szCs w:val="16"/>
          <w:lang w:val="en-US"/>
        </w:rPr>
        <w:t>MS</w:t>
      </w:r>
      <w:r w:rsidRPr="0031120A">
        <w:rPr>
          <w:sz w:val="16"/>
          <w:szCs w:val="16"/>
        </w:rPr>
        <w:t xml:space="preserve"> 0033-01-2021-001194-19</w:t>
      </w:r>
      <w:r w:rsidRPr="0031120A">
        <w:rPr>
          <w:sz w:val="16"/>
          <w:szCs w:val="16"/>
        </w:rPr>
        <w:t xml:space="preserve">                            </w:t>
      </w:r>
    </w:p>
    <w:p w:rsidR="00DF53F1" w:rsidRPr="0031120A" w:rsidP="00DF53F1">
      <w:pPr>
        <w:jc w:val="both"/>
        <w:rPr>
          <w:sz w:val="16"/>
          <w:szCs w:val="16"/>
        </w:rPr>
      </w:pPr>
    </w:p>
    <w:p w:rsidR="00DF53F1" w:rsidRPr="0031120A" w:rsidP="00DF53F1">
      <w:pPr>
        <w:jc w:val="center"/>
        <w:rPr>
          <w:b/>
          <w:i/>
          <w:sz w:val="16"/>
          <w:szCs w:val="16"/>
        </w:rPr>
      </w:pPr>
      <w:r w:rsidRPr="0031120A">
        <w:rPr>
          <w:b/>
          <w:i/>
          <w:sz w:val="16"/>
          <w:szCs w:val="16"/>
        </w:rPr>
        <w:t>П</w:t>
      </w:r>
      <w:r w:rsidRPr="0031120A">
        <w:rPr>
          <w:b/>
          <w:i/>
          <w:sz w:val="16"/>
          <w:szCs w:val="16"/>
        </w:rPr>
        <w:t xml:space="preserve"> О С Т А Н О В Л Е Н И Е</w:t>
      </w:r>
    </w:p>
    <w:p w:rsidR="00DF53F1" w:rsidRPr="0031120A" w:rsidP="00DF53F1">
      <w:pPr>
        <w:jc w:val="both"/>
        <w:rPr>
          <w:sz w:val="16"/>
          <w:szCs w:val="16"/>
        </w:rPr>
      </w:pPr>
    </w:p>
    <w:p w:rsidR="00DF53F1" w:rsidRPr="0031120A" w:rsidP="00DF53F1">
      <w:pPr>
        <w:ind w:firstLine="708"/>
        <w:jc w:val="both"/>
        <w:rPr>
          <w:sz w:val="16"/>
          <w:szCs w:val="16"/>
        </w:rPr>
      </w:pPr>
      <w:r w:rsidRPr="0031120A">
        <w:rPr>
          <w:sz w:val="16"/>
          <w:szCs w:val="16"/>
        </w:rPr>
        <w:t>15</w:t>
      </w:r>
      <w:r w:rsidRPr="0031120A">
        <w:rPr>
          <w:sz w:val="16"/>
          <w:szCs w:val="16"/>
        </w:rPr>
        <w:t xml:space="preserve"> июня 2021  года                                                                 </w:t>
      </w:r>
      <w:r w:rsidRPr="0031120A">
        <w:rPr>
          <w:sz w:val="16"/>
          <w:szCs w:val="16"/>
        </w:rPr>
        <w:tab/>
        <w:t>г. Джанкой</w:t>
      </w:r>
    </w:p>
    <w:p w:rsidR="00DF53F1" w:rsidRPr="0031120A" w:rsidP="00DF53F1">
      <w:pPr>
        <w:jc w:val="both"/>
        <w:rPr>
          <w:sz w:val="16"/>
          <w:szCs w:val="16"/>
        </w:rPr>
      </w:pPr>
    </w:p>
    <w:p w:rsidR="00DF53F1" w:rsidRPr="0031120A" w:rsidP="00535544">
      <w:pPr>
        <w:jc w:val="both"/>
        <w:rPr>
          <w:sz w:val="16"/>
          <w:szCs w:val="16"/>
        </w:rPr>
      </w:pPr>
      <w:r w:rsidRPr="0031120A">
        <w:rPr>
          <w:sz w:val="16"/>
          <w:szCs w:val="16"/>
        </w:rPr>
        <w:t xml:space="preserve">           </w:t>
      </w:r>
      <w:r w:rsidRPr="0031120A">
        <w:rPr>
          <w:sz w:val="16"/>
          <w:szCs w:val="16"/>
        </w:rPr>
        <w:t xml:space="preserve">Мировой судья судебного участка № 33 </w:t>
      </w:r>
      <w:r w:rsidRPr="0031120A">
        <w:rPr>
          <w:sz w:val="16"/>
          <w:szCs w:val="16"/>
        </w:rPr>
        <w:t>Джанкойского судебного  района Республики Крым Самойленко С.А., с участием лица, в отношении которого ведется дело об административном правонарушении</w:t>
      </w:r>
      <w:r w:rsidRPr="0031120A" w:rsidR="00535544">
        <w:rPr>
          <w:sz w:val="16"/>
          <w:szCs w:val="16"/>
        </w:rPr>
        <w:t>,</w:t>
      </w:r>
      <w:r w:rsidRPr="0031120A">
        <w:rPr>
          <w:sz w:val="16"/>
          <w:szCs w:val="16"/>
        </w:rPr>
        <w:t xml:space="preserve"> Асановой В.В., потерпевшей Смоляной Ю.С., её представителя Смоляного В.В., рассмотрев материалы администр</w:t>
      </w:r>
      <w:r w:rsidRPr="0031120A">
        <w:rPr>
          <w:sz w:val="16"/>
          <w:szCs w:val="16"/>
        </w:rPr>
        <w:t>ативного дела в отношении</w:t>
      </w:r>
      <w:r w:rsidRPr="0031120A" w:rsidR="00535544">
        <w:rPr>
          <w:sz w:val="16"/>
          <w:szCs w:val="16"/>
        </w:rPr>
        <w:t xml:space="preserve">  </w:t>
      </w:r>
      <w:r w:rsidRPr="0031120A">
        <w:rPr>
          <w:b/>
          <w:i/>
          <w:sz w:val="16"/>
          <w:szCs w:val="16"/>
        </w:rPr>
        <w:t>Асановой В.В.</w:t>
      </w:r>
      <w:r w:rsidRPr="0031120A">
        <w:rPr>
          <w:sz w:val="16"/>
          <w:szCs w:val="16"/>
        </w:rPr>
        <w:t>, родившейся  ИЗЪЯТО</w:t>
      </w:r>
      <w:r w:rsidRPr="0031120A" w:rsidR="00931144">
        <w:rPr>
          <w:sz w:val="16"/>
          <w:szCs w:val="16"/>
        </w:rPr>
        <w:t>,</w:t>
      </w:r>
      <w:r w:rsidRPr="0031120A">
        <w:rPr>
          <w:sz w:val="16"/>
          <w:szCs w:val="16"/>
        </w:rPr>
        <w:t xml:space="preserve"> </w:t>
      </w:r>
      <w:r w:rsidRPr="0031120A">
        <w:rPr>
          <w:sz w:val="16"/>
          <w:szCs w:val="16"/>
        </w:rPr>
        <w:t>в совершении административного правонарушения, предусмотренного ст. 6.1.1 К</w:t>
      </w:r>
      <w:r w:rsidRPr="0031120A" w:rsidR="00535544">
        <w:rPr>
          <w:sz w:val="16"/>
          <w:szCs w:val="16"/>
        </w:rPr>
        <w:t>оАП РФ</w:t>
      </w:r>
      <w:r w:rsidRPr="0031120A">
        <w:rPr>
          <w:sz w:val="16"/>
          <w:szCs w:val="16"/>
        </w:rPr>
        <w:t>,</w:t>
      </w:r>
    </w:p>
    <w:p w:rsidR="00535544" w:rsidRPr="0031120A" w:rsidP="00535544">
      <w:pPr>
        <w:jc w:val="both"/>
        <w:rPr>
          <w:sz w:val="16"/>
          <w:szCs w:val="16"/>
        </w:rPr>
      </w:pPr>
    </w:p>
    <w:p w:rsidR="00DF53F1" w:rsidRPr="0031120A" w:rsidP="00DF53F1">
      <w:pPr>
        <w:ind w:firstLine="708"/>
        <w:jc w:val="both"/>
        <w:rPr>
          <w:b/>
          <w:i/>
          <w:sz w:val="16"/>
          <w:szCs w:val="16"/>
        </w:rPr>
      </w:pPr>
      <w:r w:rsidRPr="0031120A">
        <w:rPr>
          <w:sz w:val="16"/>
          <w:szCs w:val="16"/>
        </w:rPr>
        <w:t xml:space="preserve">                                      </w:t>
      </w:r>
      <w:r w:rsidRPr="0031120A">
        <w:rPr>
          <w:b/>
          <w:i/>
          <w:sz w:val="16"/>
          <w:szCs w:val="16"/>
        </w:rPr>
        <w:t>У С Т А Н О В И Л</w:t>
      </w:r>
      <w:r w:rsidRPr="0031120A">
        <w:rPr>
          <w:b/>
          <w:i/>
          <w:sz w:val="16"/>
          <w:szCs w:val="16"/>
        </w:rPr>
        <w:t xml:space="preserve"> :</w:t>
      </w:r>
    </w:p>
    <w:p w:rsidR="00DF53F1" w:rsidRPr="0031120A" w:rsidP="00DF53F1">
      <w:pPr>
        <w:ind w:firstLine="708"/>
        <w:jc w:val="both"/>
        <w:rPr>
          <w:b/>
          <w:i/>
          <w:sz w:val="16"/>
          <w:szCs w:val="16"/>
        </w:rPr>
      </w:pPr>
    </w:p>
    <w:p w:rsidR="00DF53F1" w:rsidRPr="0031120A" w:rsidP="00DF53F1">
      <w:pPr>
        <w:ind w:firstLine="708"/>
        <w:jc w:val="both"/>
        <w:rPr>
          <w:sz w:val="16"/>
          <w:szCs w:val="16"/>
        </w:rPr>
      </w:pPr>
      <w:r w:rsidRPr="0031120A">
        <w:rPr>
          <w:sz w:val="16"/>
          <w:szCs w:val="16"/>
        </w:rPr>
        <w:t xml:space="preserve">Асанова В.В. нанесла побои, причинившие физическую боль, но не повлекшие последствий, указанных в </w:t>
      </w:r>
      <w:r w:rsidRPr="0031120A">
        <w:rPr>
          <w:sz w:val="16"/>
          <w:szCs w:val="16"/>
        </w:rPr>
        <w:t>статье 115 Уголовного кодекса Российской Федерации  и в её действиях  не содержатся признаки уголовно наказуемого деяния, при следующих обстоятельствах.</w:t>
      </w:r>
      <w:r w:rsidRPr="0031120A">
        <w:rPr>
          <w:sz w:val="16"/>
          <w:szCs w:val="16"/>
        </w:rPr>
        <w:t xml:space="preserve"> </w:t>
      </w:r>
    </w:p>
    <w:p w:rsidR="00DF53F1" w:rsidRPr="0031120A" w:rsidP="00DF53F1">
      <w:pPr>
        <w:pStyle w:val="BodyText"/>
        <w:ind w:right="0" w:firstLine="708"/>
        <w:jc w:val="both"/>
        <w:rPr>
          <w:sz w:val="16"/>
          <w:szCs w:val="16"/>
        </w:rPr>
      </w:pPr>
      <w:r w:rsidRPr="0031120A">
        <w:rPr>
          <w:sz w:val="16"/>
          <w:szCs w:val="16"/>
        </w:rPr>
        <w:t>24 февраля 2021 года в 13 часа 00 минут по улице ИЗЪЯТО</w:t>
      </w:r>
      <w:r w:rsidRPr="0031120A" w:rsidR="00535544">
        <w:rPr>
          <w:sz w:val="16"/>
          <w:szCs w:val="16"/>
        </w:rPr>
        <w:t>,</w:t>
      </w:r>
      <w:r w:rsidRPr="0031120A">
        <w:rPr>
          <w:sz w:val="16"/>
          <w:szCs w:val="16"/>
        </w:rPr>
        <w:t xml:space="preserve"> Асанова В.В., в ходе ссоры, на почве </w:t>
      </w:r>
      <w:r w:rsidRPr="0031120A" w:rsidR="00535544">
        <w:rPr>
          <w:sz w:val="16"/>
          <w:szCs w:val="16"/>
        </w:rPr>
        <w:t xml:space="preserve">сложившихся </w:t>
      </w:r>
      <w:r w:rsidRPr="0031120A">
        <w:rPr>
          <w:sz w:val="16"/>
          <w:szCs w:val="16"/>
        </w:rPr>
        <w:t>личных неприязненных отношений, умышленно нанесла один удар ладонью в область лица С</w:t>
      </w:r>
      <w:r w:rsidRPr="0031120A">
        <w:rPr>
          <w:sz w:val="16"/>
          <w:szCs w:val="16"/>
        </w:rPr>
        <w:t>. В результате  Асанова В.В. причинила потерпевшей С</w:t>
      </w:r>
      <w:r w:rsidRPr="0031120A">
        <w:rPr>
          <w:sz w:val="16"/>
          <w:szCs w:val="16"/>
        </w:rPr>
        <w:t>. телесные повреждения в виде кровоподтека лб</w:t>
      </w:r>
      <w:r w:rsidRPr="0031120A">
        <w:rPr>
          <w:sz w:val="16"/>
          <w:szCs w:val="16"/>
        </w:rPr>
        <w:t xml:space="preserve">а справа, </w:t>
      </w:r>
      <w:r w:rsidRPr="0031120A" w:rsidR="00777A76">
        <w:rPr>
          <w:sz w:val="16"/>
          <w:szCs w:val="16"/>
        </w:rPr>
        <w:t>которые</w:t>
      </w:r>
      <w:r w:rsidRPr="0031120A">
        <w:rPr>
          <w:sz w:val="16"/>
          <w:szCs w:val="16"/>
        </w:rPr>
        <w:t xml:space="preserve"> не повлекли за собой  кратковременного расстройства здоровья или незначительной стойкой утраты</w:t>
      </w:r>
      <w:r w:rsidRPr="0031120A">
        <w:rPr>
          <w:sz w:val="16"/>
          <w:szCs w:val="16"/>
        </w:rPr>
        <w:t xml:space="preserve"> общей трудоспособности, но вызвали физическую боль.</w:t>
      </w:r>
    </w:p>
    <w:p w:rsidR="00DF53F1" w:rsidRPr="0031120A" w:rsidP="00DF53F1">
      <w:pPr>
        <w:ind w:firstLine="708"/>
        <w:jc w:val="both"/>
        <w:rPr>
          <w:sz w:val="16"/>
          <w:szCs w:val="16"/>
        </w:rPr>
      </w:pPr>
      <w:r w:rsidRPr="0031120A">
        <w:rPr>
          <w:sz w:val="16"/>
          <w:szCs w:val="16"/>
        </w:rPr>
        <w:t xml:space="preserve">Асанова В.В. свою вину в нанесении побоев признала и </w:t>
      </w:r>
      <w:r w:rsidRPr="0031120A" w:rsidR="00535544">
        <w:rPr>
          <w:sz w:val="16"/>
          <w:szCs w:val="16"/>
        </w:rPr>
        <w:t xml:space="preserve">в судебном заседании </w:t>
      </w:r>
      <w:r w:rsidRPr="0031120A">
        <w:rPr>
          <w:sz w:val="16"/>
          <w:szCs w:val="16"/>
        </w:rPr>
        <w:t xml:space="preserve">пояснила, что </w:t>
      </w:r>
      <w:r w:rsidRPr="0031120A">
        <w:rPr>
          <w:sz w:val="16"/>
          <w:szCs w:val="16"/>
        </w:rPr>
        <w:t>С</w:t>
      </w:r>
      <w:r w:rsidRPr="0031120A">
        <w:rPr>
          <w:sz w:val="16"/>
          <w:szCs w:val="16"/>
        </w:rPr>
        <w:t>. является её бывшей сотрудницей</w:t>
      </w:r>
      <w:r w:rsidRPr="0031120A" w:rsidR="00DB4AE4">
        <w:rPr>
          <w:sz w:val="16"/>
          <w:szCs w:val="16"/>
        </w:rPr>
        <w:t>. 24 февраля 2021</w:t>
      </w:r>
      <w:r w:rsidRPr="0031120A">
        <w:rPr>
          <w:sz w:val="16"/>
          <w:szCs w:val="16"/>
        </w:rPr>
        <w:t xml:space="preserve"> года </w:t>
      </w:r>
      <w:r w:rsidRPr="0031120A" w:rsidR="00C75D42">
        <w:rPr>
          <w:sz w:val="16"/>
          <w:szCs w:val="16"/>
        </w:rPr>
        <w:t xml:space="preserve">по улице Интернациональной, д. 62 города Джанкоя Республики Крым в помещении процедурного кабинета ГБУЗ РК «ЦРБ», </w:t>
      </w:r>
      <w:r w:rsidRPr="0031120A" w:rsidR="00535544">
        <w:rPr>
          <w:sz w:val="16"/>
          <w:szCs w:val="16"/>
        </w:rPr>
        <w:t>на почве сложившихся личных неприязненных отношений, из-за того, что накануне последняя плю</w:t>
      </w:r>
      <w:r w:rsidRPr="0031120A" w:rsidR="00311A84">
        <w:rPr>
          <w:sz w:val="16"/>
          <w:szCs w:val="16"/>
        </w:rPr>
        <w:t>нула ей в лицо</w:t>
      </w:r>
      <w:r w:rsidRPr="0031120A" w:rsidR="00535544">
        <w:rPr>
          <w:sz w:val="16"/>
          <w:szCs w:val="16"/>
        </w:rPr>
        <w:t xml:space="preserve">, она ударила </w:t>
      </w:r>
      <w:r w:rsidRPr="0031120A" w:rsidR="00311A84">
        <w:rPr>
          <w:sz w:val="16"/>
          <w:szCs w:val="16"/>
        </w:rPr>
        <w:t xml:space="preserve"> С</w:t>
      </w:r>
      <w:r w:rsidRPr="0031120A">
        <w:rPr>
          <w:sz w:val="16"/>
          <w:szCs w:val="16"/>
        </w:rPr>
        <w:t>.</w:t>
      </w:r>
      <w:r w:rsidRPr="0031120A" w:rsidR="00535544">
        <w:rPr>
          <w:sz w:val="16"/>
          <w:szCs w:val="16"/>
        </w:rPr>
        <w:t xml:space="preserve"> рукой по</w:t>
      </w:r>
      <w:r w:rsidRPr="0031120A" w:rsidR="00535544">
        <w:rPr>
          <w:sz w:val="16"/>
          <w:szCs w:val="16"/>
        </w:rPr>
        <w:t xml:space="preserve"> лицу. </w:t>
      </w:r>
    </w:p>
    <w:p w:rsidR="00C24310" w:rsidRPr="0031120A" w:rsidP="00C24310">
      <w:pPr>
        <w:ind w:firstLine="708"/>
        <w:jc w:val="both"/>
        <w:rPr>
          <w:sz w:val="16"/>
          <w:szCs w:val="16"/>
        </w:rPr>
      </w:pPr>
      <w:r w:rsidRPr="0031120A">
        <w:rPr>
          <w:sz w:val="16"/>
          <w:szCs w:val="16"/>
        </w:rPr>
        <w:t xml:space="preserve">Кроме этого, вина Асановой В.В. в </w:t>
      </w:r>
      <w:r w:rsidRPr="0031120A">
        <w:rPr>
          <w:sz w:val="16"/>
          <w:szCs w:val="16"/>
        </w:rPr>
        <w:t>содеянном</w:t>
      </w:r>
      <w:r w:rsidRPr="0031120A">
        <w:rPr>
          <w:sz w:val="16"/>
          <w:szCs w:val="16"/>
        </w:rPr>
        <w:t xml:space="preserve"> подтверждается  следующими доказательствами:</w:t>
      </w:r>
    </w:p>
    <w:p w:rsidR="00311A84" w:rsidRPr="0031120A" w:rsidP="00C24310">
      <w:pPr>
        <w:ind w:firstLine="709"/>
        <w:jc w:val="both"/>
        <w:rPr>
          <w:sz w:val="16"/>
          <w:szCs w:val="16"/>
        </w:rPr>
      </w:pPr>
      <w:r w:rsidRPr="0031120A">
        <w:rPr>
          <w:sz w:val="16"/>
          <w:szCs w:val="16"/>
        </w:rPr>
        <w:t>- п</w:t>
      </w:r>
      <w:r w:rsidRPr="0031120A" w:rsidR="00C24310">
        <w:rPr>
          <w:sz w:val="16"/>
          <w:szCs w:val="16"/>
        </w:rPr>
        <w:t xml:space="preserve">оказаниями </w:t>
      </w:r>
      <w:r w:rsidRPr="0031120A">
        <w:rPr>
          <w:sz w:val="16"/>
          <w:szCs w:val="16"/>
        </w:rPr>
        <w:t xml:space="preserve">в судебном заседании </w:t>
      </w:r>
      <w:r w:rsidRPr="0031120A" w:rsidR="00C24310">
        <w:rPr>
          <w:sz w:val="16"/>
          <w:szCs w:val="16"/>
        </w:rPr>
        <w:t xml:space="preserve">потерпевшей </w:t>
      </w:r>
      <w:r w:rsidRPr="0031120A" w:rsidR="00C24310">
        <w:rPr>
          <w:rStyle w:val="apple-converted-space"/>
          <w:sz w:val="16"/>
          <w:szCs w:val="16"/>
        </w:rPr>
        <w:t xml:space="preserve">С. </w:t>
      </w:r>
      <w:r w:rsidRPr="0031120A" w:rsidR="00C24310">
        <w:rPr>
          <w:sz w:val="16"/>
          <w:szCs w:val="16"/>
        </w:rPr>
        <w:t>о том, что 24 февраля 2021 года около 13 часов 00 минут</w:t>
      </w:r>
      <w:r w:rsidRPr="0031120A">
        <w:rPr>
          <w:sz w:val="16"/>
          <w:szCs w:val="16"/>
        </w:rPr>
        <w:t xml:space="preserve"> она</w:t>
      </w:r>
      <w:r w:rsidRPr="0031120A" w:rsidR="00C24310">
        <w:rPr>
          <w:sz w:val="16"/>
          <w:szCs w:val="16"/>
        </w:rPr>
        <w:t xml:space="preserve"> наход</w:t>
      </w:r>
      <w:r w:rsidRPr="0031120A">
        <w:rPr>
          <w:sz w:val="16"/>
          <w:szCs w:val="16"/>
        </w:rPr>
        <w:t xml:space="preserve">илась на рабочем месте </w:t>
      </w:r>
      <w:r w:rsidRPr="0031120A">
        <w:rPr>
          <w:sz w:val="16"/>
          <w:szCs w:val="16"/>
        </w:rPr>
        <w:t>с</w:t>
      </w:r>
      <w:r w:rsidRPr="0031120A">
        <w:rPr>
          <w:sz w:val="16"/>
          <w:szCs w:val="16"/>
        </w:rPr>
        <w:t xml:space="preserve"> </w:t>
      </w:r>
      <w:r w:rsidRPr="0031120A">
        <w:rPr>
          <w:sz w:val="16"/>
          <w:szCs w:val="16"/>
        </w:rPr>
        <w:t>процедурном</w:t>
      </w:r>
      <w:r w:rsidRPr="0031120A">
        <w:rPr>
          <w:sz w:val="16"/>
          <w:szCs w:val="16"/>
        </w:rPr>
        <w:t xml:space="preserve"> кабинете, куда </w:t>
      </w:r>
      <w:r w:rsidRPr="0031120A" w:rsidR="00C24310">
        <w:rPr>
          <w:sz w:val="16"/>
          <w:szCs w:val="16"/>
        </w:rPr>
        <w:t>вошла Асанова В.В.</w:t>
      </w:r>
      <w:r w:rsidRPr="0031120A">
        <w:rPr>
          <w:sz w:val="16"/>
          <w:szCs w:val="16"/>
        </w:rPr>
        <w:t xml:space="preserve"> и избила ее</w:t>
      </w:r>
      <w:r w:rsidRPr="0031120A" w:rsidR="00C24310">
        <w:rPr>
          <w:sz w:val="16"/>
          <w:szCs w:val="16"/>
        </w:rPr>
        <w:t xml:space="preserve"> по лицу</w:t>
      </w:r>
      <w:r w:rsidRPr="0031120A">
        <w:rPr>
          <w:sz w:val="16"/>
          <w:szCs w:val="16"/>
        </w:rPr>
        <w:t xml:space="preserve"> и голове;</w:t>
      </w:r>
      <w:r w:rsidRPr="0031120A" w:rsidR="00C24310">
        <w:rPr>
          <w:sz w:val="16"/>
          <w:szCs w:val="16"/>
        </w:rPr>
        <w:t xml:space="preserve"> </w:t>
      </w:r>
    </w:p>
    <w:p w:rsidR="00A53529" w:rsidRPr="0031120A" w:rsidP="00DF53F1">
      <w:pPr>
        <w:pStyle w:val="BodyText"/>
        <w:ind w:right="0" w:firstLine="708"/>
        <w:jc w:val="both"/>
        <w:rPr>
          <w:sz w:val="16"/>
          <w:szCs w:val="16"/>
        </w:rPr>
      </w:pPr>
      <w:r w:rsidRPr="0031120A">
        <w:rPr>
          <w:sz w:val="16"/>
          <w:szCs w:val="16"/>
        </w:rPr>
        <w:t>- протоколом об административном правонарушении №***</w:t>
      </w:r>
      <w:r w:rsidRPr="0031120A">
        <w:rPr>
          <w:sz w:val="16"/>
          <w:szCs w:val="16"/>
        </w:rPr>
        <w:t xml:space="preserve"> от 31.05.2021 года</w:t>
      </w:r>
      <w:r w:rsidRPr="0031120A" w:rsidR="00AA42F4">
        <w:rPr>
          <w:sz w:val="16"/>
          <w:szCs w:val="16"/>
        </w:rPr>
        <w:t xml:space="preserve"> (л.д. 2)</w:t>
      </w:r>
    </w:p>
    <w:p w:rsidR="00DF53F1" w:rsidRPr="0031120A" w:rsidP="00AA42F4">
      <w:pPr>
        <w:pStyle w:val="BodyText"/>
        <w:ind w:right="0" w:firstLine="708"/>
        <w:jc w:val="both"/>
        <w:rPr>
          <w:sz w:val="16"/>
          <w:szCs w:val="16"/>
        </w:rPr>
      </w:pPr>
      <w:r w:rsidRPr="0031120A">
        <w:rPr>
          <w:sz w:val="16"/>
          <w:szCs w:val="16"/>
        </w:rPr>
        <w:t xml:space="preserve">- </w:t>
      </w:r>
      <w:r w:rsidRPr="0031120A" w:rsidR="00AA42F4">
        <w:rPr>
          <w:sz w:val="16"/>
          <w:szCs w:val="16"/>
        </w:rPr>
        <w:t xml:space="preserve">материалами проверки КУСП № </w:t>
      </w:r>
      <w:r w:rsidRPr="0031120A">
        <w:rPr>
          <w:sz w:val="16"/>
          <w:szCs w:val="16"/>
        </w:rPr>
        <w:t>***</w:t>
      </w:r>
      <w:r w:rsidRPr="0031120A" w:rsidR="00AA42F4">
        <w:rPr>
          <w:sz w:val="16"/>
          <w:szCs w:val="16"/>
        </w:rPr>
        <w:t xml:space="preserve"> (</w:t>
      </w:r>
      <w:r w:rsidRPr="0031120A" w:rsidR="00AA42F4">
        <w:rPr>
          <w:sz w:val="16"/>
          <w:szCs w:val="16"/>
        </w:rPr>
        <w:t>л.д</w:t>
      </w:r>
      <w:r w:rsidRPr="0031120A" w:rsidR="00AA42F4">
        <w:rPr>
          <w:sz w:val="16"/>
          <w:szCs w:val="16"/>
        </w:rPr>
        <w:t>. 5-36)</w:t>
      </w:r>
      <w:r w:rsidRPr="0031120A" w:rsidR="00535544">
        <w:rPr>
          <w:sz w:val="16"/>
          <w:szCs w:val="16"/>
        </w:rPr>
        <w:t>.</w:t>
      </w:r>
    </w:p>
    <w:p w:rsidR="000B62A9" w:rsidRPr="0031120A" w:rsidP="000B62A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120A">
        <w:rPr>
          <w:sz w:val="16"/>
          <w:szCs w:val="16"/>
        </w:rPr>
        <w:t xml:space="preserve">Согласно </w:t>
      </w:r>
      <w:hyperlink r:id="rId4" w:history="1">
        <w:r w:rsidRPr="0031120A">
          <w:rPr>
            <w:sz w:val="16"/>
            <w:szCs w:val="16"/>
          </w:rPr>
          <w:t>частям 1</w:t>
        </w:r>
      </w:hyperlink>
      <w:r w:rsidRPr="0031120A">
        <w:rPr>
          <w:sz w:val="16"/>
          <w:szCs w:val="16"/>
        </w:rPr>
        <w:t xml:space="preserve"> и </w:t>
      </w:r>
      <w:hyperlink r:id="rId5" w:history="1">
        <w:r w:rsidRPr="0031120A">
          <w:rPr>
            <w:sz w:val="16"/>
            <w:szCs w:val="16"/>
          </w:rPr>
          <w:t>2 статьи 26.2</w:t>
        </w:r>
      </w:hyperlink>
      <w:r w:rsidRPr="0031120A">
        <w:rPr>
          <w:sz w:val="16"/>
          <w:szCs w:val="16"/>
        </w:rPr>
        <w:t xml:space="preserve"> Кодекса Российской Федерации об административных правонарушениях доказательствами</w:t>
      </w:r>
      <w:r w:rsidRPr="0031120A">
        <w:rPr>
          <w:sz w:val="16"/>
          <w:szCs w:val="16"/>
        </w:rPr>
        <w:t xml:space="preserve">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</w:t>
      </w:r>
      <w:r w:rsidRPr="0031120A">
        <w:rPr>
          <w:sz w:val="16"/>
          <w:szCs w:val="16"/>
        </w:rPr>
        <w:t>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B62A9" w:rsidRPr="0031120A" w:rsidP="000B62A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120A">
        <w:rPr>
          <w:sz w:val="16"/>
          <w:szCs w:val="16"/>
        </w:rPr>
        <w:t>Эти данные устанавливаются протоколом об административном правонарушении, иными протоколами, предусмотренными настоя</w:t>
      </w:r>
      <w:r w:rsidRPr="0031120A">
        <w:rPr>
          <w:sz w:val="16"/>
          <w:szCs w:val="16"/>
        </w:rPr>
        <w:t xml:space="preserve">щим </w:t>
      </w:r>
      <w:hyperlink r:id="rId6" w:history="1">
        <w:r w:rsidRPr="0031120A">
          <w:rPr>
            <w:sz w:val="16"/>
            <w:szCs w:val="16"/>
          </w:rPr>
          <w:t>Кодексом</w:t>
        </w:r>
      </w:hyperlink>
      <w:r w:rsidRPr="0031120A">
        <w:rPr>
          <w:sz w:val="16"/>
          <w:szCs w:val="16"/>
        </w:rPr>
        <w:t>, объяснениями лица, в отношении которого ведется производство по делу об административном правонарушен</w:t>
      </w:r>
      <w:r w:rsidRPr="0031120A">
        <w:rPr>
          <w:sz w:val="16"/>
          <w:szCs w:val="16"/>
        </w:rPr>
        <w:t>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B62A9" w:rsidRPr="0031120A" w:rsidP="000B62A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120A">
        <w:rPr>
          <w:sz w:val="16"/>
          <w:szCs w:val="16"/>
        </w:rPr>
        <w:t>В соответствии со ст.26.7 КоАП РФ, документы признаются доказательствами, если сведения</w:t>
      </w:r>
      <w:r w:rsidRPr="0031120A">
        <w:rPr>
          <w:sz w:val="16"/>
          <w:szCs w:val="16"/>
        </w:rPr>
        <w:t>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</w:t>
      </w:r>
      <w:r w:rsidRPr="0031120A">
        <w:rPr>
          <w:sz w:val="16"/>
          <w:szCs w:val="16"/>
        </w:rPr>
        <w:t>алы фото- и киносъемки, звуко- и видеозаписи, информационных баз и банков данных и иные носители информации.</w:t>
      </w:r>
    </w:p>
    <w:p w:rsidR="000B62A9" w:rsidRPr="0031120A" w:rsidP="000B62A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120A">
        <w:rPr>
          <w:sz w:val="16"/>
          <w:szCs w:val="16"/>
        </w:rPr>
        <w:t>Таким образом, материалы, полученные в ходе до</w:t>
      </w:r>
      <w:r w:rsidRPr="0031120A">
        <w:rPr>
          <w:sz w:val="16"/>
          <w:szCs w:val="16"/>
        </w:rPr>
        <w:t>судебной</w:t>
      </w:r>
      <w:r w:rsidRPr="0031120A">
        <w:rPr>
          <w:sz w:val="16"/>
          <w:szCs w:val="16"/>
        </w:rPr>
        <w:t xml:space="preserve"> проверки, могут служить доказательствами по делу об административном правонарушении.</w:t>
      </w:r>
    </w:p>
    <w:p w:rsidR="00D542AD" w:rsidRPr="0031120A" w:rsidP="00D542AD">
      <w:pPr>
        <w:ind w:firstLine="540"/>
        <w:jc w:val="both"/>
        <w:rPr>
          <w:sz w:val="16"/>
          <w:szCs w:val="16"/>
        </w:rPr>
      </w:pPr>
      <w:r w:rsidRPr="0031120A">
        <w:rPr>
          <w:sz w:val="16"/>
          <w:szCs w:val="16"/>
        </w:rPr>
        <w:t>Су</w:t>
      </w:r>
      <w:r w:rsidRPr="0031120A">
        <w:rPr>
          <w:sz w:val="16"/>
          <w:szCs w:val="16"/>
        </w:rPr>
        <w:t xml:space="preserve">бъективная сторона состава административного правонарушения, предусмотренного </w:t>
      </w:r>
      <w:hyperlink r:id="rId7" w:history="1">
        <w:r w:rsidRPr="0031120A">
          <w:rPr>
            <w:sz w:val="16"/>
            <w:szCs w:val="16"/>
          </w:rPr>
          <w:t>ст. 6.1.1</w:t>
        </w:r>
      </w:hyperlink>
      <w:r w:rsidRPr="0031120A">
        <w:rPr>
          <w:sz w:val="16"/>
          <w:szCs w:val="16"/>
        </w:rPr>
        <w:t xml:space="preserve"> КоАП РФ, </w:t>
      </w:r>
      <w:r w:rsidRPr="0031120A">
        <w:rPr>
          <w:sz w:val="16"/>
          <w:szCs w:val="16"/>
        </w:rPr>
        <w:t>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</w:t>
      </w:r>
      <w:r w:rsidRPr="0031120A">
        <w:rPr>
          <w:sz w:val="16"/>
          <w:szCs w:val="16"/>
        </w:rPr>
        <w:t>льно их допускало либо относилось к ним безразлично (</w:t>
      </w:r>
      <w:hyperlink r:id="rId8" w:history="1">
        <w:r w:rsidRPr="0031120A">
          <w:rPr>
            <w:sz w:val="16"/>
            <w:szCs w:val="16"/>
          </w:rPr>
          <w:t>ч. 1 ст. 2.2</w:t>
        </w:r>
      </w:hyperlink>
      <w:r w:rsidRPr="0031120A">
        <w:rPr>
          <w:sz w:val="16"/>
          <w:szCs w:val="16"/>
        </w:rPr>
        <w:t xml:space="preserve"> КоАП РФ).</w:t>
      </w:r>
    </w:p>
    <w:p w:rsidR="00D542AD" w:rsidRPr="0031120A" w:rsidP="00D542A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120A">
        <w:rPr>
          <w:sz w:val="16"/>
          <w:szCs w:val="16"/>
        </w:rPr>
        <w:t>Объективная сторо</w:t>
      </w:r>
      <w:r w:rsidRPr="0031120A">
        <w:rPr>
          <w:sz w:val="16"/>
          <w:szCs w:val="16"/>
        </w:rPr>
        <w:t xml:space="preserve">на административного правонарушения, предусмотренного </w:t>
      </w:r>
      <w:hyperlink r:id="rId9" w:history="1">
        <w:r w:rsidRPr="0031120A">
          <w:rPr>
            <w:sz w:val="16"/>
            <w:szCs w:val="16"/>
          </w:rPr>
          <w:t>статьей 6.1.1</w:t>
        </w:r>
      </w:hyperlink>
      <w:r w:rsidRPr="0031120A">
        <w:rPr>
          <w:sz w:val="16"/>
          <w:szCs w:val="16"/>
        </w:rPr>
        <w:t xml:space="preserve"> КоАП РФ, выражается в умышлен</w:t>
      </w:r>
      <w:r w:rsidRPr="0031120A">
        <w:rPr>
          <w:sz w:val="16"/>
          <w:szCs w:val="16"/>
        </w:rPr>
        <w:t xml:space="preserve">ных действиях, не повлекших последствий, указанных в </w:t>
      </w:r>
      <w:hyperlink r:id="rId10" w:history="1">
        <w:r w:rsidRPr="0031120A">
          <w:rPr>
            <w:sz w:val="16"/>
            <w:szCs w:val="16"/>
          </w:rPr>
          <w:t>статье 115</w:t>
        </w:r>
      </w:hyperlink>
      <w:r w:rsidRPr="0031120A">
        <w:rPr>
          <w:sz w:val="16"/>
          <w:szCs w:val="16"/>
        </w:rPr>
        <w:t xml:space="preserve"> УК РФ.</w:t>
      </w:r>
    </w:p>
    <w:p w:rsidR="00532457" w:rsidRPr="0031120A" w:rsidP="00532457">
      <w:pPr>
        <w:ind w:firstLine="540"/>
        <w:jc w:val="both"/>
        <w:rPr>
          <w:sz w:val="16"/>
          <w:szCs w:val="16"/>
        </w:rPr>
      </w:pPr>
      <w:r w:rsidRPr="0031120A">
        <w:rPr>
          <w:sz w:val="16"/>
          <w:szCs w:val="16"/>
        </w:rPr>
        <w:t xml:space="preserve">Данное правонарушение </w:t>
      </w:r>
      <w:r w:rsidRPr="0031120A">
        <w:rPr>
          <w:sz w:val="16"/>
          <w:szCs w:val="16"/>
        </w:rPr>
        <w:t xml:space="preserve">посягает на здоровье человека - благо, охрану которого наряду с личной неприкосновенностью гарантирует </w:t>
      </w:r>
      <w:hyperlink r:id="rId11" w:history="1">
        <w:r w:rsidRPr="0031120A">
          <w:rPr>
            <w:sz w:val="16"/>
            <w:szCs w:val="16"/>
          </w:rPr>
          <w:t>Конституция</w:t>
        </w:r>
      </w:hyperlink>
      <w:r w:rsidRPr="0031120A">
        <w:rPr>
          <w:sz w:val="16"/>
          <w:szCs w:val="16"/>
        </w:rPr>
        <w:t xml:space="preserve"> Росс</w:t>
      </w:r>
      <w:r w:rsidRPr="0031120A">
        <w:rPr>
          <w:sz w:val="16"/>
          <w:szCs w:val="16"/>
        </w:rPr>
        <w:t>ийской Федерации.</w:t>
      </w:r>
    </w:p>
    <w:p w:rsidR="00532457" w:rsidRPr="0031120A" w:rsidP="0053245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120A">
        <w:rPr>
          <w:sz w:val="16"/>
          <w:szCs w:val="16"/>
        </w:rPr>
        <w:t xml:space="preserve">Каких-либо неустранимых сомнений, которые в соответствии со </w:t>
      </w:r>
      <w:hyperlink r:id="rId12" w:history="1">
        <w:r w:rsidRPr="0031120A">
          <w:rPr>
            <w:sz w:val="16"/>
            <w:szCs w:val="16"/>
          </w:rPr>
          <w:t>статьей 1.5</w:t>
        </w:r>
      </w:hyperlink>
      <w:r w:rsidRPr="0031120A">
        <w:rPr>
          <w:sz w:val="16"/>
          <w:szCs w:val="16"/>
        </w:rPr>
        <w:t xml:space="preserve"> КоА</w:t>
      </w:r>
      <w:r w:rsidRPr="0031120A">
        <w:rPr>
          <w:sz w:val="16"/>
          <w:szCs w:val="16"/>
        </w:rPr>
        <w:t xml:space="preserve">П РФ должны быть истолкованы в пользу </w:t>
      </w:r>
      <w:r w:rsidRPr="0031120A">
        <w:rPr>
          <w:sz w:val="16"/>
          <w:szCs w:val="16"/>
        </w:rPr>
        <w:t>Асановой В.В.</w:t>
      </w:r>
      <w:r w:rsidRPr="0031120A">
        <w:rPr>
          <w:sz w:val="16"/>
          <w:szCs w:val="16"/>
        </w:rPr>
        <w:t>,  по делу не установлено.</w:t>
      </w:r>
    </w:p>
    <w:p w:rsidR="00532457" w:rsidRPr="0031120A" w:rsidP="0053245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120A">
        <w:rPr>
          <w:sz w:val="16"/>
          <w:szCs w:val="16"/>
        </w:rPr>
        <w:t xml:space="preserve">Нарушений, </w:t>
      </w:r>
      <w:r w:rsidRPr="0031120A">
        <w:rPr>
          <w:sz w:val="16"/>
          <w:szCs w:val="16"/>
        </w:rPr>
        <w:t>гарантированных </w:t>
      </w:r>
      <w:hyperlink r:id="rId13" w:anchor="/document/10103000/entry/0" w:history="1">
        <w:r w:rsidRPr="0031120A">
          <w:rPr>
            <w:rStyle w:val="Hyperlink"/>
            <w:color w:val="auto"/>
            <w:sz w:val="16"/>
            <w:szCs w:val="16"/>
            <w:u w:val="none"/>
          </w:rPr>
          <w:t>Конституцией</w:t>
        </w:r>
      </w:hyperlink>
      <w:r w:rsidRPr="0031120A">
        <w:rPr>
          <w:sz w:val="16"/>
          <w:szCs w:val="16"/>
        </w:rPr>
        <w:t> РФ и </w:t>
      </w:r>
      <w:hyperlink r:id="rId13" w:anchor="/document/12125267/entry/251" w:history="1">
        <w:r w:rsidRPr="0031120A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31120A">
        <w:rPr>
          <w:sz w:val="16"/>
          <w:szCs w:val="16"/>
        </w:rPr>
        <w:t> КоАП РФ прав, в том числе права на защиту, не усматривается, принципы  законности, закрепленные в </w:t>
      </w:r>
      <w:hyperlink r:id="rId13" w:anchor="/document/12125267/entry/15" w:history="1">
        <w:r w:rsidRPr="0031120A">
          <w:rPr>
            <w:rStyle w:val="Hyperlink"/>
            <w:color w:val="auto"/>
            <w:sz w:val="16"/>
            <w:szCs w:val="16"/>
            <w:u w:val="none"/>
          </w:rPr>
          <w:t xml:space="preserve">ст. </w:t>
        </w:r>
      </w:hyperlink>
      <w:hyperlink r:id="rId13" w:anchor="/document/12125267/entry/16" w:history="1">
        <w:r w:rsidRPr="0031120A">
          <w:rPr>
            <w:rStyle w:val="Hyperlink"/>
            <w:color w:val="auto"/>
            <w:sz w:val="16"/>
            <w:szCs w:val="16"/>
            <w:u w:val="none"/>
          </w:rPr>
          <w:t>1.6</w:t>
        </w:r>
      </w:hyperlink>
      <w:r w:rsidRPr="0031120A">
        <w:rPr>
          <w:sz w:val="16"/>
          <w:szCs w:val="16"/>
        </w:rPr>
        <w:t> КоАП РФ, соблюдены.</w:t>
      </w:r>
    </w:p>
    <w:p w:rsidR="00532457" w:rsidRPr="0031120A" w:rsidP="00532457">
      <w:pPr>
        <w:ind w:firstLine="540"/>
        <w:jc w:val="both"/>
        <w:rPr>
          <w:sz w:val="16"/>
          <w:szCs w:val="16"/>
        </w:rPr>
      </w:pPr>
      <w:r w:rsidRPr="0031120A">
        <w:rPr>
          <w:sz w:val="16"/>
          <w:szCs w:val="16"/>
        </w:rPr>
        <w:t>В соответствии со статьей 24.1 КоАП РФ</w:t>
      </w:r>
      <w:r w:rsidRPr="0031120A">
        <w:rPr>
          <w:bCs/>
          <w:sz w:val="16"/>
          <w:szCs w:val="16"/>
        </w:rPr>
        <w:t xml:space="preserve"> </w:t>
      </w:r>
      <w:r w:rsidRPr="0031120A">
        <w:rPr>
          <w:sz w:val="16"/>
          <w:szCs w:val="16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31120A">
        <w:rPr>
          <w:sz w:val="16"/>
          <w:szCs w:val="16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</w:t>
      </w:r>
      <w:r w:rsidRPr="0031120A">
        <w:rPr>
          <w:sz w:val="16"/>
          <w:szCs w:val="16"/>
        </w:rPr>
        <w:t>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32457" w:rsidRPr="0031120A" w:rsidP="00532457">
      <w:pPr>
        <w:ind w:firstLine="708"/>
        <w:jc w:val="both"/>
        <w:rPr>
          <w:sz w:val="16"/>
          <w:szCs w:val="16"/>
        </w:rPr>
      </w:pPr>
      <w:r w:rsidRPr="0031120A">
        <w:rPr>
          <w:sz w:val="16"/>
          <w:szCs w:val="16"/>
        </w:rPr>
        <w:t>Во взаи</w:t>
      </w:r>
      <w:r w:rsidRPr="0031120A">
        <w:rPr>
          <w:sz w:val="16"/>
          <w:szCs w:val="16"/>
        </w:rPr>
        <w:t>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</w:t>
      </w:r>
      <w:r w:rsidRPr="0031120A">
        <w:rPr>
          <w:sz w:val="16"/>
          <w:szCs w:val="16"/>
        </w:rPr>
        <w:t>сти, статьей 26.11 КоАП РФ</w:t>
      </w:r>
      <w:r w:rsidRPr="0031120A">
        <w:rPr>
          <w:bCs/>
          <w:sz w:val="16"/>
          <w:szCs w:val="16"/>
        </w:rPr>
        <w:t xml:space="preserve"> </w:t>
      </w:r>
      <w:r w:rsidRPr="0031120A">
        <w:rPr>
          <w:sz w:val="16"/>
          <w:szCs w:val="16"/>
        </w:rPr>
        <w:t>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судья считает, ч</w:t>
      </w:r>
      <w:r w:rsidRPr="0031120A">
        <w:rPr>
          <w:sz w:val="16"/>
          <w:szCs w:val="16"/>
        </w:rPr>
        <w:t>то</w:t>
      </w:r>
      <w:r w:rsidRPr="0031120A">
        <w:rPr>
          <w:sz w:val="16"/>
          <w:szCs w:val="16"/>
        </w:rPr>
        <w:t xml:space="preserve">  исследованные обстоятельства и доказательства в совокупности свидетельствуют о том, что умысел </w:t>
      </w:r>
      <w:r w:rsidRPr="0031120A">
        <w:rPr>
          <w:sz w:val="16"/>
          <w:szCs w:val="16"/>
        </w:rPr>
        <w:t>Асановой В.В.</w:t>
      </w:r>
      <w:r w:rsidRPr="0031120A">
        <w:rPr>
          <w:sz w:val="16"/>
          <w:szCs w:val="16"/>
        </w:rPr>
        <w:t xml:space="preserve"> был направлен на </w:t>
      </w:r>
      <w:r w:rsidRPr="0031120A">
        <w:rPr>
          <w:sz w:val="16"/>
          <w:szCs w:val="16"/>
        </w:rPr>
        <w:t xml:space="preserve"> причинение</w:t>
      </w:r>
      <w:r w:rsidRPr="0031120A">
        <w:rPr>
          <w:sz w:val="16"/>
          <w:szCs w:val="16"/>
        </w:rPr>
        <w:t xml:space="preserve"> физическ</w:t>
      </w:r>
      <w:r w:rsidRPr="0031120A">
        <w:rPr>
          <w:sz w:val="16"/>
          <w:szCs w:val="16"/>
        </w:rPr>
        <w:t>ой</w:t>
      </w:r>
      <w:r w:rsidRPr="0031120A">
        <w:rPr>
          <w:sz w:val="16"/>
          <w:szCs w:val="16"/>
        </w:rPr>
        <w:t xml:space="preserve"> бол</w:t>
      </w:r>
      <w:r w:rsidRPr="0031120A">
        <w:rPr>
          <w:sz w:val="16"/>
          <w:szCs w:val="16"/>
        </w:rPr>
        <w:t>и</w:t>
      </w:r>
      <w:r w:rsidRPr="0031120A">
        <w:rPr>
          <w:sz w:val="16"/>
          <w:szCs w:val="16"/>
        </w:rPr>
        <w:t xml:space="preserve"> в отношении потерпевше</w:t>
      </w:r>
      <w:r w:rsidRPr="0031120A">
        <w:rPr>
          <w:sz w:val="16"/>
          <w:szCs w:val="16"/>
        </w:rPr>
        <w:t>й,</w:t>
      </w:r>
      <w:r w:rsidRPr="0031120A">
        <w:rPr>
          <w:sz w:val="16"/>
          <w:szCs w:val="16"/>
        </w:rPr>
        <w:t xml:space="preserve">  других достаточных доказательств не представлено и в судебном заседании </w:t>
      </w:r>
      <w:r w:rsidRPr="0031120A">
        <w:rPr>
          <w:sz w:val="16"/>
          <w:szCs w:val="16"/>
        </w:rPr>
        <w:t>не установлено</w:t>
      </w:r>
      <w:r w:rsidRPr="0031120A">
        <w:rPr>
          <w:sz w:val="16"/>
          <w:szCs w:val="16"/>
        </w:rPr>
        <w:t>.</w:t>
      </w:r>
    </w:p>
    <w:p w:rsidR="00AA42F4" w:rsidRPr="0031120A" w:rsidP="00AA42F4">
      <w:pPr>
        <w:ind w:firstLine="708"/>
        <w:jc w:val="both"/>
        <w:rPr>
          <w:sz w:val="16"/>
          <w:szCs w:val="16"/>
        </w:rPr>
      </w:pPr>
      <w:r w:rsidRPr="0031120A">
        <w:rPr>
          <w:sz w:val="16"/>
          <w:szCs w:val="16"/>
        </w:rPr>
        <w:t xml:space="preserve">При таких обстоятельствах, </w:t>
      </w:r>
      <w:r w:rsidRPr="0031120A">
        <w:rPr>
          <w:sz w:val="16"/>
          <w:szCs w:val="16"/>
        </w:rPr>
        <w:t xml:space="preserve">учитывая, что для квалификации действий по </w:t>
      </w:r>
      <w:hyperlink r:id="rId14" w:history="1">
        <w:r w:rsidRPr="0031120A">
          <w:rPr>
            <w:color w:val="0000FF"/>
            <w:sz w:val="16"/>
            <w:szCs w:val="16"/>
          </w:rPr>
          <w:t>статье 6.1.</w:t>
        </w:r>
        <w:r w:rsidRPr="0031120A">
          <w:rPr>
            <w:color w:val="0000FF"/>
            <w:sz w:val="16"/>
            <w:szCs w:val="16"/>
          </w:rPr>
          <w:t>1</w:t>
        </w:r>
      </w:hyperlink>
      <w:r w:rsidRPr="0031120A">
        <w:rPr>
          <w:sz w:val="16"/>
          <w:szCs w:val="16"/>
        </w:rPr>
        <w:t xml:space="preserve"> Кодекса Российской Федерации об административных правонарушениях достаточно установления факта нанесения потерпевшему побоев или совершения иных насильственных действий, причинивших ему физическую боль, по смыслу закона, могут выражаться и в однократном </w:t>
      </w:r>
      <w:r w:rsidRPr="0031120A">
        <w:rPr>
          <w:sz w:val="16"/>
          <w:szCs w:val="16"/>
        </w:rPr>
        <w:t>воздействии на организм человека, в данном случае наличие причинно-следственной связи между действиями Асановой В.В. и наступившими последствиями бесспорно установлено</w:t>
      </w:r>
      <w:r w:rsidRPr="0031120A">
        <w:rPr>
          <w:sz w:val="16"/>
          <w:szCs w:val="16"/>
        </w:rPr>
        <w:t xml:space="preserve"> </w:t>
      </w:r>
      <w:r w:rsidRPr="0031120A">
        <w:rPr>
          <w:sz w:val="16"/>
          <w:szCs w:val="16"/>
        </w:rPr>
        <w:t>и подтверждено вышеперечисленными доказательствами, каждое из которых обладает признакам</w:t>
      </w:r>
      <w:r w:rsidRPr="0031120A">
        <w:rPr>
          <w:sz w:val="16"/>
          <w:szCs w:val="16"/>
        </w:rPr>
        <w:t xml:space="preserve">и относимости, допустимости и достоверности и которые в своей совокупности явились достаточными для полного, всестороннего и объективного рассмотрения дела, </w:t>
      </w:r>
      <w:r w:rsidRPr="0031120A">
        <w:rPr>
          <w:sz w:val="16"/>
          <w:szCs w:val="16"/>
        </w:rPr>
        <w:t xml:space="preserve">судья квалифицирует действия </w:t>
      </w:r>
      <w:r w:rsidRPr="0031120A">
        <w:rPr>
          <w:sz w:val="16"/>
          <w:szCs w:val="16"/>
        </w:rPr>
        <w:t xml:space="preserve"> Асановой В.В. по </w:t>
      </w:r>
      <w:r w:rsidRPr="0031120A">
        <w:rPr>
          <w:sz w:val="16"/>
          <w:szCs w:val="16"/>
        </w:rPr>
        <w:t>ст.</w:t>
      </w:r>
      <w:r w:rsidRPr="0031120A">
        <w:rPr>
          <w:sz w:val="16"/>
          <w:szCs w:val="16"/>
        </w:rPr>
        <w:t xml:space="preserve"> 6.1.1</w:t>
      </w:r>
      <w:r w:rsidRPr="0031120A">
        <w:rPr>
          <w:sz w:val="16"/>
          <w:szCs w:val="16"/>
        </w:rPr>
        <w:t xml:space="preserve"> </w:t>
      </w:r>
      <w:r w:rsidRPr="0031120A">
        <w:rPr>
          <w:sz w:val="16"/>
          <w:szCs w:val="16"/>
        </w:rPr>
        <w:t>КоАП РФ</w:t>
      </w:r>
      <w:r w:rsidRPr="0031120A">
        <w:rPr>
          <w:sz w:val="16"/>
          <w:szCs w:val="16"/>
        </w:rPr>
        <w:t>, т.к. он</w:t>
      </w:r>
      <w:r w:rsidRPr="0031120A">
        <w:rPr>
          <w:sz w:val="16"/>
          <w:szCs w:val="16"/>
        </w:rPr>
        <w:t>а</w:t>
      </w:r>
      <w:r w:rsidRPr="0031120A">
        <w:rPr>
          <w:sz w:val="16"/>
          <w:szCs w:val="16"/>
        </w:rPr>
        <w:t xml:space="preserve"> </w:t>
      </w:r>
      <w:r w:rsidRPr="0031120A">
        <w:rPr>
          <w:sz w:val="16"/>
          <w:szCs w:val="16"/>
        </w:rPr>
        <w:t xml:space="preserve">нанесла </w:t>
      </w:r>
      <w:r w:rsidRPr="0031120A">
        <w:rPr>
          <w:sz w:val="16"/>
          <w:szCs w:val="16"/>
        </w:rPr>
        <w:t>побои,  причинив</w:t>
      </w:r>
      <w:r w:rsidRPr="0031120A">
        <w:rPr>
          <w:sz w:val="16"/>
          <w:szCs w:val="16"/>
        </w:rPr>
        <w:t xml:space="preserve">шие физическую боль, но не повлекшие последствий, указанных в статье 115 Уголовного </w:t>
      </w:r>
      <w:r w:rsidRPr="0031120A" w:rsidR="00532457">
        <w:rPr>
          <w:sz w:val="16"/>
          <w:szCs w:val="16"/>
        </w:rPr>
        <w:t>К</w:t>
      </w:r>
      <w:r w:rsidRPr="0031120A">
        <w:rPr>
          <w:sz w:val="16"/>
          <w:szCs w:val="16"/>
        </w:rPr>
        <w:t>одекса Российской Федерации, при этом</w:t>
      </w:r>
      <w:r w:rsidRPr="0031120A">
        <w:rPr>
          <w:sz w:val="16"/>
          <w:szCs w:val="16"/>
        </w:rPr>
        <w:t xml:space="preserve"> эти действия не содержат  уголовно наказуемого деяния. </w:t>
      </w:r>
    </w:p>
    <w:p w:rsidR="00AA42F4" w:rsidRPr="0031120A" w:rsidP="00AA42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120A">
        <w:rPr>
          <w:sz w:val="16"/>
          <w:szCs w:val="16"/>
        </w:rPr>
        <w:t>При назначении  наказания судья учитывает характер совершенного   правонаруше</w:t>
      </w:r>
      <w:r w:rsidRPr="0031120A">
        <w:rPr>
          <w:sz w:val="16"/>
          <w:szCs w:val="16"/>
        </w:rPr>
        <w:t>ния, личность виновно</w:t>
      </w:r>
      <w:r w:rsidRPr="0031120A">
        <w:rPr>
          <w:sz w:val="16"/>
          <w:szCs w:val="16"/>
        </w:rPr>
        <w:t>й, ее имущественное положение</w:t>
      </w:r>
      <w:r w:rsidRPr="0031120A" w:rsidR="00532457">
        <w:rPr>
          <w:sz w:val="16"/>
          <w:szCs w:val="16"/>
        </w:rPr>
        <w:t>.</w:t>
      </w:r>
      <w:r w:rsidRPr="0031120A">
        <w:rPr>
          <w:sz w:val="16"/>
          <w:szCs w:val="16"/>
        </w:rPr>
        <w:t xml:space="preserve"> Обстоятельств, смягчающих и отягчающих ответственность, не установлено.</w:t>
      </w:r>
    </w:p>
    <w:p w:rsidR="00AA42F4" w:rsidRPr="0031120A" w:rsidP="00AA42F4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31120A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AA42F4" w:rsidRPr="0031120A" w:rsidP="00AA42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120A">
        <w:rPr>
          <w:sz w:val="16"/>
          <w:szCs w:val="16"/>
        </w:rPr>
        <w:t xml:space="preserve">Руководствуясь </w:t>
      </w:r>
      <w:r w:rsidRPr="0031120A">
        <w:rPr>
          <w:sz w:val="16"/>
          <w:szCs w:val="16"/>
        </w:rPr>
        <w:t>ст.</w:t>
      </w:r>
      <w:r w:rsidRPr="0031120A">
        <w:rPr>
          <w:sz w:val="16"/>
          <w:szCs w:val="16"/>
        </w:rPr>
        <w:t>ст.</w:t>
      </w:r>
      <w:r w:rsidRPr="0031120A">
        <w:rPr>
          <w:sz w:val="16"/>
          <w:szCs w:val="16"/>
        </w:rPr>
        <w:t xml:space="preserve"> </w:t>
      </w:r>
      <w:r w:rsidRPr="0031120A">
        <w:rPr>
          <w:sz w:val="16"/>
          <w:szCs w:val="16"/>
        </w:rPr>
        <w:t>29.9-29.11 К</w:t>
      </w:r>
      <w:r w:rsidRPr="0031120A">
        <w:rPr>
          <w:sz w:val="16"/>
          <w:szCs w:val="16"/>
        </w:rPr>
        <w:t>одекса Российской Федерации об административных правонарушениях,</w:t>
      </w:r>
    </w:p>
    <w:p w:rsidR="00AA42F4" w:rsidRPr="0031120A" w:rsidP="00AA42F4">
      <w:pPr>
        <w:jc w:val="both"/>
        <w:rPr>
          <w:b/>
          <w:i/>
          <w:sz w:val="16"/>
          <w:szCs w:val="16"/>
        </w:rPr>
      </w:pPr>
      <w:r w:rsidRPr="0031120A">
        <w:rPr>
          <w:sz w:val="16"/>
          <w:szCs w:val="16"/>
        </w:rPr>
        <w:t xml:space="preserve">          </w:t>
      </w:r>
      <w:r w:rsidRPr="0031120A">
        <w:rPr>
          <w:sz w:val="16"/>
          <w:szCs w:val="16"/>
        </w:rPr>
        <w:tab/>
      </w:r>
      <w:r w:rsidRPr="0031120A">
        <w:rPr>
          <w:sz w:val="16"/>
          <w:szCs w:val="16"/>
        </w:rPr>
        <w:tab/>
      </w:r>
      <w:r w:rsidRPr="0031120A">
        <w:rPr>
          <w:sz w:val="16"/>
          <w:szCs w:val="16"/>
        </w:rPr>
        <w:t xml:space="preserve">                 </w:t>
      </w:r>
      <w:r w:rsidRPr="0031120A">
        <w:rPr>
          <w:b/>
          <w:i/>
          <w:sz w:val="16"/>
          <w:szCs w:val="16"/>
        </w:rPr>
        <w:t xml:space="preserve">          </w:t>
      </w:r>
    </w:p>
    <w:p w:rsidR="00AA42F4" w:rsidRPr="0031120A" w:rsidP="00AA42F4">
      <w:pPr>
        <w:ind w:left="2832" w:firstLine="708"/>
        <w:jc w:val="both"/>
        <w:rPr>
          <w:b/>
          <w:i/>
          <w:sz w:val="16"/>
          <w:szCs w:val="16"/>
        </w:rPr>
      </w:pPr>
      <w:r w:rsidRPr="0031120A">
        <w:rPr>
          <w:b/>
          <w:i/>
          <w:sz w:val="16"/>
          <w:szCs w:val="16"/>
        </w:rPr>
        <w:t xml:space="preserve">  ПОСТАНОВИЛ:</w:t>
      </w:r>
    </w:p>
    <w:p w:rsidR="00AA42F4" w:rsidRPr="0031120A" w:rsidP="00AA42F4">
      <w:pPr>
        <w:jc w:val="both"/>
        <w:rPr>
          <w:b/>
          <w:i/>
          <w:sz w:val="16"/>
          <w:szCs w:val="16"/>
        </w:rPr>
      </w:pPr>
    </w:p>
    <w:p w:rsidR="00AA42F4" w:rsidRPr="0031120A" w:rsidP="00AA42F4">
      <w:pPr>
        <w:ind w:firstLine="708"/>
        <w:jc w:val="both"/>
        <w:rPr>
          <w:sz w:val="16"/>
          <w:szCs w:val="16"/>
        </w:rPr>
      </w:pPr>
      <w:r w:rsidRPr="0031120A">
        <w:rPr>
          <w:b/>
          <w:i/>
          <w:sz w:val="16"/>
          <w:szCs w:val="16"/>
        </w:rPr>
        <w:t>Асанову В.В.</w:t>
      </w:r>
      <w:r w:rsidRPr="0031120A">
        <w:rPr>
          <w:b/>
          <w:i/>
          <w:sz w:val="16"/>
          <w:szCs w:val="16"/>
        </w:rPr>
        <w:t xml:space="preserve"> </w:t>
      </w:r>
      <w:r w:rsidRPr="0031120A">
        <w:rPr>
          <w:sz w:val="16"/>
          <w:szCs w:val="16"/>
        </w:rPr>
        <w:t>признать виновн</w:t>
      </w:r>
      <w:r w:rsidRPr="0031120A">
        <w:rPr>
          <w:sz w:val="16"/>
          <w:szCs w:val="16"/>
        </w:rPr>
        <w:t>ой</w:t>
      </w:r>
      <w:r w:rsidRPr="0031120A">
        <w:rPr>
          <w:sz w:val="16"/>
          <w:szCs w:val="16"/>
        </w:rPr>
        <w:t xml:space="preserve"> в совершении административного правонарушения, предусмотренного ст.</w:t>
      </w:r>
      <w:r w:rsidRPr="0031120A">
        <w:rPr>
          <w:sz w:val="16"/>
          <w:szCs w:val="16"/>
        </w:rPr>
        <w:t>6.1.1</w:t>
      </w:r>
      <w:r w:rsidRPr="0031120A">
        <w:rPr>
          <w:sz w:val="16"/>
          <w:szCs w:val="16"/>
        </w:rPr>
        <w:t xml:space="preserve"> </w:t>
      </w:r>
      <w:r w:rsidRPr="0031120A">
        <w:rPr>
          <w:sz w:val="16"/>
          <w:szCs w:val="16"/>
        </w:rPr>
        <w:t>КоАП</w:t>
      </w:r>
      <w:r w:rsidRPr="0031120A">
        <w:rPr>
          <w:sz w:val="16"/>
          <w:szCs w:val="16"/>
        </w:rPr>
        <w:t xml:space="preserve"> РФ,</w:t>
      </w:r>
      <w:r w:rsidRPr="0031120A">
        <w:rPr>
          <w:sz w:val="16"/>
          <w:szCs w:val="16"/>
        </w:rPr>
        <w:t xml:space="preserve"> и</w:t>
      </w:r>
      <w:r w:rsidRPr="0031120A">
        <w:rPr>
          <w:sz w:val="16"/>
          <w:szCs w:val="16"/>
        </w:rPr>
        <w:t xml:space="preserve"> назначить  ей наказание</w:t>
      </w:r>
      <w:r w:rsidRPr="0031120A">
        <w:rPr>
          <w:sz w:val="16"/>
          <w:szCs w:val="16"/>
        </w:rPr>
        <w:t xml:space="preserve"> в виде административного  </w:t>
      </w:r>
      <w:r w:rsidRPr="0031120A">
        <w:rPr>
          <w:sz w:val="16"/>
          <w:szCs w:val="16"/>
        </w:rPr>
        <w:t>штрафа в сумме 5000 (пять тысяч рублей) 00 копеек.</w:t>
      </w:r>
    </w:p>
    <w:p w:rsidR="00AA42F4" w:rsidRPr="0031120A" w:rsidP="009739F6">
      <w:pPr>
        <w:ind w:firstLine="708"/>
        <w:jc w:val="both"/>
        <w:rPr>
          <w:sz w:val="16"/>
          <w:szCs w:val="16"/>
        </w:rPr>
      </w:pPr>
      <w:r w:rsidRPr="0031120A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31120A" w:rsidR="00247E3D">
        <w:rPr>
          <w:sz w:val="16"/>
          <w:szCs w:val="16"/>
        </w:rPr>
        <w:t xml:space="preserve">Юридический адрес: </w:t>
      </w:r>
      <w:r w:rsidRPr="0031120A" w:rsidR="00247E3D">
        <w:rPr>
          <w:sz w:val="16"/>
          <w:szCs w:val="16"/>
        </w:rPr>
        <w:t>Россия, Республика Крым, 29500,  г. Симферополь,  ул. Набережная им.60-летия СССР, 28, П</w:t>
      </w:r>
      <w:r w:rsidRPr="0031120A">
        <w:rPr>
          <w:sz w:val="16"/>
          <w:szCs w:val="16"/>
        </w:rPr>
        <w:t>очтовый адрес:</w:t>
      </w:r>
      <w:r w:rsidRPr="0031120A">
        <w:rPr>
          <w:sz w:val="16"/>
          <w:szCs w:val="16"/>
        </w:rPr>
        <w:t xml:space="preserve"> Россия, Республика Крым, 29500,  г. Симферополь,  ул. Набережная им.60-летия СССР, 28, </w:t>
      </w:r>
      <w:r w:rsidRPr="0031120A" w:rsidR="00247E3D">
        <w:rPr>
          <w:sz w:val="16"/>
          <w:szCs w:val="16"/>
        </w:rPr>
        <w:t>ОГРН 1149102019164, Банковские реквизиты: П</w:t>
      </w:r>
      <w:r w:rsidRPr="0031120A">
        <w:rPr>
          <w:sz w:val="16"/>
          <w:szCs w:val="16"/>
        </w:rPr>
        <w:t xml:space="preserve">олучатель:  </w:t>
      </w:r>
      <w:r w:rsidRPr="0031120A">
        <w:rPr>
          <w:sz w:val="16"/>
          <w:szCs w:val="16"/>
        </w:rPr>
        <w:t xml:space="preserve">УФК по Республике Крым (Министерство юстиции Республики Крым, </w:t>
      </w:r>
      <w:r w:rsidRPr="0031120A" w:rsidR="00247E3D">
        <w:rPr>
          <w:sz w:val="16"/>
          <w:szCs w:val="16"/>
        </w:rPr>
        <w:t>Наименование банка:</w:t>
      </w:r>
      <w:r w:rsidRPr="0031120A" w:rsidR="00247E3D">
        <w:rPr>
          <w:sz w:val="16"/>
          <w:szCs w:val="16"/>
        </w:rPr>
        <w:t xml:space="preserve"> </w:t>
      </w:r>
      <w:r w:rsidRPr="0031120A" w:rsidR="00247E3D">
        <w:rPr>
          <w:sz w:val="16"/>
          <w:szCs w:val="16"/>
        </w:rPr>
        <w:t xml:space="preserve">Отделение Республика Крым Банка России//УФК по Республике Крым г. Симферополь,  ИНН: 9102013284, КПП: 910201001, БИК: 013510002, </w:t>
      </w:r>
      <w:r w:rsidRPr="0031120A" w:rsidR="009613FD">
        <w:rPr>
          <w:sz w:val="16"/>
          <w:szCs w:val="16"/>
        </w:rPr>
        <w:t>Е</w:t>
      </w:r>
      <w:r w:rsidRPr="0031120A" w:rsidR="00247E3D">
        <w:rPr>
          <w:sz w:val="16"/>
          <w:szCs w:val="16"/>
        </w:rPr>
        <w:t>диный казенн</w:t>
      </w:r>
      <w:r w:rsidRPr="0031120A" w:rsidR="009613FD">
        <w:rPr>
          <w:sz w:val="16"/>
          <w:szCs w:val="16"/>
        </w:rPr>
        <w:t>ые счет: 40102810645370000035, К</w:t>
      </w:r>
      <w:r w:rsidRPr="0031120A" w:rsidR="00247E3D">
        <w:rPr>
          <w:sz w:val="16"/>
          <w:szCs w:val="16"/>
        </w:rPr>
        <w:t>азенный счет: 03100643000000017500, л/с 04752203230 в УФК по Республике Крым</w:t>
      </w:r>
      <w:r w:rsidRPr="0031120A">
        <w:rPr>
          <w:sz w:val="16"/>
          <w:szCs w:val="16"/>
        </w:rPr>
        <w:t xml:space="preserve">, </w:t>
      </w:r>
      <w:r w:rsidRPr="0031120A" w:rsidR="009613FD">
        <w:rPr>
          <w:sz w:val="16"/>
          <w:szCs w:val="16"/>
        </w:rPr>
        <w:t>Код с</w:t>
      </w:r>
      <w:r w:rsidRPr="0031120A" w:rsidR="00247E3D">
        <w:rPr>
          <w:sz w:val="16"/>
          <w:szCs w:val="16"/>
        </w:rPr>
        <w:t>водного реестра 35220323</w:t>
      </w:r>
      <w:r w:rsidRPr="0031120A">
        <w:rPr>
          <w:sz w:val="16"/>
          <w:szCs w:val="16"/>
        </w:rPr>
        <w:t>, ОКТМО 35709000,</w:t>
      </w:r>
      <w:r w:rsidRPr="0031120A" w:rsidR="00247E3D">
        <w:rPr>
          <w:sz w:val="16"/>
          <w:szCs w:val="16"/>
        </w:rPr>
        <w:t xml:space="preserve"> КБК 828 1 16 01063 01 0101 140</w:t>
      </w:r>
      <w:r w:rsidRPr="0031120A" w:rsidR="009613FD">
        <w:rPr>
          <w:sz w:val="16"/>
          <w:szCs w:val="16"/>
        </w:rPr>
        <w:t xml:space="preserve">, </w:t>
      </w:r>
      <w:r w:rsidRPr="0031120A" w:rsidR="009739F6">
        <w:rPr>
          <w:sz w:val="16"/>
          <w:szCs w:val="16"/>
        </w:rPr>
        <w:t>назначение платежа – оплата штрафа по постановлению №5-307/33/2021 от 15.06.2021 г.</w:t>
      </w:r>
    </w:p>
    <w:p w:rsidR="00AA42F4" w:rsidRPr="0031120A" w:rsidP="00AA42F4">
      <w:pPr>
        <w:ind w:firstLine="708"/>
        <w:jc w:val="both"/>
        <w:rPr>
          <w:sz w:val="16"/>
          <w:szCs w:val="16"/>
        </w:rPr>
      </w:pPr>
      <w:r w:rsidRPr="0031120A">
        <w:rPr>
          <w:sz w:val="16"/>
          <w:szCs w:val="16"/>
        </w:rPr>
        <w:t>Административный штраф должен быть уплачен в полном размере лицом, привлеченн</w:t>
      </w:r>
      <w:r w:rsidRPr="0031120A">
        <w:rPr>
          <w:sz w:val="16"/>
          <w:szCs w:val="16"/>
        </w:rPr>
        <w:t>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</w:t>
      </w:r>
      <w:r w:rsidRPr="0031120A">
        <w:rPr>
          <w:sz w:val="16"/>
          <w:szCs w:val="16"/>
        </w:rPr>
        <w:t>х статьей 31.5 КоАП РФ</w:t>
      </w:r>
      <w:r w:rsidRPr="0031120A">
        <w:rPr>
          <w:sz w:val="16"/>
          <w:szCs w:val="16"/>
        </w:rPr>
        <w:t>.</w:t>
      </w:r>
    </w:p>
    <w:p w:rsidR="00AA42F4" w:rsidRPr="0031120A" w:rsidP="00AA42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1120A">
        <w:rPr>
          <w:sz w:val="16"/>
          <w:szCs w:val="16"/>
        </w:rPr>
        <w:t>Неупла</w:t>
      </w:r>
      <w:r w:rsidRPr="0031120A">
        <w:rPr>
          <w:sz w:val="16"/>
          <w:szCs w:val="16"/>
        </w:rPr>
        <w:t>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 w:rsidRPr="0031120A">
        <w:rPr>
          <w:sz w:val="16"/>
          <w:szCs w:val="16"/>
        </w:rPr>
        <w:t>язательные работы на срок до пятидесяти часов.</w:t>
      </w:r>
    </w:p>
    <w:p w:rsidR="00AA42F4" w:rsidRPr="0031120A" w:rsidP="00AA42F4">
      <w:pPr>
        <w:ind w:firstLine="708"/>
        <w:jc w:val="both"/>
        <w:rPr>
          <w:sz w:val="16"/>
          <w:szCs w:val="16"/>
        </w:rPr>
      </w:pPr>
      <w:r w:rsidRPr="0031120A">
        <w:rPr>
          <w:sz w:val="16"/>
          <w:szCs w:val="16"/>
        </w:rPr>
        <w:t xml:space="preserve">Постановление может быть обжаловано в </w:t>
      </w:r>
      <w:r w:rsidRPr="0031120A">
        <w:rPr>
          <w:sz w:val="16"/>
          <w:szCs w:val="16"/>
        </w:rPr>
        <w:t>Джанкойский районный</w:t>
      </w:r>
      <w:r w:rsidRPr="0031120A">
        <w:rPr>
          <w:sz w:val="16"/>
          <w:szCs w:val="16"/>
        </w:rPr>
        <w:t xml:space="preserve"> суд  </w:t>
      </w:r>
      <w:r w:rsidRPr="0031120A">
        <w:rPr>
          <w:sz w:val="16"/>
          <w:szCs w:val="16"/>
        </w:rPr>
        <w:t>Республики Крым</w:t>
      </w:r>
      <w:r w:rsidRPr="0031120A">
        <w:rPr>
          <w:sz w:val="16"/>
          <w:szCs w:val="16"/>
        </w:rPr>
        <w:t xml:space="preserve"> в течение 10 суток со дня вручения или получения копии постановления.</w:t>
      </w:r>
    </w:p>
    <w:p w:rsidR="00AA42F4" w:rsidRPr="0031120A" w:rsidP="00AA42F4">
      <w:pPr>
        <w:jc w:val="both"/>
        <w:rPr>
          <w:sz w:val="16"/>
          <w:szCs w:val="16"/>
        </w:rPr>
      </w:pPr>
    </w:p>
    <w:p w:rsidR="00AA42F4" w:rsidRPr="0031120A" w:rsidP="00AA42F4">
      <w:pPr>
        <w:jc w:val="both"/>
        <w:rPr>
          <w:sz w:val="16"/>
          <w:szCs w:val="16"/>
        </w:rPr>
      </w:pPr>
      <w:r w:rsidRPr="0031120A">
        <w:rPr>
          <w:sz w:val="16"/>
          <w:szCs w:val="16"/>
        </w:rPr>
        <w:t>М</w:t>
      </w:r>
      <w:r w:rsidRPr="0031120A">
        <w:rPr>
          <w:sz w:val="16"/>
          <w:szCs w:val="16"/>
        </w:rPr>
        <w:t xml:space="preserve">ировой судья                    </w:t>
      </w:r>
      <w:r w:rsidRPr="0031120A">
        <w:rPr>
          <w:sz w:val="16"/>
          <w:szCs w:val="16"/>
        </w:rPr>
        <w:tab/>
      </w:r>
      <w:r w:rsidRPr="0031120A">
        <w:rPr>
          <w:sz w:val="16"/>
          <w:szCs w:val="16"/>
        </w:rPr>
        <w:tab/>
      </w:r>
      <w:r w:rsidRPr="0031120A">
        <w:rPr>
          <w:sz w:val="16"/>
          <w:szCs w:val="16"/>
        </w:rPr>
        <w:tab/>
      </w:r>
      <w:r w:rsidRPr="0031120A">
        <w:rPr>
          <w:sz w:val="16"/>
          <w:szCs w:val="16"/>
        </w:rPr>
        <w:tab/>
      </w:r>
      <w:r w:rsidRPr="0031120A">
        <w:rPr>
          <w:sz w:val="16"/>
          <w:szCs w:val="16"/>
        </w:rPr>
        <w:tab/>
      </w:r>
      <w:r w:rsidRPr="0031120A">
        <w:rPr>
          <w:sz w:val="16"/>
          <w:szCs w:val="16"/>
        </w:rPr>
        <w:t xml:space="preserve">         </w:t>
      </w:r>
      <w:r w:rsidRPr="0031120A">
        <w:rPr>
          <w:sz w:val="16"/>
          <w:szCs w:val="16"/>
        </w:rPr>
        <w:t>С.</w:t>
      </w:r>
      <w:r w:rsidRPr="0031120A">
        <w:rPr>
          <w:sz w:val="16"/>
          <w:szCs w:val="16"/>
        </w:rPr>
        <w:t xml:space="preserve"> </w:t>
      </w:r>
      <w:r w:rsidRPr="0031120A">
        <w:rPr>
          <w:sz w:val="16"/>
          <w:szCs w:val="16"/>
        </w:rPr>
        <w:t>А.</w:t>
      </w:r>
      <w:r w:rsidRPr="0031120A">
        <w:rPr>
          <w:sz w:val="16"/>
          <w:szCs w:val="16"/>
        </w:rPr>
        <w:t xml:space="preserve"> </w:t>
      </w:r>
      <w:r w:rsidRPr="0031120A">
        <w:rPr>
          <w:sz w:val="16"/>
          <w:szCs w:val="16"/>
        </w:rPr>
        <w:t>Самойленко</w:t>
      </w:r>
    </w:p>
    <w:p w:rsidR="00F70353" w:rsidP="00AA42F4">
      <w:pPr>
        <w:ind w:firstLine="708"/>
        <w:jc w:val="both"/>
      </w:pPr>
    </w:p>
    <w:sectPr w:rsidSect="00F7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F1"/>
    <w:rsid w:val="000B62A9"/>
    <w:rsid w:val="00247E3D"/>
    <w:rsid w:val="00251DAC"/>
    <w:rsid w:val="0031120A"/>
    <w:rsid w:val="00311A84"/>
    <w:rsid w:val="005115C9"/>
    <w:rsid w:val="00532457"/>
    <w:rsid w:val="00535544"/>
    <w:rsid w:val="006F0250"/>
    <w:rsid w:val="00777A76"/>
    <w:rsid w:val="00886513"/>
    <w:rsid w:val="0091476B"/>
    <w:rsid w:val="00931144"/>
    <w:rsid w:val="009613FD"/>
    <w:rsid w:val="00962D01"/>
    <w:rsid w:val="00970935"/>
    <w:rsid w:val="009739F6"/>
    <w:rsid w:val="00A53529"/>
    <w:rsid w:val="00AA42F4"/>
    <w:rsid w:val="00AA589D"/>
    <w:rsid w:val="00C24310"/>
    <w:rsid w:val="00C64362"/>
    <w:rsid w:val="00C75D42"/>
    <w:rsid w:val="00D542AD"/>
    <w:rsid w:val="00D61123"/>
    <w:rsid w:val="00DB4AE4"/>
    <w:rsid w:val="00DF035E"/>
    <w:rsid w:val="00DF53F1"/>
    <w:rsid w:val="00F703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DF53F1"/>
    <w:pPr>
      <w:ind w:right="-850"/>
    </w:pPr>
  </w:style>
  <w:style w:type="character" w:customStyle="1" w:styleId="a">
    <w:name w:val="Основной текст Знак"/>
    <w:basedOn w:val="DefaultParagraphFont"/>
    <w:link w:val="BodyText"/>
    <w:rsid w:val="00DF53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24310"/>
  </w:style>
  <w:style w:type="character" w:styleId="Hyperlink">
    <w:name w:val="Hyperlink"/>
    <w:basedOn w:val="DefaultParagraphFont"/>
    <w:uiPriority w:val="99"/>
    <w:unhideWhenUsed/>
    <w:rsid w:val="00532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E1EB7CD9C9237D3913F5416FE8668BA498072B5C0BEA8A88275E3684A8369E5BB010058C821980F080A770396012A29FE893A39CDF1C3EKCJ2L" TargetMode="External" /><Relationship Id="rId11" Type="http://schemas.openxmlformats.org/officeDocument/2006/relationships/hyperlink" Target="consultantplus://offline/ref=55707D4456FE3EC447567538459E75F70AE2777528E17B93B82A260CED4EA066D2703D112165210F278AF4F441L" TargetMode="External" /><Relationship Id="rId12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13" Type="http://schemas.openxmlformats.org/officeDocument/2006/relationships/hyperlink" Target="http://msud.garant.ru/" TargetMode="External" /><Relationship Id="rId14" Type="http://schemas.openxmlformats.org/officeDocument/2006/relationships/hyperlink" Target="consultantplus://offline/ref=55707D4456FE3EC447567538459E75F70BEF797023B72C91E97F2809E51EFA76C43932113D60271A71DBB2159A1275E90DECD941194CF849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714A78C8E6AE380FE7C947A9834E85A264C580842F086687D7A5C5DE913D16F209F77093883FC05528F31512D82BEA7F077F1AACAE0F32SE4EH" TargetMode="External" /><Relationship Id="rId5" Type="http://schemas.openxmlformats.org/officeDocument/2006/relationships/hyperlink" Target="consultantplus://offline/ref=B5714A78C8E6AE380FE7C947A9834E85A264C580842F086687D7A5C5DE913D16F209F77093883FC05628F31512D82BEA7F077F1AACAE0F32SE4EH" TargetMode="External" /><Relationship Id="rId6" Type="http://schemas.openxmlformats.org/officeDocument/2006/relationships/hyperlink" Target="consultantplus://offline/ref=B5714A78C8E6AE380FE7C947A9834E85A264C580842F086687D7A5C5DE913D16E009AF7C918D25C0513DA54454S84CH" TargetMode="External" /><Relationship Id="rId7" Type="http://schemas.openxmlformats.org/officeDocument/2006/relationships/hyperlink" Target="consultantplus://offline/ref=B701682FC8E5AC8EACFAD42B2214EBCCB2463D3552A6E0CF1EAD7F79733BF181E160B69B70708B60D45357DD08035A1C21EE4372203B2EHEN" TargetMode="External" /><Relationship Id="rId8" Type="http://schemas.openxmlformats.org/officeDocument/2006/relationships/hyperlink" Target="consultantplus://offline/ref=B701682FC8E5AC8EACFAD42B2214EBCCB2463D3552A6E0CF1EAD7F79733BF181E160B69D7275886F860947D94154510027F45D743E3BEF172DH6N" TargetMode="External" /><Relationship Id="rId9" Type="http://schemas.openxmlformats.org/officeDocument/2006/relationships/hyperlink" Target="consultantplus://offline/ref=75E1EB7CD9C9237D3913F5416FE8668BA498072B510CEA8A88275E3684A8369E5BB010038E871C8AA6DAB77470371FBE9FF38DA482DFK1J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