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10" w:rsidRPr="00CE6997" w:rsidP="001965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№ 5-</w:t>
      </w:r>
      <w:r w:rsidRPr="00CE6997" w:rsidR="001F1B64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CE6997" w:rsidR="001F1B64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CE6997" w:rsidR="009023FA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/2022</w:t>
      </w:r>
    </w:p>
    <w:p w:rsidR="00996F10" w:rsidRPr="00CE6997" w:rsidP="001965E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УИД № 91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  <w:lang w:val="en-US"/>
        </w:rPr>
        <w:t>R</w:t>
      </w:r>
      <w:r w:rsidRPr="00CE6997">
        <w:rPr>
          <w:rFonts w:ascii="Times New Roman" w:eastAsia="Times New Roman" w:hAnsi="Times New Roman" w:cs="Times New Roman"/>
          <w:sz w:val="16"/>
          <w:szCs w:val="16"/>
          <w:lang w:val="en-US"/>
        </w:rPr>
        <w:t>S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>01-01-2022-003845-09</w:t>
      </w:r>
    </w:p>
    <w:p w:rsidR="00996F10" w:rsidRPr="00CE6997" w:rsidP="0019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b/>
          <w:i/>
          <w:sz w:val="16"/>
          <w:szCs w:val="16"/>
        </w:rPr>
        <w:t>П</w:t>
      </w:r>
      <w:r w:rsidRPr="00CE6997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О С Т А Н О В Л Е Н И Е</w:t>
      </w:r>
    </w:p>
    <w:p w:rsidR="00996F10" w:rsidRPr="00CE6997" w:rsidP="001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09 августа 2022 года 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ab/>
      </w:r>
      <w:r w:rsidRPr="00CE6997">
        <w:rPr>
          <w:rFonts w:ascii="Times New Roman" w:eastAsia="Times New Roman" w:hAnsi="Times New Roman" w:cs="Times New Roman"/>
          <w:sz w:val="16"/>
          <w:szCs w:val="16"/>
        </w:rPr>
        <w:tab/>
      </w:r>
      <w:r w:rsidRPr="00CE6997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г. Джанкой</w:t>
      </w:r>
    </w:p>
    <w:p w:rsidR="00996F10" w:rsidRPr="00CE6997" w:rsidP="0019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6F10" w:rsidRPr="00CE6997" w:rsidP="0019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 33 Джанкойского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судебного  района Республики Крым Самойленко Светлана Александровна</w:t>
      </w:r>
      <w:r w:rsidRPr="00CE6997" w:rsidR="00E5085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CE6997" w:rsidR="00F56F70">
        <w:rPr>
          <w:rFonts w:ascii="Times New Roman" w:eastAsia="Times New Roman" w:hAnsi="Times New Roman" w:cs="Times New Roman"/>
          <w:sz w:val="16"/>
          <w:szCs w:val="16"/>
        </w:rPr>
        <w:t>р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ассмотрев материалы  дела об административном правонарушении в отношении </w:t>
      </w:r>
      <w:r w:rsidRPr="00CE6997" w:rsidR="00F43EFF">
        <w:rPr>
          <w:rFonts w:ascii="Times New Roman" w:eastAsia="Times New Roman" w:hAnsi="Times New Roman" w:cs="Times New Roman"/>
          <w:b/>
          <w:i/>
          <w:sz w:val="16"/>
          <w:szCs w:val="16"/>
        </w:rPr>
        <w:t>Кротова Сергея Владимировича</w:t>
      </w:r>
      <w:r w:rsidRPr="00CE6997" w:rsidR="00E25C7A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E6997" w:rsidR="00E25C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E6997" w:rsidR="0017282B">
        <w:rPr>
          <w:rFonts w:ascii="Times New Roman" w:eastAsia="Times New Roman" w:hAnsi="Times New Roman" w:cs="Times New Roman"/>
          <w:sz w:val="16"/>
          <w:szCs w:val="16"/>
        </w:rPr>
        <w:t>«ИЗЪЯТО»</w:t>
      </w:r>
      <w:r w:rsidRPr="00CE6997" w:rsidR="00E25C7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1 ст.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12.8 КоАП РФ, </w:t>
      </w:r>
    </w:p>
    <w:p w:rsidR="00996F10" w:rsidRPr="00CE6997" w:rsidP="0019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b/>
          <w:i/>
          <w:sz w:val="16"/>
          <w:szCs w:val="16"/>
        </w:rPr>
        <w:t>У С Т А Н О В И Л</w:t>
      </w:r>
      <w:r w:rsidRPr="00CE6997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:</w:t>
      </w:r>
    </w:p>
    <w:p w:rsidR="00996F10" w:rsidRPr="00CE6997" w:rsidP="0019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Кротов С.В.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управлял транспортным средством, находясь в состоянии опьянения, при этом его действия не содержат уголовно наказуемого деяния, при следующих обстоятельствах.</w:t>
      </w:r>
    </w:p>
    <w:p w:rsidR="00996F10" w:rsidRPr="00CE6997" w:rsidP="0019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23.0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CE6997" w:rsidR="00F56F70">
        <w:rPr>
          <w:rFonts w:ascii="Times New Roman" w:eastAsia="Times New Roman" w:hAnsi="Times New Roman" w:cs="Times New Roman"/>
          <w:sz w:val="16"/>
          <w:szCs w:val="16"/>
        </w:rPr>
        <w:t>.2022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CE6997" w:rsidR="00F61CFD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E6997" w:rsidR="00D45C42">
        <w:rPr>
          <w:rFonts w:ascii="Times New Roman" w:eastAsia="Times New Roman" w:hAnsi="Times New Roman" w:cs="Times New Roman"/>
          <w:sz w:val="16"/>
          <w:szCs w:val="16"/>
        </w:rPr>
        <w:t xml:space="preserve"> час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E6997" w:rsidR="00F61CFD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минут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CE6997" w:rsidR="0017282B">
        <w:rPr>
          <w:rFonts w:ascii="Times New Roman" w:eastAsia="Times New Roman" w:hAnsi="Times New Roman" w:cs="Times New Roman"/>
          <w:sz w:val="16"/>
          <w:szCs w:val="16"/>
        </w:rPr>
        <w:t>«ИЗЪЯТО»</w:t>
      </w:r>
      <w:r w:rsidRPr="00CE6997" w:rsidR="00F56F7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>Кротов С.В.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, находясь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в состоянии опьянения,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E6997" w:rsidR="00E5085C">
        <w:rPr>
          <w:rFonts w:ascii="Times New Roman" w:eastAsia="Times New Roman" w:hAnsi="Times New Roman" w:cs="Times New Roman"/>
          <w:sz w:val="16"/>
          <w:szCs w:val="16"/>
        </w:rPr>
        <w:t>в нарушение требований п. 2.7 ПДД РФ,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E6997" w:rsidR="009538CE">
        <w:rPr>
          <w:rFonts w:ascii="Times New Roman" w:eastAsia="Times New Roman" w:hAnsi="Times New Roman" w:cs="Times New Roman"/>
          <w:sz w:val="16"/>
          <w:szCs w:val="16"/>
        </w:rPr>
        <w:t>управлял транспортным средством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E6997" w:rsidR="0017282B">
        <w:rPr>
          <w:rFonts w:ascii="Times New Roman" w:eastAsia="Times New Roman" w:hAnsi="Times New Roman" w:cs="Times New Roman"/>
          <w:sz w:val="16"/>
          <w:szCs w:val="16"/>
        </w:rPr>
        <w:t>«ИЗЪЯТО»</w:t>
      </w:r>
      <w:r w:rsidRPr="00CE6997" w:rsidR="00E5085C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538CE" w:rsidRPr="00CE6997" w:rsidP="0019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Правонарушитель  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>Кротов С.В.</w:t>
      </w:r>
      <w:r w:rsidRPr="00CE6997">
        <w:rPr>
          <w:rFonts w:ascii="Times New Roman" w:eastAsia="Times New Roman" w:hAnsi="Times New Roman" w:cs="Times New Roman"/>
          <w:color w:val="000000"/>
          <w:sz w:val="16"/>
          <w:szCs w:val="16"/>
        </w:rPr>
        <w:t>, надлежаще извещенн</w:t>
      </w:r>
      <w:r w:rsidRPr="00CE6997" w:rsidR="00673702">
        <w:rPr>
          <w:rFonts w:ascii="Times New Roman" w:eastAsia="Times New Roman" w:hAnsi="Times New Roman" w:cs="Times New Roman"/>
          <w:color w:val="000000"/>
          <w:sz w:val="16"/>
          <w:szCs w:val="16"/>
        </w:rPr>
        <w:t>ый</w:t>
      </w:r>
      <w:r w:rsidRPr="00CE69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времени и месте слушания дела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E69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судебное заседание не явил</w:t>
      </w:r>
      <w:r w:rsidRPr="00CE6997" w:rsidR="00673702">
        <w:rPr>
          <w:rFonts w:ascii="Times New Roman" w:eastAsia="Times New Roman" w:hAnsi="Times New Roman" w:cs="Times New Roman"/>
          <w:color w:val="000000"/>
          <w:sz w:val="16"/>
          <w:szCs w:val="16"/>
        </w:rPr>
        <w:t>ся</w:t>
      </w:r>
      <w:r w:rsidRPr="00CE699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Ходатайств об отложении рассмотрения дела не поступило.</w:t>
      </w:r>
    </w:p>
    <w:p w:rsidR="00B92EE8" w:rsidRPr="00CE6997" w:rsidP="0019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457DF6" w:rsidRPr="00CE6997" w:rsidP="0019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Исследовав материалы дела, судья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приходит к выводу о том, что вина 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>Кротова С.В.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в содеянном доказана и подтверждается совокупностью следующих доказательств:</w:t>
      </w:r>
      <w:r w:rsidRPr="00CE6997" w:rsidR="0067370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 xml:space="preserve">протоколом об административном правонарушении </w:t>
      </w:r>
      <w:r w:rsidRPr="00CE6997" w:rsidR="0017282B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 xml:space="preserve"> от 15.06.2022</w:t>
      </w:r>
      <w:r w:rsidRPr="00CE6997" w:rsidR="00E267B1">
        <w:rPr>
          <w:rFonts w:ascii="Times New Roman" w:eastAsia="Times New Roman" w:hAnsi="Times New Roman" w:cs="Times New Roman"/>
          <w:sz w:val="16"/>
          <w:szCs w:val="16"/>
        </w:rPr>
        <w:t xml:space="preserve">, из объяснений Кротова С.В. следует, что с совершением указанного правонарушения он согласен 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E6997" w:rsidR="00F43EFF">
        <w:rPr>
          <w:rFonts w:ascii="Times New Roman" w:eastAsia="Times New Roman" w:hAnsi="Times New Roman" w:cs="Times New Roman"/>
          <w:sz w:val="16"/>
          <w:szCs w:val="16"/>
        </w:rPr>
        <w:t>);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E6997" w:rsidR="00673702">
        <w:rPr>
          <w:rFonts w:ascii="Times New Roman" w:eastAsia="Times New Roman" w:hAnsi="Times New Roman" w:cs="Times New Roman"/>
          <w:sz w:val="16"/>
          <w:szCs w:val="16"/>
        </w:rPr>
        <w:t xml:space="preserve">протоколом об отстранении от управления транспортным средством </w:t>
      </w:r>
      <w:r w:rsidRPr="00CE6997" w:rsidR="0017282B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CE6997" w:rsidR="00BA273C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23.05</w:t>
      </w:r>
      <w:r w:rsidRPr="00CE6997" w:rsidR="00BA273C">
        <w:rPr>
          <w:rFonts w:ascii="Times New Roman" w:eastAsia="Times New Roman" w:hAnsi="Times New Roman" w:cs="Times New Roman"/>
          <w:sz w:val="16"/>
          <w:szCs w:val="16"/>
        </w:rPr>
        <w:t>.2022 (</w:t>
      </w:r>
      <w:r w:rsidRPr="00CE6997" w:rsidR="00BA273C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CE6997" w:rsidR="00BA273C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CE6997" w:rsidR="00BA273C">
        <w:rPr>
          <w:rFonts w:ascii="Times New Roman" w:eastAsia="Times New Roman" w:hAnsi="Times New Roman" w:cs="Times New Roman"/>
          <w:sz w:val="16"/>
          <w:szCs w:val="16"/>
        </w:rPr>
        <w:t>);</w:t>
      </w:r>
      <w:r w:rsidRPr="00CE6997" w:rsidR="00BA2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актом освидетельствования на состояние алкогольного опьянения </w:t>
      </w:r>
      <w:r w:rsidRPr="00CE6997" w:rsidR="00DF72B1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от 23.05.2022 с приложенным бумажным носителем (л.д. 3, 4); </w:t>
      </w:r>
      <w:r w:rsidRPr="00CE6997" w:rsidR="00FF01F5">
        <w:rPr>
          <w:rFonts w:ascii="Times New Roman" w:eastAsia="Times New Roman" w:hAnsi="Times New Roman" w:cs="Times New Roman"/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CE6997" w:rsidR="00FF01F5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23.05</w:t>
      </w:r>
      <w:r w:rsidRPr="00CE6997" w:rsidR="00FF01F5">
        <w:rPr>
          <w:rFonts w:ascii="Times New Roman" w:eastAsia="Times New Roman" w:hAnsi="Times New Roman" w:cs="Times New Roman"/>
          <w:sz w:val="16"/>
          <w:szCs w:val="16"/>
        </w:rPr>
        <w:t>.2022 (</w:t>
      </w:r>
      <w:r w:rsidRPr="00CE6997" w:rsidR="00FF01F5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CE6997" w:rsidR="00FF01F5">
        <w:rPr>
          <w:rFonts w:ascii="Times New Roman" w:eastAsia="Times New Roman" w:hAnsi="Times New Roman" w:cs="Times New Roman"/>
          <w:sz w:val="16"/>
          <w:szCs w:val="16"/>
        </w:rPr>
        <w:t xml:space="preserve">. 7);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протоколом о задержании транспортного средства №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от 23.05.2022 (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. 8); справкой о результатах медицинского освидетельствования на состояние опьянения №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. 10);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справкой о результатах химико-токсикологически исследований (л.д. 11); </w:t>
      </w:r>
      <w:r w:rsidRPr="00CE6997" w:rsidR="00BA273C">
        <w:rPr>
          <w:rFonts w:ascii="Times New Roman" w:eastAsia="Times New Roman" w:hAnsi="Times New Roman" w:cs="Times New Roman"/>
          <w:sz w:val="16"/>
          <w:szCs w:val="16"/>
        </w:rPr>
        <w:t xml:space="preserve">актом </w:t>
      </w:r>
      <w:r w:rsidRPr="00CE6997" w:rsidR="00FF01F5">
        <w:rPr>
          <w:rFonts w:ascii="Times New Roman" w:eastAsia="Times New Roman" w:hAnsi="Times New Roman" w:cs="Times New Roman"/>
          <w:sz w:val="16"/>
          <w:szCs w:val="16"/>
        </w:rPr>
        <w:t xml:space="preserve">медицинского </w:t>
      </w:r>
      <w:r w:rsidRPr="00CE6997" w:rsidR="00BA273C">
        <w:rPr>
          <w:rFonts w:ascii="Times New Roman" w:eastAsia="Times New Roman" w:hAnsi="Times New Roman" w:cs="Times New Roman"/>
          <w:sz w:val="16"/>
          <w:szCs w:val="16"/>
        </w:rPr>
        <w:t>ос</w:t>
      </w:r>
      <w:r w:rsidRPr="00CE6997" w:rsidR="00FF01F5">
        <w:rPr>
          <w:rFonts w:ascii="Times New Roman" w:eastAsia="Times New Roman" w:hAnsi="Times New Roman" w:cs="Times New Roman"/>
          <w:sz w:val="16"/>
          <w:szCs w:val="16"/>
        </w:rPr>
        <w:t xml:space="preserve">видетельствования на состояние </w:t>
      </w:r>
      <w:r w:rsidRPr="00CE6997" w:rsidR="00BA273C">
        <w:rPr>
          <w:rFonts w:ascii="Times New Roman" w:eastAsia="Times New Roman" w:hAnsi="Times New Roman" w:cs="Times New Roman"/>
          <w:sz w:val="16"/>
          <w:szCs w:val="16"/>
        </w:rPr>
        <w:t xml:space="preserve">опьянения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CE6997" w:rsidR="00BA2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E6997" w:rsidR="00A1326C">
        <w:rPr>
          <w:rFonts w:ascii="Times New Roman" w:eastAsia="Times New Roman" w:hAnsi="Times New Roman" w:cs="Times New Roman"/>
          <w:sz w:val="16"/>
          <w:szCs w:val="16"/>
        </w:rPr>
        <w:t xml:space="preserve">с приложенным бумажным носителем </w:t>
      </w:r>
      <w:r w:rsidRPr="00CE6997" w:rsidR="00BA273C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12, 13, 14</w:t>
      </w:r>
      <w:r w:rsidRPr="00CE6997" w:rsidR="00BA273C"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рапортом (л.д. 15); сведениями о привлечении к  ответственности (л.д. 17, 18); видеозаписью (л.д. 22).</w:t>
      </w:r>
    </w:p>
    <w:p w:rsidR="00AA3E96" w:rsidRPr="00CE6997" w:rsidP="00196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 1.1 ст. 27.12 </w:t>
      </w:r>
      <w:r w:rsidRPr="00CE6997">
        <w:rPr>
          <w:rFonts w:ascii="Times New Roman" w:eastAsia="Times New Roman" w:hAnsi="Times New Roman" w:cs="Times New Roman"/>
          <w:bCs/>
          <w:sz w:val="16"/>
          <w:szCs w:val="16"/>
        </w:rPr>
        <w:t>КоА</w:t>
      </w:r>
      <w:r w:rsidRPr="00CE6997">
        <w:rPr>
          <w:rFonts w:ascii="Times New Roman" w:eastAsia="Times New Roman" w:hAnsi="Times New Roman" w:cs="Times New Roman"/>
          <w:bCs/>
          <w:sz w:val="16"/>
          <w:szCs w:val="16"/>
        </w:rPr>
        <w:t>П РФ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занной статьи. </w:t>
      </w:r>
    </w:p>
    <w:p w:rsidR="00AA3E96" w:rsidRPr="00CE6997" w:rsidP="0019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hyperlink r:id="rId4" w:history="1">
        <w:r w:rsidRPr="00CE6997">
          <w:rPr>
            <w:rFonts w:ascii="Times New Roman" w:eastAsia="Times New Roman" w:hAnsi="Times New Roman" w:cs="Times New Roman"/>
            <w:sz w:val="16"/>
            <w:szCs w:val="16"/>
          </w:rPr>
          <w:t>п. 2.1 ст. 19</w:t>
        </w:r>
      </w:hyperlink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10 декабря 1995 года № 196-ФЗ «О безопасности дорожного движения» запре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AA3E96" w:rsidRPr="00CE6997" w:rsidP="00196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ab/>
        <w:t xml:space="preserve">В силу </w:t>
      </w:r>
      <w:hyperlink r:id="rId5" w:history="1">
        <w:r w:rsidRPr="00CE6997">
          <w:rPr>
            <w:rFonts w:ascii="Times New Roman" w:eastAsia="Times New Roman" w:hAnsi="Times New Roman" w:cs="Times New Roman"/>
            <w:sz w:val="16"/>
            <w:szCs w:val="16"/>
          </w:rPr>
          <w:t>п. 2.7</w:t>
        </w:r>
      </w:hyperlink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CE6997">
          <w:rPr>
            <w:rFonts w:ascii="Times New Roman" w:eastAsia="Times New Roman" w:hAnsi="Times New Roman" w:cs="Times New Roman"/>
            <w:sz w:val="16"/>
            <w:szCs w:val="16"/>
          </w:rPr>
          <w:t>1993 г</w:t>
        </w:r>
        <w:r w:rsidRPr="00CE6997" w:rsidR="00EF2F89">
          <w:rPr>
            <w:rFonts w:ascii="Times New Roman" w:eastAsia="Times New Roman" w:hAnsi="Times New Roman" w:cs="Times New Roman"/>
            <w:sz w:val="16"/>
            <w:szCs w:val="16"/>
          </w:rPr>
          <w:t>ода</w:t>
        </w:r>
        <w:r w:rsidRPr="00CE6997" w:rsidR="00457DF6">
          <w:rPr>
            <w:rFonts w:ascii="Times New Roman" w:eastAsia="Times New Roman" w:hAnsi="Times New Roman" w:cs="Times New Roman"/>
            <w:sz w:val="16"/>
            <w:szCs w:val="16"/>
          </w:rPr>
          <w:t xml:space="preserve"> </w:t>
        </w:r>
      </w:smartTag>
      <w:r w:rsidRPr="00CE6997" w:rsidR="00EF2F89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зу безопасность движения.</w:t>
      </w:r>
    </w:p>
    <w:p w:rsidR="00AA3E96" w:rsidRPr="00CE6997" w:rsidP="0019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В п.</w:t>
      </w:r>
      <w:r w:rsidRPr="00CE6997" w:rsidR="00457D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11 Постановления Пленума Верховного суда Российской Федерации от 25.06.2019 № 20 </w:t>
      </w:r>
      <w:r w:rsidRPr="00CE6997" w:rsidR="00EF2F89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са Российской Федерации об административных правонарушениях</w:t>
      </w:r>
      <w:r w:rsidRPr="00CE6997" w:rsidR="00EF2F89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разъяснено, что по делу об административном правонарушении, предусмотренном ст</w:t>
      </w:r>
      <w:r w:rsidRPr="00CE6997" w:rsidR="00EF2F89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12.8 </w:t>
      </w:r>
      <w:r w:rsidRPr="00CE6997">
        <w:rPr>
          <w:rFonts w:ascii="Times New Roman" w:eastAsia="Times New Roman" w:hAnsi="Times New Roman" w:cs="Times New Roman"/>
          <w:bCs/>
          <w:sz w:val="16"/>
          <w:szCs w:val="16"/>
        </w:rPr>
        <w:t>КоАП РФ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, надлежит учитывать, что определение факта нахождения лица в состоянии опьянения при управлении трансп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ортным средством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проводимых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установленном порядке. </w:t>
      </w:r>
    </w:p>
    <w:p w:rsidR="009052FA" w:rsidRPr="00CE6997" w:rsidP="0019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Как установлено судьей и следует из материалов дел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а, протоколы по делу об административном правонарушении  составлены в соответствии с правилами ст</w:t>
      </w:r>
      <w:r w:rsidRPr="00CE6997" w:rsidR="00457DF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28.2, 27.12, 27.13 </w:t>
      </w:r>
      <w:r w:rsidRPr="00CE6997" w:rsidR="00457DF6">
        <w:rPr>
          <w:rFonts w:ascii="Times New Roman" w:eastAsia="Times New Roman" w:hAnsi="Times New Roman" w:cs="Times New Roman"/>
          <w:sz w:val="16"/>
          <w:szCs w:val="16"/>
        </w:rPr>
        <w:t>КоАП РФ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, уполномоченным должностным лицом, находившимся при исполнении своих служебных обязанностей, каких-либо процессуальных нарушений п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ри их составлении не установлено, все сведения, необходимые для правильного разрешения дела, в них отражены, факт разъяснения лицу его прав, предусмотренных ст</w:t>
      </w:r>
      <w:r w:rsidRPr="00CE6997" w:rsidR="00457DF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51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Конституции Российской Федерации и ст</w:t>
      </w:r>
      <w:r w:rsidRPr="00CE6997" w:rsidR="00457DF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25.1 </w:t>
      </w:r>
      <w:r w:rsidRPr="00CE6997" w:rsidR="00457DF6">
        <w:rPr>
          <w:rFonts w:ascii="Times New Roman" w:eastAsia="Times New Roman" w:hAnsi="Times New Roman" w:cs="Times New Roman"/>
          <w:sz w:val="16"/>
          <w:szCs w:val="16"/>
        </w:rPr>
        <w:t>КоАП РФ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, подтверждается соответствующими доказат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ельствами.</w:t>
      </w:r>
    </w:p>
    <w:p w:rsidR="009052FA" w:rsidRPr="00CE6997" w:rsidP="0019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CE6997" w:rsidR="00457DF6">
        <w:rPr>
          <w:rFonts w:ascii="Times New Roman" w:eastAsia="Times New Roman" w:hAnsi="Times New Roman" w:cs="Times New Roman"/>
          <w:sz w:val="16"/>
          <w:szCs w:val="16"/>
        </w:rPr>
        <w:t>Кротова С.В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.,  по делу не установлено.</w:t>
      </w:r>
    </w:p>
    <w:p w:rsidR="009052FA" w:rsidRPr="00CE6997" w:rsidP="0019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В соответствии со ст. 24.1 КоАП РФ задачами производства по делам об административных правонаруше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административных правонарушений.</w:t>
      </w:r>
    </w:p>
    <w:p w:rsidR="009052FA" w:rsidRPr="00CE6997" w:rsidP="0019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AA3E96" w:rsidRPr="00CE6997" w:rsidP="0019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Оценив имеющиеся доказательства на предмет их доп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устимости, достоверности и достаточности в соответствии с требованиями ст. 26.11 КоАП РФ,  судья приходит к выводу, что исследованные обстоятельства и доказательства в совокупности свидетельствуют о том</w:t>
      </w:r>
      <w:r w:rsidRPr="00CE6997">
        <w:rPr>
          <w:rFonts w:ascii="Times New Roman" w:eastAsia="Times New Roman" w:hAnsi="Times New Roman" w:cs="Times New Roman"/>
          <w:bCs/>
          <w:sz w:val="16"/>
          <w:szCs w:val="16"/>
        </w:rPr>
        <w:t xml:space="preserve">, что </w:t>
      </w:r>
      <w:r w:rsidRPr="00CE6997" w:rsidR="00F43EFF">
        <w:rPr>
          <w:rFonts w:ascii="Times New Roman" w:eastAsia="Times New Roman" w:hAnsi="Times New Roman" w:cs="Times New Roman"/>
          <w:bCs/>
          <w:sz w:val="16"/>
          <w:szCs w:val="16"/>
        </w:rPr>
        <w:t>Кротов С.В.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управлял транспортным средством, нах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одясь в состоянии опьянения, и поскольку они ничем не  опровергнуты, других достаточных доказательств не представлено и не установлено, то судья признает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их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соответствующими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действительности.</w:t>
      </w:r>
    </w:p>
    <w:p w:rsidR="00AA3E96" w:rsidRPr="00CE6997" w:rsidP="00196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При таких обстоятельствах, судья квалифицирует действия </w:t>
      </w:r>
      <w:r w:rsidRPr="00CE6997" w:rsidR="00457DF6">
        <w:rPr>
          <w:rFonts w:ascii="Times New Roman" w:eastAsia="Times New Roman" w:hAnsi="Times New Roman" w:cs="Times New Roman"/>
          <w:bCs/>
          <w:sz w:val="16"/>
          <w:szCs w:val="16"/>
        </w:rPr>
        <w:t>Кротова С.В.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по ч.1 ст.12.8 КоАП РФ, так как он управлял транспортным средством, находясь в состоянии опьянения, и его действия не содержат уголовно наказуемого деяния.</w:t>
      </w:r>
    </w:p>
    <w:p w:rsidR="00AA3E96" w:rsidRPr="00CE6997" w:rsidP="00196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Обстоятельств, предусмотренных ст. 24.5 КоАП РФ, исключающих производство по делу, не установлен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о.</w:t>
      </w:r>
    </w:p>
    <w:p w:rsidR="00AA3E96" w:rsidRPr="00CE6997" w:rsidP="00196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AA3E96" w:rsidRPr="00CE6997" w:rsidP="00196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смягчающих </w:t>
      </w:r>
      <w:r w:rsidRPr="00CE6997" w:rsidR="00E267B1">
        <w:rPr>
          <w:rFonts w:ascii="Times New Roman" w:eastAsia="Times New Roman" w:hAnsi="Times New Roman" w:cs="Times New Roman"/>
          <w:sz w:val="16"/>
          <w:szCs w:val="16"/>
        </w:rPr>
        <w:t xml:space="preserve">и отягчающих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ответственность, не установлено.</w:t>
      </w:r>
    </w:p>
    <w:p w:rsidR="00AA3E96" w:rsidRPr="00CE6997" w:rsidP="001965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ст. ст. 29.9-29.11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</w:t>
      </w:r>
    </w:p>
    <w:p w:rsidR="00DC7AC4" w:rsidRPr="00CE6997" w:rsidP="0019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ab/>
      </w:r>
      <w:r w:rsidRPr="00CE6997">
        <w:rPr>
          <w:rFonts w:ascii="Times New Roman" w:eastAsia="Times New Roman" w:hAnsi="Times New Roman" w:cs="Times New Roman"/>
          <w:sz w:val="16"/>
          <w:szCs w:val="16"/>
        </w:rPr>
        <w:tab/>
      </w:r>
      <w:r w:rsidRPr="00CE6997">
        <w:rPr>
          <w:rFonts w:ascii="Times New Roman" w:eastAsia="Times New Roman" w:hAnsi="Times New Roman" w:cs="Times New Roman"/>
          <w:sz w:val="16"/>
          <w:szCs w:val="16"/>
        </w:rPr>
        <w:tab/>
      </w:r>
      <w:r w:rsidRPr="00CE6997">
        <w:rPr>
          <w:rFonts w:ascii="Times New Roman" w:eastAsia="Times New Roman" w:hAnsi="Times New Roman" w:cs="Times New Roman"/>
          <w:sz w:val="16"/>
          <w:szCs w:val="16"/>
        </w:rPr>
        <w:tab/>
      </w:r>
      <w:r w:rsidRPr="00CE6997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DC7AC4" w:rsidRPr="00CE6997" w:rsidP="0019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6F10" w:rsidRPr="00CE6997" w:rsidP="001965E8">
      <w:pPr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b/>
          <w:i/>
          <w:sz w:val="16"/>
          <w:szCs w:val="16"/>
        </w:rPr>
        <w:t>ПОСТАНОВИЛ:</w:t>
      </w:r>
    </w:p>
    <w:p w:rsidR="00996F10" w:rsidRPr="00CE6997" w:rsidP="00FB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b/>
          <w:i/>
          <w:sz w:val="16"/>
          <w:szCs w:val="16"/>
        </w:rPr>
        <w:t>Кротова Сергея Владимировича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виновным в совершении административного правонарушения, предусмотренного ч. 1 ст.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12.8 КоАП РФ, и 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 </w:t>
      </w:r>
    </w:p>
    <w:p w:rsidR="00996F10" w:rsidRPr="00CE6997" w:rsidP="00FB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Сумма административного штрафа подлежит перечис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лению на следующие реквизиты: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«ИЗЪЯТО»</w:t>
      </w:r>
    </w:p>
    <w:p w:rsidR="00996F10" w:rsidRPr="00CE6997" w:rsidP="00FB0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Административный штраф должен быть уплачен в полном разме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1.5 КоАП РФ.</w:t>
      </w:r>
    </w:p>
    <w:p w:rsidR="00996F10" w:rsidRPr="00CE6997" w:rsidP="00FB0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цати суток, либо обязательные работы на срок до пятидесяти часов.</w:t>
      </w:r>
    </w:p>
    <w:p w:rsidR="00B92EE8" w:rsidRPr="00CE6997" w:rsidP="00FB0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B01D0" w:rsidRPr="00CE6997" w:rsidP="00E15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E6997">
        <w:rPr>
          <w:rFonts w:ascii="Times New Roman" w:hAnsi="Times New Roman" w:cs="Times New Roman"/>
          <w:sz w:val="16"/>
          <w:szCs w:val="16"/>
        </w:rPr>
        <w:t>В соответствии с ч. 1 ст. 32</w:t>
      </w:r>
      <w:r w:rsidRPr="00CE6997">
        <w:rPr>
          <w:rFonts w:ascii="Times New Roman" w:hAnsi="Times New Roman" w:cs="Times New Roman"/>
          <w:sz w:val="16"/>
          <w:szCs w:val="16"/>
        </w:rPr>
        <w:t xml:space="preserve">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FB01D0" w:rsidRPr="00CE6997" w:rsidP="00E1590E">
      <w:pPr>
        <w:pStyle w:val="Heading2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CE6997">
        <w:rPr>
          <w:b w:val="0"/>
          <w:sz w:val="16"/>
          <w:szCs w:val="16"/>
        </w:rPr>
        <w:t>На основании ч. 1.1 ст. 32.7 КоАП РФ обязать Кротов</w:t>
      </w:r>
      <w:r w:rsidRPr="00CE6997">
        <w:rPr>
          <w:b w:val="0"/>
          <w:sz w:val="16"/>
          <w:szCs w:val="16"/>
        </w:rPr>
        <w:t xml:space="preserve">а </w:t>
      </w:r>
      <w:r w:rsidRPr="00CE6997" w:rsidR="009F4C43">
        <w:rPr>
          <w:b w:val="0"/>
          <w:sz w:val="16"/>
          <w:szCs w:val="16"/>
        </w:rPr>
        <w:t>С.В</w:t>
      </w:r>
      <w:r w:rsidRPr="00CE6997">
        <w:rPr>
          <w:b w:val="0"/>
          <w:sz w:val="16"/>
          <w:szCs w:val="16"/>
        </w:rPr>
        <w:t xml:space="preserve">. 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</w:t>
      </w:r>
      <w:hyperlink r:id="rId6" w:history="1">
        <w:r w:rsidRPr="00CE6997">
          <w:rPr>
            <w:b w:val="0"/>
            <w:sz w:val="16"/>
            <w:szCs w:val="16"/>
          </w:rPr>
          <w:t>частями 1</w:t>
        </w:r>
      </w:hyperlink>
      <w:r w:rsidRPr="00CE6997">
        <w:rPr>
          <w:b w:val="0"/>
          <w:sz w:val="16"/>
          <w:szCs w:val="16"/>
        </w:rPr>
        <w:t xml:space="preserve"> - </w:t>
      </w:r>
      <w:hyperlink r:id="rId7" w:history="1">
        <w:r w:rsidRPr="00CE6997">
          <w:rPr>
            <w:b w:val="0"/>
            <w:sz w:val="16"/>
            <w:szCs w:val="16"/>
          </w:rPr>
          <w:t>3.1 статьи 32.6</w:t>
        </w:r>
      </w:hyperlink>
      <w:r w:rsidRPr="00CE6997">
        <w:rPr>
          <w:b w:val="0"/>
          <w:sz w:val="16"/>
          <w:szCs w:val="16"/>
        </w:rPr>
        <w:t xml:space="preserve"> КоАП РФ, в</w:t>
      </w:r>
      <w:r w:rsidRPr="00CE6997" w:rsidR="00AE0988">
        <w:rPr>
          <w:sz w:val="16"/>
          <w:szCs w:val="16"/>
        </w:rPr>
        <w:t xml:space="preserve"> </w:t>
      </w:r>
      <w:r w:rsidRPr="00CE6997" w:rsidR="00AE0988">
        <w:rPr>
          <w:b w:val="0"/>
          <w:sz w:val="16"/>
          <w:szCs w:val="16"/>
        </w:rPr>
        <w:t>ОГИБДД МО МВД России «Мамонтовский»</w:t>
      </w:r>
      <w:r w:rsidRPr="00CE6997">
        <w:rPr>
          <w:b w:val="0"/>
          <w:sz w:val="16"/>
          <w:szCs w:val="16"/>
        </w:rPr>
        <w:t xml:space="preserve">, по адресу: </w:t>
      </w:r>
      <w:r w:rsidRPr="00CE6997" w:rsidR="00AE0988">
        <w:rPr>
          <w:b w:val="0"/>
          <w:sz w:val="16"/>
          <w:szCs w:val="16"/>
        </w:rPr>
        <w:t xml:space="preserve">Алтайский край, Мамонтовский район, с. Мамонтово, ул. </w:t>
      </w:r>
      <w:r w:rsidRPr="00CE6997" w:rsidR="00AE0988">
        <w:rPr>
          <w:b w:val="0"/>
          <w:sz w:val="16"/>
          <w:szCs w:val="16"/>
        </w:rPr>
        <w:t>Советская</w:t>
      </w:r>
      <w:r w:rsidRPr="00CE6997" w:rsidR="00AE0988">
        <w:rPr>
          <w:b w:val="0"/>
          <w:sz w:val="16"/>
          <w:szCs w:val="16"/>
        </w:rPr>
        <w:t>, д. 146</w:t>
      </w:r>
      <w:r w:rsidRPr="00CE6997" w:rsidR="00E1590E">
        <w:rPr>
          <w:b w:val="0"/>
          <w:sz w:val="16"/>
          <w:szCs w:val="16"/>
        </w:rPr>
        <w:t>.</w:t>
      </w:r>
    </w:p>
    <w:p w:rsidR="00FB01D0" w:rsidRPr="00CE6997" w:rsidP="00205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E6997">
        <w:rPr>
          <w:rFonts w:ascii="Times New Roman" w:hAnsi="Times New Roman" w:cs="Times New Roman"/>
          <w:sz w:val="16"/>
          <w:szCs w:val="16"/>
        </w:rPr>
        <w:t xml:space="preserve">Разъяснить, что в случае утраты указанных документов необходимо заявить об этом в указанный орган в </w:t>
      </w:r>
      <w:r w:rsidRPr="00CE6997">
        <w:rPr>
          <w:rFonts w:ascii="Times New Roman" w:hAnsi="Times New Roman" w:cs="Times New Roman"/>
          <w:sz w:val="16"/>
          <w:szCs w:val="16"/>
        </w:rPr>
        <w:t>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</w:t>
      </w:r>
      <w:r w:rsidRPr="00CE6997">
        <w:rPr>
          <w:rFonts w:ascii="Times New Roman" w:hAnsi="Times New Roman" w:cs="Times New Roman"/>
          <w:sz w:val="16"/>
          <w:szCs w:val="16"/>
        </w:rPr>
        <w:t xml:space="preserve">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996F10" w:rsidRPr="00CE6997" w:rsidP="0019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>Поста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>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996F10" w:rsidRPr="00CE6997" w:rsidP="00196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96F10" w:rsidRPr="00CE6997" w:rsidP="001965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                                                         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ab/>
      </w:r>
      <w:r w:rsidRPr="00CE6997">
        <w:rPr>
          <w:rFonts w:ascii="Times New Roman" w:eastAsia="Times New Roman" w:hAnsi="Times New Roman" w:cs="Times New Roman"/>
          <w:sz w:val="16"/>
          <w:szCs w:val="16"/>
        </w:rPr>
        <w:tab/>
      </w:r>
      <w:r w:rsidRPr="00CE6997" w:rsidR="00FB01D0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Pr="00CE6997">
        <w:rPr>
          <w:rFonts w:ascii="Times New Roman" w:eastAsia="Times New Roman" w:hAnsi="Times New Roman" w:cs="Times New Roman"/>
          <w:sz w:val="16"/>
          <w:szCs w:val="16"/>
        </w:rPr>
        <w:t xml:space="preserve">С. А. Самойленко </w:t>
      </w:r>
    </w:p>
    <w:sectPr w:rsidSect="009023F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0"/>
    <w:rsid w:val="00047018"/>
    <w:rsid w:val="000704A7"/>
    <w:rsid w:val="000A7585"/>
    <w:rsid w:val="000B6DCD"/>
    <w:rsid w:val="000D5AD1"/>
    <w:rsid w:val="000E1D35"/>
    <w:rsid w:val="000F094F"/>
    <w:rsid w:val="00162EC7"/>
    <w:rsid w:val="0017282B"/>
    <w:rsid w:val="001875A5"/>
    <w:rsid w:val="001965E8"/>
    <w:rsid w:val="001C2C4A"/>
    <w:rsid w:val="001F1B64"/>
    <w:rsid w:val="001F7B78"/>
    <w:rsid w:val="00205782"/>
    <w:rsid w:val="00297CBC"/>
    <w:rsid w:val="002A4C36"/>
    <w:rsid w:val="002D4770"/>
    <w:rsid w:val="002E78F5"/>
    <w:rsid w:val="003B48DE"/>
    <w:rsid w:val="003F4260"/>
    <w:rsid w:val="003F44C9"/>
    <w:rsid w:val="00451D9B"/>
    <w:rsid w:val="00457DF6"/>
    <w:rsid w:val="00457FCC"/>
    <w:rsid w:val="0048754A"/>
    <w:rsid w:val="004C5202"/>
    <w:rsid w:val="004F0241"/>
    <w:rsid w:val="00554DB6"/>
    <w:rsid w:val="00570DBF"/>
    <w:rsid w:val="00571D8A"/>
    <w:rsid w:val="00624A4E"/>
    <w:rsid w:val="00652656"/>
    <w:rsid w:val="00656CA1"/>
    <w:rsid w:val="0065753E"/>
    <w:rsid w:val="00673702"/>
    <w:rsid w:val="00705520"/>
    <w:rsid w:val="00705B10"/>
    <w:rsid w:val="00706650"/>
    <w:rsid w:val="00712D86"/>
    <w:rsid w:val="0072518C"/>
    <w:rsid w:val="00783403"/>
    <w:rsid w:val="00812B33"/>
    <w:rsid w:val="00841CA6"/>
    <w:rsid w:val="00890B7D"/>
    <w:rsid w:val="008D20B2"/>
    <w:rsid w:val="008D31B7"/>
    <w:rsid w:val="009023FA"/>
    <w:rsid w:val="009052FA"/>
    <w:rsid w:val="009162C4"/>
    <w:rsid w:val="00943521"/>
    <w:rsid w:val="009538CE"/>
    <w:rsid w:val="00954813"/>
    <w:rsid w:val="00973235"/>
    <w:rsid w:val="00983BC0"/>
    <w:rsid w:val="00996F10"/>
    <w:rsid w:val="009F4C43"/>
    <w:rsid w:val="00A1326C"/>
    <w:rsid w:val="00A312F3"/>
    <w:rsid w:val="00A37FB0"/>
    <w:rsid w:val="00A86DC5"/>
    <w:rsid w:val="00AA3E96"/>
    <w:rsid w:val="00AE0988"/>
    <w:rsid w:val="00B020BA"/>
    <w:rsid w:val="00B13D70"/>
    <w:rsid w:val="00B6280C"/>
    <w:rsid w:val="00B92EE8"/>
    <w:rsid w:val="00BA273C"/>
    <w:rsid w:val="00BC18DC"/>
    <w:rsid w:val="00C603C1"/>
    <w:rsid w:val="00C6385B"/>
    <w:rsid w:val="00C7206B"/>
    <w:rsid w:val="00C93B60"/>
    <w:rsid w:val="00CE6997"/>
    <w:rsid w:val="00D000A9"/>
    <w:rsid w:val="00D45C42"/>
    <w:rsid w:val="00DC1BAC"/>
    <w:rsid w:val="00DC7AC4"/>
    <w:rsid w:val="00DE0469"/>
    <w:rsid w:val="00DF31D3"/>
    <w:rsid w:val="00DF72B1"/>
    <w:rsid w:val="00E1590E"/>
    <w:rsid w:val="00E25C7A"/>
    <w:rsid w:val="00E267B1"/>
    <w:rsid w:val="00E5085C"/>
    <w:rsid w:val="00E972F6"/>
    <w:rsid w:val="00ED1507"/>
    <w:rsid w:val="00EE4DE6"/>
    <w:rsid w:val="00EE60B4"/>
    <w:rsid w:val="00EF2F89"/>
    <w:rsid w:val="00F13F1B"/>
    <w:rsid w:val="00F43EFF"/>
    <w:rsid w:val="00F56F70"/>
    <w:rsid w:val="00F61CFD"/>
    <w:rsid w:val="00FB01D0"/>
    <w:rsid w:val="00FF01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E15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E159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15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A9F9CBEA6179DCC636BA467D054A82880E36044AD592A96FF4F93B527224222075323ASCPEL" TargetMode="External" /><Relationship Id="rId5" Type="http://schemas.openxmlformats.org/officeDocument/2006/relationships/hyperlink" Target="consultantplus://offline/main?base=LAW;n=83487;fld=134;dst=100106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