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949" w:rsidRPr="00BC34E2" w:rsidP="00633B56">
      <w:pPr>
        <w:ind w:firstLine="709"/>
        <w:jc w:val="right"/>
        <w:rPr>
          <w:sz w:val="16"/>
          <w:szCs w:val="16"/>
        </w:rPr>
      </w:pPr>
      <w:r w:rsidRPr="00BC34E2">
        <w:rPr>
          <w:sz w:val="16"/>
          <w:szCs w:val="16"/>
        </w:rPr>
        <w:t>5-</w:t>
      </w:r>
      <w:r w:rsidRPr="00BC34E2" w:rsidR="00E45067">
        <w:rPr>
          <w:sz w:val="16"/>
          <w:szCs w:val="16"/>
        </w:rPr>
        <w:t>447</w:t>
      </w:r>
      <w:r w:rsidRPr="00BC34E2">
        <w:rPr>
          <w:sz w:val="16"/>
          <w:szCs w:val="16"/>
        </w:rPr>
        <w:t>/33/202</w:t>
      </w:r>
      <w:r w:rsidRPr="00BC34E2" w:rsidR="00932829">
        <w:rPr>
          <w:sz w:val="16"/>
          <w:szCs w:val="16"/>
        </w:rPr>
        <w:t>3</w:t>
      </w:r>
    </w:p>
    <w:p w:rsidR="00B82949" w:rsidRPr="00BC34E2" w:rsidP="00633B56">
      <w:pPr>
        <w:ind w:firstLine="709"/>
        <w:jc w:val="right"/>
        <w:rPr>
          <w:sz w:val="16"/>
          <w:szCs w:val="16"/>
        </w:rPr>
      </w:pPr>
      <w:r w:rsidRPr="00BC34E2">
        <w:rPr>
          <w:sz w:val="16"/>
          <w:szCs w:val="16"/>
        </w:rPr>
        <w:t xml:space="preserve"> 91</w:t>
      </w:r>
      <w:r w:rsidRPr="00BC34E2">
        <w:rPr>
          <w:sz w:val="16"/>
          <w:szCs w:val="16"/>
          <w:lang w:val="en-US"/>
        </w:rPr>
        <w:t>MS</w:t>
      </w:r>
      <w:r w:rsidRPr="00BC34E2">
        <w:rPr>
          <w:sz w:val="16"/>
          <w:szCs w:val="16"/>
        </w:rPr>
        <w:t>0033-01-202</w:t>
      </w:r>
      <w:r w:rsidRPr="00BC34E2" w:rsidR="00932829">
        <w:rPr>
          <w:sz w:val="16"/>
          <w:szCs w:val="16"/>
        </w:rPr>
        <w:t>3</w:t>
      </w:r>
      <w:r w:rsidRPr="00BC34E2">
        <w:rPr>
          <w:sz w:val="16"/>
          <w:szCs w:val="16"/>
        </w:rPr>
        <w:t>-</w:t>
      </w:r>
      <w:r w:rsidRPr="00BC34E2" w:rsidR="001A55FC">
        <w:rPr>
          <w:sz w:val="16"/>
          <w:szCs w:val="16"/>
        </w:rPr>
        <w:t>00</w:t>
      </w:r>
      <w:r w:rsidRPr="00BC34E2" w:rsidR="00E45067">
        <w:rPr>
          <w:sz w:val="16"/>
          <w:szCs w:val="16"/>
        </w:rPr>
        <w:t>1653</w:t>
      </w:r>
      <w:r w:rsidRPr="00BC34E2" w:rsidR="001A55FC">
        <w:rPr>
          <w:sz w:val="16"/>
          <w:szCs w:val="16"/>
        </w:rPr>
        <w:t>-</w:t>
      </w:r>
      <w:r w:rsidRPr="00BC34E2" w:rsidR="00E45067">
        <w:rPr>
          <w:sz w:val="16"/>
          <w:szCs w:val="16"/>
        </w:rPr>
        <w:t>32</w:t>
      </w:r>
    </w:p>
    <w:p w:rsidR="00B82949" w:rsidRPr="00BC34E2" w:rsidP="00633B56">
      <w:pPr>
        <w:ind w:firstLine="709"/>
        <w:jc w:val="right"/>
        <w:rPr>
          <w:sz w:val="16"/>
          <w:szCs w:val="16"/>
        </w:rPr>
      </w:pPr>
    </w:p>
    <w:p w:rsidR="00B82949" w:rsidRPr="00BC34E2" w:rsidP="00932829">
      <w:pPr>
        <w:ind w:firstLine="709"/>
        <w:jc w:val="center"/>
        <w:rPr>
          <w:sz w:val="16"/>
          <w:szCs w:val="16"/>
        </w:rPr>
      </w:pPr>
      <w:r w:rsidRPr="00BC34E2">
        <w:rPr>
          <w:b/>
          <w:i/>
          <w:sz w:val="16"/>
          <w:szCs w:val="16"/>
        </w:rPr>
        <w:t>П</w:t>
      </w:r>
      <w:r w:rsidRPr="00BC34E2">
        <w:rPr>
          <w:b/>
          <w:i/>
          <w:sz w:val="16"/>
          <w:szCs w:val="16"/>
        </w:rPr>
        <w:t xml:space="preserve"> О С Т А Н О В Л Е Н И Е</w:t>
      </w:r>
    </w:p>
    <w:p w:rsidR="00B82949" w:rsidRPr="00BC34E2" w:rsidP="00633B56">
      <w:pPr>
        <w:jc w:val="both"/>
        <w:rPr>
          <w:sz w:val="16"/>
          <w:szCs w:val="16"/>
        </w:rPr>
      </w:pPr>
      <w:r w:rsidRPr="00BC34E2">
        <w:rPr>
          <w:sz w:val="16"/>
          <w:szCs w:val="16"/>
        </w:rPr>
        <w:t>14 августа</w:t>
      </w:r>
      <w:r w:rsidRPr="00BC34E2" w:rsidR="00932829">
        <w:rPr>
          <w:sz w:val="16"/>
          <w:szCs w:val="16"/>
        </w:rPr>
        <w:t xml:space="preserve"> 2023</w:t>
      </w:r>
      <w:r w:rsidRPr="00BC34E2">
        <w:rPr>
          <w:sz w:val="16"/>
          <w:szCs w:val="16"/>
        </w:rPr>
        <w:t xml:space="preserve"> года                                                                </w:t>
      </w:r>
      <w:r w:rsidRPr="00BC34E2">
        <w:rPr>
          <w:sz w:val="16"/>
          <w:szCs w:val="16"/>
        </w:rPr>
        <w:tab/>
        <w:t xml:space="preserve">     </w:t>
      </w:r>
      <w:r w:rsidRPr="00BC34E2" w:rsidR="00932829">
        <w:rPr>
          <w:sz w:val="16"/>
          <w:szCs w:val="16"/>
        </w:rPr>
        <w:t xml:space="preserve">                         </w:t>
      </w:r>
      <w:r w:rsidRPr="00BC34E2">
        <w:rPr>
          <w:sz w:val="16"/>
          <w:szCs w:val="16"/>
        </w:rPr>
        <w:t>г. Джанкой</w:t>
      </w:r>
    </w:p>
    <w:p w:rsidR="00B82949" w:rsidRPr="00BC34E2" w:rsidP="00633B56">
      <w:pPr>
        <w:ind w:firstLine="709"/>
        <w:jc w:val="both"/>
        <w:rPr>
          <w:sz w:val="16"/>
          <w:szCs w:val="16"/>
        </w:rPr>
      </w:pPr>
    </w:p>
    <w:p w:rsidR="00B82949" w:rsidRPr="00BC34E2" w:rsidP="00633B56">
      <w:pPr>
        <w:ind w:firstLine="709"/>
        <w:jc w:val="both"/>
        <w:rPr>
          <w:sz w:val="16"/>
          <w:szCs w:val="16"/>
        </w:rPr>
      </w:pPr>
      <w:r w:rsidRPr="00BC34E2">
        <w:rPr>
          <w:sz w:val="16"/>
          <w:szCs w:val="16"/>
        </w:rPr>
        <w:t>Мировой судья судебного участка № 33 Джанкойского</w:t>
      </w:r>
      <w:r w:rsidRPr="00BC34E2">
        <w:rPr>
          <w:sz w:val="16"/>
          <w:szCs w:val="16"/>
        </w:rPr>
        <w:t xml:space="preserve"> судебного  района Республики Крым Самойленко С</w:t>
      </w:r>
      <w:r w:rsidRPr="00BC34E2" w:rsidR="009233C8">
        <w:rPr>
          <w:sz w:val="16"/>
          <w:szCs w:val="16"/>
        </w:rPr>
        <w:t>ветлана Александровна</w:t>
      </w:r>
      <w:r w:rsidRPr="00BC34E2">
        <w:rPr>
          <w:sz w:val="16"/>
          <w:szCs w:val="16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BC34E2" w:rsidR="00E45067">
        <w:rPr>
          <w:sz w:val="16"/>
          <w:szCs w:val="16"/>
        </w:rPr>
        <w:t>Кохан Л.В</w:t>
      </w:r>
      <w:r w:rsidRPr="00BC34E2" w:rsidR="00932829">
        <w:rPr>
          <w:sz w:val="16"/>
          <w:szCs w:val="16"/>
        </w:rPr>
        <w:t>.</w:t>
      </w:r>
      <w:r w:rsidRPr="00BC34E2">
        <w:rPr>
          <w:sz w:val="16"/>
          <w:szCs w:val="16"/>
        </w:rPr>
        <w:t>, рассмотрев материалы дела об административном правонарушении в отношении</w:t>
      </w:r>
      <w:r w:rsidRPr="00BC34E2">
        <w:rPr>
          <w:sz w:val="16"/>
          <w:szCs w:val="16"/>
        </w:rPr>
        <w:t xml:space="preserve"> </w:t>
      </w:r>
      <w:r w:rsidRPr="00BC34E2" w:rsidR="00932829">
        <w:rPr>
          <w:b/>
          <w:i/>
          <w:sz w:val="16"/>
          <w:szCs w:val="16"/>
        </w:rPr>
        <w:t>К</w:t>
      </w:r>
      <w:r w:rsidRPr="00BC34E2" w:rsidR="00E45067">
        <w:rPr>
          <w:b/>
          <w:i/>
          <w:sz w:val="16"/>
          <w:szCs w:val="16"/>
        </w:rPr>
        <w:t>охан</w:t>
      </w:r>
      <w:r w:rsidRPr="00BC34E2" w:rsidR="00E45067">
        <w:rPr>
          <w:b/>
          <w:i/>
          <w:sz w:val="16"/>
          <w:szCs w:val="16"/>
        </w:rPr>
        <w:t xml:space="preserve"> </w:t>
      </w:r>
      <w:r w:rsidRPr="00BC34E2">
        <w:rPr>
          <w:b/>
          <w:i/>
          <w:sz w:val="16"/>
          <w:szCs w:val="16"/>
        </w:rPr>
        <w:t>Л.В.</w:t>
      </w:r>
      <w:r w:rsidRPr="00BC34E2">
        <w:rPr>
          <w:b/>
          <w:i/>
          <w:sz w:val="16"/>
          <w:szCs w:val="16"/>
        </w:rPr>
        <w:t xml:space="preserve">, </w:t>
      </w:r>
      <w:r w:rsidRPr="00BC34E2">
        <w:rPr>
          <w:sz w:val="16"/>
          <w:szCs w:val="16"/>
        </w:rPr>
        <w:t xml:space="preserve"> родивше</w:t>
      </w:r>
      <w:r w:rsidRPr="00BC34E2" w:rsidR="00FE43E7">
        <w:rPr>
          <w:sz w:val="16"/>
          <w:szCs w:val="16"/>
        </w:rPr>
        <w:t>й</w:t>
      </w:r>
      <w:r w:rsidRPr="00BC34E2">
        <w:rPr>
          <w:sz w:val="16"/>
          <w:szCs w:val="16"/>
        </w:rPr>
        <w:t>ся ИЗЪЯТО</w:t>
      </w:r>
      <w:r w:rsidRPr="00BC34E2">
        <w:rPr>
          <w:sz w:val="16"/>
          <w:szCs w:val="16"/>
        </w:rPr>
        <w:t xml:space="preserve"> в совершении административного правонарушения, предусмотренного ч. 2 ст.7.27 КоАП РФ,</w:t>
      </w:r>
    </w:p>
    <w:p w:rsidR="00B82949" w:rsidRPr="00BC34E2" w:rsidP="00633B56">
      <w:pPr>
        <w:ind w:firstLine="709"/>
        <w:rPr>
          <w:b/>
          <w:i/>
          <w:sz w:val="16"/>
          <w:szCs w:val="16"/>
        </w:rPr>
      </w:pPr>
      <w:r w:rsidRPr="00BC34E2">
        <w:rPr>
          <w:sz w:val="16"/>
          <w:szCs w:val="16"/>
        </w:rPr>
        <w:t xml:space="preserve">                                               </w:t>
      </w:r>
      <w:r w:rsidRPr="00BC34E2">
        <w:rPr>
          <w:b/>
          <w:i/>
          <w:sz w:val="16"/>
          <w:szCs w:val="16"/>
        </w:rPr>
        <w:t xml:space="preserve">У С Т А Н О В И </w:t>
      </w:r>
      <w:r w:rsidRPr="00BC34E2">
        <w:rPr>
          <w:b/>
          <w:i/>
          <w:sz w:val="16"/>
          <w:szCs w:val="16"/>
        </w:rPr>
        <w:t>Л</w:t>
      </w:r>
      <w:r w:rsidRPr="00BC34E2">
        <w:rPr>
          <w:b/>
          <w:i/>
          <w:sz w:val="16"/>
          <w:szCs w:val="16"/>
        </w:rPr>
        <w:t xml:space="preserve"> :</w:t>
      </w:r>
    </w:p>
    <w:p w:rsidR="00885AB4" w:rsidRPr="00BC34E2" w:rsidP="00633B56">
      <w:pPr>
        <w:ind w:firstLine="709"/>
        <w:rPr>
          <w:b/>
          <w:i/>
          <w:sz w:val="16"/>
          <w:szCs w:val="16"/>
        </w:rPr>
      </w:pPr>
    </w:p>
    <w:p w:rsidR="00B82949" w:rsidRPr="00BC34E2" w:rsidP="00633B5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C34E2">
        <w:rPr>
          <w:sz w:val="16"/>
          <w:szCs w:val="16"/>
        </w:rPr>
        <w:t>К</w:t>
      </w:r>
      <w:r w:rsidRPr="00BC34E2" w:rsidR="007802B0">
        <w:rPr>
          <w:sz w:val="16"/>
          <w:szCs w:val="16"/>
        </w:rPr>
        <w:t>охан Л.В</w:t>
      </w:r>
      <w:r w:rsidRPr="00BC34E2">
        <w:rPr>
          <w:sz w:val="16"/>
          <w:szCs w:val="16"/>
        </w:rPr>
        <w:t>.</w:t>
      </w:r>
      <w:r w:rsidRPr="00BC34E2">
        <w:rPr>
          <w:sz w:val="16"/>
          <w:szCs w:val="16"/>
        </w:rPr>
        <w:t xml:space="preserve"> совершил</w:t>
      </w:r>
      <w:r w:rsidRPr="00BC34E2" w:rsidR="0085707B">
        <w:rPr>
          <w:sz w:val="16"/>
          <w:szCs w:val="16"/>
        </w:rPr>
        <w:t>а</w:t>
      </w:r>
      <w:r w:rsidRPr="00BC34E2">
        <w:rPr>
          <w:sz w:val="16"/>
          <w:szCs w:val="16"/>
        </w:rPr>
        <w:t xml:space="preserve"> 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</w:t>
      </w:r>
      <w:r w:rsidRPr="00BC34E2" w:rsidR="007802B0">
        <w:rPr>
          <w:sz w:val="16"/>
          <w:szCs w:val="16"/>
        </w:rPr>
        <w:t xml:space="preserve">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</w:t>
      </w:r>
      <w:r w:rsidRPr="00BC34E2" w:rsidR="007802B0">
        <w:rPr>
          <w:sz w:val="16"/>
          <w:szCs w:val="16"/>
        </w:rPr>
        <w:t xml:space="preserve">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</w:t>
      </w:r>
      <w:r w:rsidRPr="00BC34E2">
        <w:rPr>
          <w:sz w:val="16"/>
          <w:szCs w:val="16"/>
        </w:rPr>
        <w:t>КоАП РФ, при сле</w:t>
      </w:r>
      <w:r w:rsidRPr="00BC34E2">
        <w:rPr>
          <w:sz w:val="16"/>
          <w:szCs w:val="16"/>
        </w:rPr>
        <w:t>дующих обстоятельствах.</w:t>
      </w:r>
    </w:p>
    <w:p w:rsidR="000937A2" w:rsidRPr="00BC34E2" w:rsidP="00633B56">
      <w:pPr>
        <w:ind w:firstLine="709"/>
        <w:jc w:val="both"/>
        <w:rPr>
          <w:sz w:val="16"/>
          <w:szCs w:val="16"/>
        </w:rPr>
      </w:pPr>
      <w:r w:rsidRPr="00BC34E2">
        <w:rPr>
          <w:sz w:val="16"/>
          <w:szCs w:val="16"/>
        </w:rPr>
        <w:t>06.08</w:t>
      </w:r>
      <w:r w:rsidRPr="00BC34E2" w:rsidR="0085707B">
        <w:rPr>
          <w:sz w:val="16"/>
          <w:szCs w:val="16"/>
        </w:rPr>
        <w:t>.2023</w:t>
      </w:r>
      <w:r w:rsidRPr="00BC34E2" w:rsidR="00B82949">
        <w:rPr>
          <w:sz w:val="16"/>
          <w:szCs w:val="16"/>
        </w:rPr>
        <w:t xml:space="preserve"> в </w:t>
      </w:r>
      <w:r w:rsidRPr="00BC34E2" w:rsidR="0085707B">
        <w:rPr>
          <w:sz w:val="16"/>
          <w:szCs w:val="16"/>
        </w:rPr>
        <w:t>1</w:t>
      </w:r>
      <w:r w:rsidRPr="00BC34E2">
        <w:rPr>
          <w:sz w:val="16"/>
          <w:szCs w:val="16"/>
        </w:rPr>
        <w:t>5</w:t>
      </w:r>
      <w:r w:rsidRPr="00BC34E2" w:rsidR="0085707B">
        <w:rPr>
          <w:sz w:val="16"/>
          <w:szCs w:val="16"/>
        </w:rPr>
        <w:t>:</w:t>
      </w:r>
      <w:r w:rsidRPr="00BC34E2">
        <w:rPr>
          <w:sz w:val="16"/>
          <w:szCs w:val="16"/>
        </w:rPr>
        <w:t>39</w:t>
      </w:r>
      <w:r w:rsidRPr="00BC34E2" w:rsidR="00B82949">
        <w:rPr>
          <w:sz w:val="16"/>
          <w:szCs w:val="16"/>
        </w:rPr>
        <w:t xml:space="preserve"> </w:t>
      </w:r>
      <w:r w:rsidRPr="00BC34E2">
        <w:rPr>
          <w:sz w:val="16"/>
          <w:szCs w:val="16"/>
        </w:rPr>
        <w:t xml:space="preserve">в </w:t>
      </w:r>
      <w:r w:rsidRPr="00BC34E2">
        <w:rPr>
          <w:sz w:val="16"/>
          <w:szCs w:val="16"/>
        </w:rPr>
        <w:t xml:space="preserve">помещении </w:t>
      </w:r>
      <w:r w:rsidRPr="00BC34E2" w:rsidR="00F72621">
        <w:rPr>
          <w:sz w:val="16"/>
          <w:szCs w:val="16"/>
        </w:rPr>
        <w:t>магазин</w:t>
      </w:r>
      <w:r w:rsidRPr="00BC34E2">
        <w:rPr>
          <w:sz w:val="16"/>
          <w:szCs w:val="16"/>
        </w:rPr>
        <w:t>а «***</w:t>
      </w:r>
      <w:r w:rsidRPr="00BC34E2">
        <w:rPr>
          <w:sz w:val="16"/>
          <w:szCs w:val="16"/>
        </w:rPr>
        <w:t xml:space="preserve">», расположенного </w:t>
      </w:r>
      <w:r w:rsidRPr="00BC34E2" w:rsidR="009A63F6">
        <w:rPr>
          <w:sz w:val="16"/>
          <w:szCs w:val="16"/>
        </w:rPr>
        <w:t xml:space="preserve">по адресу: </w:t>
      </w:r>
      <w:r w:rsidRPr="00BC34E2">
        <w:rPr>
          <w:sz w:val="16"/>
          <w:szCs w:val="16"/>
        </w:rPr>
        <w:t>***</w:t>
      </w:r>
      <w:r w:rsidRPr="00BC34E2">
        <w:rPr>
          <w:sz w:val="16"/>
          <w:szCs w:val="16"/>
        </w:rPr>
        <w:t>Кохан</w:t>
      </w:r>
      <w:r w:rsidRPr="00BC34E2">
        <w:rPr>
          <w:sz w:val="16"/>
          <w:szCs w:val="16"/>
        </w:rPr>
        <w:t xml:space="preserve"> Л.В.</w:t>
      </w:r>
      <w:r w:rsidRPr="00BC34E2">
        <w:rPr>
          <w:sz w:val="16"/>
          <w:szCs w:val="16"/>
        </w:rPr>
        <w:t xml:space="preserve"> умышленно, путем свободного доступа, тайно похитил</w:t>
      </w:r>
      <w:r w:rsidRPr="00BC34E2" w:rsidR="00D705F1">
        <w:rPr>
          <w:sz w:val="16"/>
          <w:szCs w:val="16"/>
        </w:rPr>
        <w:t>а</w:t>
      </w:r>
      <w:r w:rsidRPr="00BC34E2">
        <w:rPr>
          <w:sz w:val="16"/>
          <w:szCs w:val="16"/>
        </w:rPr>
        <w:t xml:space="preserve"> </w:t>
      </w:r>
      <w:r w:rsidRPr="00BC34E2">
        <w:rPr>
          <w:sz w:val="16"/>
          <w:szCs w:val="16"/>
        </w:rPr>
        <w:t>чужое имущество – мужские кеды и брюки на общую сум</w:t>
      </w:r>
      <w:r w:rsidRPr="00BC34E2">
        <w:rPr>
          <w:sz w:val="16"/>
          <w:szCs w:val="16"/>
        </w:rPr>
        <w:t>му 1350 рублей, принадлежащие ИП ***</w:t>
      </w:r>
      <w:r w:rsidRPr="00BC34E2">
        <w:rPr>
          <w:sz w:val="16"/>
          <w:szCs w:val="16"/>
        </w:rPr>
        <w:t>,</w:t>
      </w:r>
      <w:r w:rsidRPr="00BC34E2">
        <w:rPr>
          <w:sz w:val="16"/>
          <w:szCs w:val="16"/>
        </w:rPr>
        <w:t xml:space="preserve"> причинив </w:t>
      </w:r>
      <w:r w:rsidRPr="00BC34E2">
        <w:rPr>
          <w:sz w:val="16"/>
          <w:szCs w:val="16"/>
        </w:rPr>
        <w:t>потерпевшему</w:t>
      </w:r>
      <w:r w:rsidRPr="00BC34E2">
        <w:rPr>
          <w:sz w:val="16"/>
          <w:szCs w:val="16"/>
        </w:rPr>
        <w:t xml:space="preserve"> ущерб на указанную сумму.  </w:t>
      </w:r>
    </w:p>
    <w:p w:rsidR="00B82949" w:rsidRPr="00BC34E2" w:rsidP="00633B56">
      <w:pPr>
        <w:ind w:firstLine="709"/>
        <w:jc w:val="both"/>
        <w:rPr>
          <w:sz w:val="16"/>
          <w:szCs w:val="16"/>
        </w:rPr>
      </w:pPr>
      <w:r w:rsidRPr="00BC34E2">
        <w:rPr>
          <w:sz w:val="16"/>
          <w:szCs w:val="16"/>
        </w:rPr>
        <w:t xml:space="preserve">Правонарушитель </w:t>
      </w:r>
      <w:r w:rsidRPr="00BC34E2" w:rsidR="00C23CD6">
        <w:rPr>
          <w:sz w:val="16"/>
          <w:szCs w:val="16"/>
        </w:rPr>
        <w:t>Кохан Л.В.</w:t>
      </w:r>
      <w:r w:rsidRPr="00BC34E2">
        <w:rPr>
          <w:sz w:val="16"/>
          <w:szCs w:val="16"/>
        </w:rPr>
        <w:t xml:space="preserve"> в судебном заседании вину признал</w:t>
      </w:r>
      <w:r w:rsidRPr="00BC34E2" w:rsidR="00764302">
        <w:rPr>
          <w:sz w:val="16"/>
          <w:szCs w:val="16"/>
        </w:rPr>
        <w:t>а</w:t>
      </w:r>
      <w:r w:rsidRPr="00BC34E2">
        <w:rPr>
          <w:sz w:val="16"/>
          <w:szCs w:val="16"/>
        </w:rPr>
        <w:t xml:space="preserve">, </w:t>
      </w:r>
      <w:r w:rsidRPr="00BC34E2" w:rsidR="00C23CD6">
        <w:rPr>
          <w:sz w:val="16"/>
          <w:szCs w:val="16"/>
        </w:rPr>
        <w:t xml:space="preserve">в содеянном </w:t>
      </w:r>
      <w:r w:rsidRPr="00BC34E2">
        <w:rPr>
          <w:sz w:val="16"/>
          <w:szCs w:val="16"/>
        </w:rPr>
        <w:t>раскаял</w:t>
      </w:r>
      <w:r w:rsidRPr="00BC34E2" w:rsidR="00764302">
        <w:rPr>
          <w:sz w:val="16"/>
          <w:szCs w:val="16"/>
        </w:rPr>
        <w:t>ась</w:t>
      </w:r>
      <w:r w:rsidRPr="00BC34E2" w:rsidR="00E66640">
        <w:rPr>
          <w:sz w:val="16"/>
          <w:szCs w:val="16"/>
        </w:rPr>
        <w:t>.</w:t>
      </w:r>
      <w:r w:rsidRPr="00BC34E2">
        <w:rPr>
          <w:sz w:val="16"/>
          <w:szCs w:val="16"/>
        </w:rPr>
        <w:t>.</w:t>
      </w:r>
    </w:p>
    <w:p w:rsidR="00AA7F4A" w:rsidRPr="00BC34E2" w:rsidP="00AA7F4A">
      <w:pPr>
        <w:ind w:firstLine="709"/>
        <w:jc w:val="both"/>
        <w:rPr>
          <w:sz w:val="16"/>
          <w:szCs w:val="16"/>
        </w:rPr>
      </w:pPr>
      <w:r w:rsidRPr="00BC34E2">
        <w:rPr>
          <w:sz w:val="16"/>
          <w:szCs w:val="16"/>
        </w:rPr>
        <w:t>Представитель потерпевшего</w:t>
      </w:r>
      <w:r w:rsidRPr="00BC34E2">
        <w:rPr>
          <w:sz w:val="16"/>
          <w:szCs w:val="16"/>
        </w:rPr>
        <w:t xml:space="preserve"> </w:t>
      </w:r>
      <w:r w:rsidRPr="00BC34E2" w:rsidR="00E66640">
        <w:rPr>
          <w:sz w:val="16"/>
          <w:szCs w:val="16"/>
        </w:rPr>
        <w:t>С</w:t>
      </w:r>
      <w:r w:rsidRPr="00BC34E2">
        <w:rPr>
          <w:sz w:val="16"/>
          <w:szCs w:val="16"/>
        </w:rPr>
        <w:t>*</w:t>
      </w:r>
      <w:r w:rsidRPr="00BC34E2">
        <w:rPr>
          <w:sz w:val="16"/>
          <w:szCs w:val="16"/>
        </w:rPr>
        <w:t>надлежаще извещенн</w:t>
      </w:r>
      <w:r w:rsidRPr="00BC34E2" w:rsidR="00E66640">
        <w:rPr>
          <w:sz w:val="16"/>
          <w:szCs w:val="16"/>
        </w:rPr>
        <w:t>ая</w:t>
      </w:r>
      <w:r w:rsidRPr="00BC34E2">
        <w:rPr>
          <w:sz w:val="16"/>
          <w:szCs w:val="16"/>
        </w:rPr>
        <w:t xml:space="preserve"> о времени и</w:t>
      </w:r>
      <w:r w:rsidRPr="00BC34E2">
        <w:rPr>
          <w:sz w:val="16"/>
          <w:szCs w:val="16"/>
        </w:rPr>
        <w:t xml:space="preserve"> месте </w:t>
      </w:r>
      <w:r w:rsidRPr="00BC34E2" w:rsidR="00E66640">
        <w:rPr>
          <w:sz w:val="16"/>
          <w:szCs w:val="16"/>
        </w:rPr>
        <w:t>рассмотрения</w:t>
      </w:r>
      <w:r w:rsidRPr="00BC34E2">
        <w:rPr>
          <w:sz w:val="16"/>
          <w:szCs w:val="16"/>
        </w:rPr>
        <w:t>, в судебное заседание не явил</w:t>
      </w:r>
      <w:r w:rsidRPr="00BC34E2" w:rsidR="00E66640">
        <w:rPr>
          <w:sz w:val="16"/>
          <w:szCs w:val="16"/>
        </w:rPr>
        <w:t>ась</w:t>
      </w:r>
      <w:r w:rsidRPr="00BC34E2">
        <w:rPr>
          <w:sz w:val="16"/>
          <w:szCs w:val="16"/>
        </w:rPr>
        <w:t xml:space="preserve">, поступило ходатайство о рассмотрении дела в </w:t>
      </w:r>
      <w:r w:rsidRPr="00BC34E2" w:rsidR="00E66640">
        <w:rPr>
          <w:sz w:val="16"/>
          <w:szCs w:val="16"/>
        </w:rPr>
        <w:t>ее</w:t>
      </w:r>
      <w:r w:rsidRPr="00BC34E2">
        <w:rPr>
          <w:sz w:val="16"/>
          <w:szCs w:val="16"/>
        </w:rPr>
        <w:t xml:space="preserve"> отсутствие.</w:t>
      </w:r>
    </w:p>
    <w:p w:rsidR="003D46A9" w:rsidRPr="00BC34E2" w:rsidP="00633B56">
      <w:pPr>
        <w:ind w:firstLine="709"/>
        <w:jc w:val="both"/>
        <w:rPr>
          <w:sz w:val="16"/>
          <w:szCs w:val="16"/>
        </w:rPr>
      </w:pPr>
      <w:r w:rsidRPr="00BC34E2">
        <w:rPr>
          <w:sz w:val="16"/>
          <w:szCs w:val="16"/>
        </w:rPr>
        <w:t xml:space="preserve">Выслушав </w:t>
      </w:r>
      <w:r w:rsidRPr="00BC34E2" w:rsidR="00E66640">
        <w:rPr>
          <w:sz w:val="16"/>
          <w:szCs w:val="16"/>
        </w:rPr>
        <w:t xml:space="preserve">Кохан Л.В.  и </w:t>
      </w:r>
      <w:r w:rsidRPr="00BC34E2">
        <w:rPr>
          <w:sz w:val="16"/>
          <w:szCs w:val="16"/>
        </w:rPr>
        <w:t xml:space="preserve"> исследовав материалы дела, судья </w:t>
      </w:r>
      <w:r w:rsidRPr="00BC34E2" w:rsidR="00E66640">
        <w:rPr>
          <w:sz w:val="16"/>
          <w:szCs w:val="16"/>
        </w:rPr>
        <w:t xml:space="preserve">считает ее вину в содеянном доказанной, которая подтверждается </w:t>
      </w:r>
      <w:r w:rsidRPr="00BC34E2" w:rsidR="00B82949">
        <w:rPr>
          <w:sz w:val="16"/>
          <w:szCs w:val="16"/>
        </w:rPr>
        <w:t xml:space="preserve">протоколом об административном правонарушении </w:t>
      </w:r>
      <w:r w:rsidRPr="00BC34E2" w:rsidR="00E66640">
        <w:rPr>
          <w:sz w:val="16"/>
          <w:szCs w:val="16"/>
        </w:rPr>
        <w:t>№ 101811 от 10.08.2</w:t>
      </w:r>
      <w:r w:rsidRPr="00BC34E2" w:rsidR="004741DE">
        <w:rPr>
          <w:sz w:val="16"/>
          <w:szCs w:val="16"/>
        </w:rPr>
        <w:t>023 (л.д. 2)</w:t>
      </w:r>
      <w:r w:rsidRPr="00BC34E2" w:rsidR="00B82949">
        <w:rPr>
          <w:sz w:val="16"/>
          <w:szCs w:val="16"/>
        </w:rPr>
        <w:t xml:space="preserve">; </w:t>
      </w:r>
      <w:r w:rsidRPr="00BC34E2" w:rsidR="00E66640">
        <w:rPr>
          <w:sz w:val="16"/>
          <w:szCs w:val="16"/>
        </w:rPr>
        <w:t xml:space="preserve">заявлением (л.д.4); протоколом ОМП (л.д.5); справкой о стоимости похищенного имущества (л.д.9); </w:t>
      </w:r>
      <w:r w:rsidRPr="00BC34E2" w:rsidR="008A7873">
        <w:rPr>
          <w:sz w:val="16"/>
          <w:szCs w:val="16"/>
        </w:rPr>
        <w:t xml:space="preserve">объяснениями </w:t>
      </w:r>
      <w:r w:rsidRPr="00BC34E2" w:rsidR="00E66640">
        <w:rPr>
          <w:sz w:val="16"/>
          <w:szCs w:val="16"/>
        </w:rPr>
        <w:t>Кохан Л.В. (л.д.11);</w:t>
      </w:r>
      <w:r w:rsidRPr="00BC34E2" w:rsidR="00E66640">
        <w:rPr>
          <w:sz w:val="16"/>
          <w:szCs w:val="16"/>
        </w:rPr>
        <w:t xml:space="preserve"> </w:t>
      </w:r>
      <w:r w:rsidRPr="00BC34E2" w:rsidR="00E66640">
        <w:rPr>
          <w:sz w:val="16"/>
          <w:szCs w:val="16"/>
        </w:rPr>
        <w:t>уведомлением (л.д.14); выпиской из ЕГРП (л.д.15)</w:t>
      </w:r>
      <w:r w:rsidRPr="00BC34E2" w:rsidR="00452F27">
        <w:rPr>
          <w:sz w:val="16"/>
          <w:szCs w:val="16"/>
        </w:rPr>
        <w:t>; договором аренды помещения (л.д. 19); доверенностью (л.д.21).</w:t>
      </w:r>
    </w:p>
    <w:p w:rsidR="00E1783E" w:rsidRPr="00BC34E2" w:rsidP="00E1783E">
      <w:pPr>
        <w:ind w:firstLine="709"/>
        <w:jc w:val="both"/>
        <w:rPr>
          <w:sz w:val="16"/>
          <w:szCs w:val="16"/>
        </w:rPr>
      </w:pPr>
      <w:r w:rsidRPr="00BC34E2">
        <w:rPr>
          <w:sz w:val="16"/>
          <w:szCs w:val="16"/>
        </w:rPr>
        <w:t>Как установлено в судебном заседании, протокол по делу об административном правонарушении составлен в соответствии с требованиями действующего законодательства, никаких нарушений по его оформ</w:t>
      </w:r>
      <w:r w:rsidRPr="00BC34E2">
        <w:rPr>
          <w:sz w:val="16"/>
          <w:szCs w:val="16"/>
        </w:rPr>
        <w:t>лению не допущено, все сведения, необходимые для правильного разрешения дела в нем отражены.</w:t>
      </w:r>
    </w:p>
    <w:p w:rsidR="00E1783E" w:rsidRPr="00BC34E2" w:rsidP="00E1783E">
      <w:pPr>
        <w:ind w:firstLine="709"/>
        <w:jc w:val="both"/>
        <w:rPr>
          <w:sz w:val="16"/>
          <w:szCs w:val="16"/>
        </w:rPr>
      </w:pPr>
      <w:r w:rsidRPr="00BC34E2">
        <w:rPr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</w:t>
      </w:r>
      <w:r w:rsidRPr="00BC34E2">
        <w:rPr>
          <w:sz w:val="16"/>
          <w:szCs w:val="16"/>
        </w:rPr>
        <w:t>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E1783E" w:rsidRPr="00BC34E2" w:rsidP="00E1783E">
      <w:pPr>
        <w:ind w:firstLine="709"/>
        <w:jc w:val="both"/>
        <w:rPr>
          <w:sz w:val="16"/>
          <w:szCs w:val="16"/>
        </w:rPr>
      </w:pPr>
      <w:r w:rsidRPr="00BC34E2">
        <w:rPr>
          <w:sz w:val="16"/>
          <w:szCs w:val="16"/>
        </w:rPr>
        <w:t>В силу ст. 26.1 Кодекса Росси</w:t>
      </w:r>
      <w:r w:rsidRPr="00BC34E2">
        <w:rPr>
          <w:sz w:val="16"/>
          <w:szCs w:val="16"/>
        </w:rPr>
        <w:t xml:space="preserve">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</w:t>
      </w:r>
      <w:r w:rsidRPr="00BC34E2">
        <w:rPr>
          <w:sz w:val="16"/>
          <w:szCs w:val="16"/>
        </w:rPr>
        <w:t>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82949" w:rsidRPr="00BC34E2" w:rsidP="00E1783E">
      <w:pPr>
        <w:ind w:firstLine="709"/>
        <w:jc w:val="both"/>
        <w:rPr>
          <w:sz w:val="16"/>
          <w:szCs w:val="16"/>
        </w:rPr>
      </w:pPr>
      <w:r w:rsidRPr="00BC34E2">
        <w:rPr>
          <w:sz w:val="16"/>
          <w:szCs w:val="16"/>
        </w:rPr>
        <w:t>Оценив имеющиеся доказательства на предмет их допустимо</w:t>
      </w:r>
      <w:r w:rsidRPr="00BC34E2">
        <w:rPr>
          <w:sz w:val="16"/>
          <w:szCs w:val="16"/>
        </w:rPr>
        <w:t xml:space="preserve">сти, достоверности и достаточности в соответствии с требованиями статьи 26.11 Кодекса Российской Федерации об административных правонарушениях,  судья приходит к выводу о доказанности  вины в совершении правонарушения  и квалифицирует действия </w:t>
      </w:r>
      <w:r w:rsidRPr="00BC34E2" w:rsidR="00932829">
        <w:rPr>
          <w:sz w:val="16"/>
          <w:szCs w:val="16"/>
        </w:rPr>
        <w:t>К</w:t>
      </w:r>
      <w:r w:rsidRPr="00BC34E2" w:rsidR="00452F27">
        <w:rPr>
          <w:sz w:val="16"/>
          <w:szCs w:val="16"/>
        </w:rPr>
        <w:t>охан Л.В.</w:t>
      </w:r>
      <w:r w:rsidRPr="00BC34E2">
        <w:rPr>
          <w:sz w:val="16"/>
          <w:szCs w:val="16"/>
        </w:rPr>
        <w:t xml:space="preserve">  </w:t>
      </w:r>
      <w:r w:rsidRPr="00BC34E2">
        <w:rPr>
          <w:sz w:val="16"/>
          <w:szCs w:val="16"/>
        </w:rPr>
        <w:t>по  ч. 2 ст.7.27 КоАП РФ, так как он</w:t>
      </w:r>
      <w:r w:rsidRPr="00BC34E2" w:rsidR="00BB57FB">
        <w:rPr>
          <w:sz w:val="16"/>
          <w:szCs w:val="16"/>
        </w:rPr>
        <w:t>а</w:t>
      </w:r>
      <w:r w:rsidRPr="00BC34E2">
        <w:rPr>
          <w:sz w:val="16"/>
          <w:szCs w:val="16"/>
        </w:rPr>
        <w:t xml:space="preserve">  совершил</w:t>
      </w:r>
      <w:r w:rsidRPr="00BC34E2" w:rsidR="00BB57FB">
        <w:rPr>
          <w:sz w:val="16"/>
          <w:szCs w:val="16"/>
        </w:rPr>
        <w:t>а</w:t>
      </w:r>
      <w:r w:rsidRPr="00BC34E2">
        <w:rPr>
          <w:sz w:val="16"/>
          <w:szCs w:val="16"/>
        </w:rPr>
        <w:t xml:space="preserve">  мелкое хищение чужого имущества стоимостью более одной тысячи рублей, но не</w:t>
      </w:r>
      <w:r w:rsidRPr="00BC34E2">
        <w:rPr>
          <w:sz w:val="16"/>
          <w:szCs w:val="16"/>
        </w:rPr>
        <w:t xml:space="preserve"> </w:t>
      </w:r>
      <w:r w:rsidRPr="00BC34E2">
        <w:rPr>
          <w:sz w:val="16"/>
          <w:szCs w:val="16"/>
        </w:rPr>
        <w:t xml:space="preserve">более двух тысяч пятисот рублей путем кражи, мошенничества, присвоения или растраты при отсутствии признаков преступлений, </w:t>
      </w:r>
      <w:r w:rsidRPr="00BC34E2" w:rsidR="00452F27">
        <w:rPr>
          <w:sz w:val="16"/>
          <w:szCs w:val="16"/>
        </w:rPr>
        <w:t>предусмотренных 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</w:t>
      </w:r>
      <w:r w:rsidRPr="00BC34E2" w:rsidR="00452F27">
        <w:rPr>
          <w:sz w:val="16"/>
          <w:szCs w:val="16"/>
        </w:rPr>
        <w:t>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КоАП РФ</w:t>
      </w:r>
      <w:r w:rsidRPr="00BC34E2">
        <w:rPr>
          <w:sz w:val="16"/>
          <w:szCs w:val="16"/>
        </w:rPr>
        <w:t>.</w:t>
      </w:r>
    </w:p>
    <w:p w:rsidR="00E1783E" w:rsidRPr="00BC34E2" w:rsidP="00E1783E">
      <w:pPr>
        <w:ind w:firstLine="709"/>
        <w:jc w:val="both"/>
        <w:rPr>
          <w:sz w:val="16"/>
          <w:szCs w:val="16"/>
        </w:rPr>
      </w:pPr>
      <w:r w:rsidRPr="00BC34E2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B82949" w:rsidRPr="00BC34E2" w:rsidP="00633B56">
      <w:pPr>
        <w:ind w:firstLine="709"/>
        <w:jc w:val="both"/>
        <w:rPr>
          <w:sz w:val="16"/>
          <w:szCs w:val="16"/>
        </w:rPr>
      </w:pPr>
      <w:r w:rsidRPr="00BC34E2">
        <w:rPr>
          <w:sz w:val="16"/>
          <w:szCs w:val="16"/>
        </w:rPr>
        <w:t>При назначении  наказания судья учитывает характер совершенного правонарушения, личность виновно</w:t>
      </w:r>
      <w:r w:rsidRPr="00BC34E2" w:rsidR="00303A95">
        <w:rPr>
          <w:sz w:val="16"/>
          <w:szCs w:val="16"/>
        </w:rPr>
        <w:t>й</w:t>
      </w:r>
      <w:r w:rsidRPr="00BC34E2">
        <w:rPr>
          <w:sz w:val="16"/>
          <w:szCs w:val="16"/>
        </w:rPr>
        <w:t>, е</w:t>
      </w:r>
      <w:r w:rsidRPr="00BC34E2" w:rsidR="00303A95">
        <w:rPr>
          <w:sz w:val="16"/>
          <w:szCs w:val="16"/>
        </w:rPr>
        <w:t>е</w:t>
      </w:r>
      <w:r w:rsidRPr="00BC34E2">
        <w:rPr>
          <w:sz w:val="16"/>
          <w:szCs w:val="16"/>
        </w:rPr>
        <w:t xml:space="preserve"> имущественное положение.  </w:t>
      </w:r>
    </w:p>
    <w:p w:rsidR="00633B56" w:rsidRPr="00BC34E2" w:rsidP="00633B56">
      <w:pPr>
        <w:ind w:firstLine="709"/>
        <w:jc w:val="both"/>
        <w:rPr>
          <w:sz w:val="16"/>
          <w:szCs w:val="16"/>
        </w:rPr>
      </w:pPr>
      <w:r w:rsidRPr="00BC34E2">
        <w:rPr>
          <w:sz w:val="16"/>
          <w:szCs w:val="16"/>
        </w:rPr>
        <w:t xml:space="preserve">К обстоятельствам, смягчающим ответственность, судья относит </w:t>
      </w:r>
      <w:r w:rsidRPr="00BC34E2" w:rsidR="00452F27">
        <w:rPr>
          <w:sz w:val="16"/>
          <w:szCs w:val="16"/>
        </w:rPr>
        <w:t xml:space="preserve">раскаяние в </w:t>
      </w:r>
      <w:r w:rsidRPr="00BC34E2" w:rsidR="00452F27">
        <w:rPr>
          <w:sz w:val="16"/>
          <w:szCs w:val="16"/>
        </w:rPr>
        <w:t>содеянном</w:t>
      </w:r>
      <w:r w:rsidRPr="00BC34E2" w:rsidR="00452F27">
        <w:rPr>
          <w:sz w:val="16"/>
          <w:szCs w:val="16"/>
        </w:rPr>
        <w:t xml:space="preserve">, </w:t>
      </w:r>
      <w:r w:rsidRPr="00BC34E2" w:rsidR="00303A95">
        <w:rPr>
          <w:sz w:val="16"/>
          <w:szCs w:val="16"/>
        </w:rPr>
        <w:t>наличие</w:t>
      </w:r>
      <w:r w:rsidRPr="00BC34E2" w:rsidR="006B447C">
        <w:rPr>
          <w:sz w:val="16"/>
          <w:szCs w:val="16"/>
        </w:rPr>
        <w:t xml:space="preserve"> </w:t>
      </w:r>
      <w:r w:rsidRPr="00BC34E2" w:rsidR="00452F27">
        <w:rPr>
          <w:sz w:val="16"/>
          <w:szCs w:val="16"/>
        </w:rPr>
        <w:t>малолетних детей.</w:t>
      </w:r>
    </w:p>
    <w:p w:rsidR="00633B56" w:rsidRPr="00BC34E2" w:rsidP="00633B56">
      <w:pPr>
        <w:ind w:firstLine="709"/>
        <w:jc w:val="both"/>
        <w:rPr>
          <w:sz w:val="16"/>
          <w:szCs w:val="16"/>
        </w:rPr>
      </w:pPr>
      <w:r w:rsidRPr="00BC34E2">
        <w:rPr>
          <w:sz w:val="16"/>
          <w:szCs w:val="16"/>
        </w:rPr>
        <w:t>Обстоятельств,  отягчающих ответственность, не установлено.</w:t>
      </w:r>
    </w:p>
    <w:p w:rsidR="001333F6" w:rsidRPr="00BC34E2" w:rsidP="001333F6">
      <w:pPr>
        <w:ind w:firstLine="709"/>
        <w:jc w:val="both"/>
        <w:rPr>
          <w:sz w:val="16"/>
          <w:szCs w:val="16"/>
        </w:rPr>
      </w:pPr>
      <w:r w:rsidRPr="00BC34E2">
        <w:rPr>
          <w:sz w:val="16"/>
          <w:szCs w:val="16"/>
        </w:rPr>
        <w:t>Вещественн</w:t>
      </w:r>
      <w:r w:rsidRPr="00BC34E2" w:rsidR="00303A95">
        <w:rPr>
          <w:sz w:val="16"/>
          <w:szCs w:val="16"/>
        </w:rPr>
        <w:t>ы</w:t>
      </w:r>
      <w:r w:rsidRPr="00BC34E2" w:rsidR="00452F27">
        <w:rPr>
          <w:sz w:val="16"/>
          <w:szCs w:val="16"/>
        </w:rPr>
        <w:t>х</w:t>
      </w:r>
      <w:r w:rsidRPr="00BC34E2">
        <w:rPr>
          <w:sz w:val="16"/>
          <w:szCs w:val="16"/>
        </w:rPr>
        <w:t xml:space="preserve"> доказательств</w:t>
      </w:r>
      <w:r w:rsidRPr="00BC34E2" w:rsidR="00452F27">
        <w:rPr>
          <w:sz w:val="16"/>
          <w:szCs w:val="16"/>
        </w:rPr>
        <w:t xml:space="preserve"> нет.</w:t>
      </w:r>
    </w:p>
    <w:p w:rsidR="00452F27" w:rsidRPr="00BC34E2" w:rsidP="00452F27">
      <w:pPr>
        <w:ind w:firstLine="709"/>
        <w:jc w:val="both"/>
        <w:rPr>
          <w:sz w:val="16"/>
          <w:szCs w:val="16"/>
        </w:rPr>
      </w:pPr>
      <w:r w:rsidRPr="00BC34E2">
        <w:rPr>
          <w:sz w:val="16"/>
          <w:szCs w:val="16"/>
        </w:rPr>
        <w:t>Вместе с тем, судья считает  возможным применить к сов</w:t>
      </w:r>
      <w:r w:rsidRPr="00BC34E2">
        <w:rPr>
          <w:sz w:val="16"/>
          <w:szCs w:val="16"/>
        </w:rPr>
        <w:t>ершенному лицом правонарушению критерий малозначительности, устанавливающий право суда на освобождение лица от административной ответственности в силу малозначительности совершенного правонарушения, исходя из следующего.</w:t>
      </w:r>
    </w:p>
    <w:p w:rsidR="00452F27" w:rsidRPr="00BC34E2" w:rsidP="00452F27">
      <w:pPr>
        <w:ind w:firstLine="709"/>
        <w:jc w:val="both"/>
        <w:rPr>
          <w:sz w:val="16"/>
          <w:szCs w:val="16"/>
        </w:rPr>
      </w:pPr>
      <w:r w:rsidRPr="00BC34E2">
        <w:rPr>
          <w:sz w:val="16"/>
          <w:szCs w:val="16"/>
        </w:rPr>
        <w:t>В соответствии со ст. 2.9 КоАП РФ п</w:t>
      </w:r>
      <w:r w:rsidRPr="00BC34E2">
        <w:rPr>
          <w:sz w:val="16"/>
          <w:szCs w:val="16"/>
        </w:rPr>
        <w:t>ри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452F27" w:rsidRPr="00BC34E2" w:rsidP="00452F27">
      <w:pPr>
        <w:ind w:firstLine="709"/>
        <w:jc w:val="both"/>
        <w:rPr>
          <w:sz w:val="16"/>
          <w:szCs w:val="16"/>
        </w:rPr>
      </w:pPr>
      <w:r w:rsidRPr="00BC34E2">
        <w:rPr>
          <w:sz w:val="16"/>
          <w:szCs w:val="16"/>
        </w:rPr>
        <w:t>В п. 21 Постановления Пленума Верховного Суд</w:t>
      </w:r>
      <w:r w:rsidRPr="00BC34E2">
        <w:rPr>
          <w:sz w:val="16"/>
          <w:szCs w:val="16"/>
        </w:rPr>
        <w:t>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разъяснено, что малозначительным административным правонарушением является действие или бе</w:t>
      </w:r>
      <w:r w:rsidRPr="00BC34E2">
        <w:rPr>
          <w:sz w:val="16"/>
          <w:szCs w:val="16"/>
        </w:rPr>
        <w:t>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</w:t>
      </w:r>
      <w:r w:rsidRPr="00BC34E2">
        <w:rPr>
          <w:sz w:val="16"/>
          <w:szCs w:val="16"/>
        </w:rPr>
        <w:t xml:space="preserve"> существенного нарушения ох</w:t>
      </w:r>
      <w:r w:rsidRPr="00BC34E2">
        <w:rPr>
          <w:sz w:val="16"/>
          <w:szCs w:val="16"/>
        </w:rPr>
        <w:t>раняемых общественных правоотношений.</w:t>
      </w:r>
    </w:p>
    <w:p w:rsidR="00452F27" w:rsidRPr="00BC34E2" w:rsidP="00452F27">
      <w:pPr>
        <w:ind w:firstLine="709"/>
        <w:jc w:val="both"/>
        <w:rPr>
          <w:sz w:val="16"/>
          <w:szCs w:val="16"/>
        </w:rPr>
      </w:pPr>
      <w:r w:rsidRPr="00BC34E2">
        <w:rPr>
          <w:sz w:val="16"/>
          <w:szCs w:val="16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</w:t>
      </w:r>
      <w:r w:rsidRPr="00BC34E2">
        <w:rPr>
          <w:sz w:val="16"/>
          <w:szCs w:val="16"/>
        </w:rPr>
        <w:t>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52F27" w:rsidRPr="00BC34E2" w:rsidP="00452F27">
      <w:pPr>
        <w:ind w:firstLine="709"/>
        <w:jc w:val="both"/>
        <w:rPr>
          <w:sz w:val="16"/>
          <w:szCs w:val="16"/>
        </w:rPr>
      </w:pPr>
      <w:r w:rsidRPr="00BC34E2">
        <w:rPr>
          <w:sz w:val="16"/>
          <w:szCs w:val="16"/>
        </w:rPr>
        <w:t>Оценка малозначительности деяния должна соотноситься с характером и степенью общественной опасности, причи</w:t>
      </w:r>
      <w:r w:rsidRPr="00BC34E2">
        <w:rPr>
          <w:sz w:val="16"/>
          <w:szCs w:val="16"/>
        </w:rPr>
        <w:t>нением вреда либо угрозой причинения вреда личности, обществу или государству, ролью правонарушителя, а также тяжестью наступивших последствий.</w:t>
      </w:r>
    </w:p>
    <w:p w:rsidR="00452F27" w:rsidRPr="00BC34E2" w:rsidP="00452F27">
      <w:pPr>
        <w:ind w:firstLine="709"/>
        <w:jc w:val="both"/>
        <w:rPr>
          <w:sz w:val="16"/>
          <w:szCs w:val="16"/>
        </w:rPr>
      </w:pPr>
      <w:r w:rsidRPr="00BC34E2">
        <w:rPr>
          <w:sz w:val="16"/>
          <w:szCs w:val="16"/>
        </w:rPr>
        <w:t>При этом малозначительность может быть применена ко всем составам административных правонарушений, в том числе и</w:t>
      </w:r>
      <w:r w:rsidRPr="00BC34E2">
        <w:rPr>
          <w:sz w:val="16"/>
          <w:szCs w:val="16"/>
        </w:rPr>
        <w:t>меющим формальный характер, поскольку иное не следует из содержания КоАП РФ.</w:t>
      </w:r>
    </w:p>
    <w:p w:rsidR="00452F27" w:rsidRPr="00BC34E2" w:rsidP="00452F27">
      <w:pPr>
        <w:ind w:firstLine="709"/>
        <w:jc w:val="both"/>
        <w:rPr>
          <w:sz w:val="16"/>
          <w:szCs w:val="16"/>
        </w:rPr>
      </w:pPr>
      <w:r w:rsidRPr="00BC34E2">
        <w:rPr>
          <w:sz w:val="16"/>
          <w:szCs w:val="16"/>
        </w:rPr>
        <w:t xml:space="preserve">В качестве критериев малозначительного совершенного правонарушения необходимо также учитывать вину в форме небрежности, причины и условия совершения правонарушения, степень </w:t>
      </w:r>
      <w:r w:rsidRPr="00BC34E2">
        <w:rPr>
          <w:sz w:val="16"/>
          <w:szCs w:val="16"/>
        </w:rPr>
        <w:t>влияния противоправных действий или бездействий лица на общественные отношения, составляющие объект посягательства.</w:t>
      </w:r>
    </w:p>
    <w:p w:rsidR="00452F27" w:rsidRPr="00BC34E2" w:rsidP="00452F27">
      <w:pPr>
        <w:ind w:firstLine="709"/>
        <w:jc w:val="both"/>
        <w:rPr>
          <w:sz w:val="16"/>
          <w:szCs w:val="16"/>
        </w:rPr>
      </w:pPr>
      <w:r w:rsidRPr="00BC34E2">
        <w:rPr>
          <w:sz w:val="16"/>
          <w:szCs w:val="16"/>
        </w:rPr>
        <w:t>Приведенные выше обстоятельства позволяют сделать вывод о том, что совершенное лицом деяние, хотя формально и содержит признаки состава адми</w:t>
      </w:r>
      <w:r w:rsidRPr="00BC34E2">
        <w:rPr>
          <w:sz w:val="16"/>
          <w:szCs w:val="16"/>
        </w:rPr>
        <w:t xml:space="preserve">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 w:rsidRPr="00BC34E2">
        <w:rPr>
          <w:sz w:val="16"/>
          <w:szCs w:val="16"/>
        </w:rPr>
        <w:t>связи</w:t>
      </w:r>
      <w:r w:rsidRPr="00BC34E2">
        <w:rPr>
          <w:sz w:val="16"/>
          <w:szCs w:val="16"/>
        </w:rPr>
        <w:t xml:space="preserve"> с чем имеются основания для признания администра</w:t>
      </w:r>
      <w:r w:rsidRPr="00BC34E2">
        <w:rPr>
          <w:sz w:val="16"/>
          <w:szCs w:val="16"/>
        </w:rPr>
        <w:t>тивного правонарушения малозначительным. На основании изложенного, судья считает возможным освободить Кохан Л.В. от административной ответственности за малозначительностью и ограничиться устным замечанием, которое соответствует целям и задачам администрати</w:t>
      </w:r>
      <w:r w:rsidRPr="00BC34E2">
        <w:rPr>
          <w:sz w:val="16"/>
          <w:szCs w:val="16"/>
        </w:rPr>
        <w:t>вного производства, в том числе и профилактике правонарушений. Объявление нарушителю устного замечания несет в себе отрицательную правоприменительную оценку административного правонарушения и свидетельствует о неотвратимости государственного реагирования н</w:t>
      </w:r>
      <w:r w:rsidRPr="00BC34E2">
        <w:rPr>
          <w:sz w:val="16"/>
          <w:szCs w:val="16"/>
        </w:rPr>
        <w:t>а противоправное поведение.</w:t>
      </w:r>
    </w:p>
    <w:p w:rsidR="00B82949" w:rsidRPr="00BC34E2" w:rsidP="00633B56">
      <w:pPr>
        <w:ind w:firstLine="709"/>
        <w:jc w:val="both"/>
        <w:rPr>
          <w:sz w:val="16"/>
          <w:szCs w:val="16"/>
        </w:rPr>
      </w:pPr>
      <w:r w:rsidRPr="00BC34E2">
        <w:rPr>
          <w:sz w:val="16"/>
          <w:szCs w:val="16"/>
        </w:rPr>
        <w:t>Руководствуясь ст.ст.</w:t>
      </w:r>
      <w:r w:rsidRPr="00BC34E2" w:rsidR="00885AB4">
        <w:rPr>
          <w:sz w:val="16"/>
          <w:szCs w:val="16"/>
        </w:rPr>
        <w:t>2.9,</w:t>
      </w:r>
      <w:r w:rsidRPr="00BC34E2">
        <w:rPr>
          <w:sz w:val="16"/>
          <w:szCs w:val="16"/>
        </w:rPr>
        <w:t>29.9-29.11 Кодекса Российской Федерации об  административных правонарушениях,</w:t>
      </w:r>
    </w:p>
    <w:p w:rsidR="00B82949" w:rsidRPr="00BC34E2" w:rsidP="00633B56">
      <w:pPr>
        <w:ind w:firstLine="709"/>
        <w:jc w:val="center"/>
        <w:rPr>
          <w:b/>
          <w:i/>
          <w:sz w:val="16"/>
          <w:szCs w:val="16"/>
        </w:rPr>
      </w:pPr>
      <w:r w:rsidRPr="00BC34E2">
        <w:rPr>
          <w:b/>
          <w:i/>
          <w:sz w:val="16"/>
          <w:szCs w:val="16"/>
        </w:rPr>
        <w:t>ПОСТАНОВИЛ:</w:t>
      </w:r>
    </w:p>
    <w:p w:rsidR="00885AB4" w:rsidRPr="00BC34E2" w:rsidP="00633B56">
      <w:pPr>
        <w:ind w:firstLine="709"/>
        <w:jc w:val="center"/>
        <w:rPr>
          <w:b/>
          <w:i/>
          <w:sz w:val="16"/>
          <w:szCs w:val="16"/>
        </w:rPr>
      </w:pPr>
    </w:p>
    <w:p w:rsidR="00452F27" w:rsidRPr="00BC34E2" w:rsidP="00633B56">
      <w:pPr>
        <w:ind w:firstLine="709"/>
        <w:jc w:val="both"/>
        <w:rPr>
          <w:sz w:val="16"/>
          <w:szCs w:val="16"/>
        </w:rPr>
      </w:pPr>
      <w:r w:rsidRPr="00BC34E2">
        <w:rPr>
          <w:sz w:val="16"/>
          <w:szCs w:val="16"/>
        </w:rPr>
        <w:t>Прекратить производство по делу об административном правонарушении в отношении</w:t>
      </w:r>
      <w:r w:rsidRPr="00BC34E2">
        <w:rPr>
          <w:b/>
          <w:i/>
          <w:sz w:val="16"/>
          <w:szCs w:val="16"/>
        </w:rPr>
        <w:t xml:space="preserve"> </w:t>
      </w:r>
      <w:r w:rsidRPr="00BC34E2">
        <w:rPr>
          <w:b/>
          <w:i/>
          <w:sz w:val="16"/>
          <w:szCs w:val="16"/>
        </w:rPr>
        <w:t>Кохан</w:t>
      </w:r>
      <w:r w:rsidRPr="00BC34E2">
        <w:rPr>
          <w:b/>
          <w:i/>
          <w:sz w:val="16"/>
          <w:szCs w:val="16"/>
        </w:rPr>
        <w:t xml:space="preserve"> Л.В.</w:t>
      </w:r>
      <w:r w:rsidRPr="00BC34E2">
        <w:rPr>
          <w:b/>
          <w:i/>
          <w:sz w:val="16"/>
          <w:szCs w:val="16"/>
        </w:rPr>
        <w:t xml:space="preserve"> </w:t>
      </w:r>
      <w:r w:rsidRPr="00BC34E2">
        <w:rPr>
          <w:sz w:val="16"/>
          <w:szCs w:val="16"/>
        </w:rPr>
        <w:t>в совершен</w:t>
      </w:r>
      <w:r w:rsidRPr="00BC34E2">
        <w:rPr>
          <w:sz w:val="16"/>
          <w:szCs w:val="16"/>
        </w:rPr>
        <w:t xml:space="preserve">ии административного правонарушения, предусмотренного ч. </w:t>
      </w:r>
      <w:r w:rsidRPr="00BC34E2" w:rsidR="00885AB4">
        <w:rPr>
          <w:sz w:val="16"/>
          <w:szCs w:val="16"/>
        </w:rPr>
        <w:t>2</w:t>
      </w:r>
      <w:r w:rsidRPr="00BC34E2">
        <w:rPr>
          <w:sz w:val="16"/>
          <w:szCs w:val="16"/>
        </w:rPr>
        <w:t xml:space="preserve"> ст. </w:t>
      </w:r>
      <w:r w:rsidRPr="00BC34E2" w:rsidR="00885AB4">
        <w:rPr>
          <w:sz w:val="16"/>
          <w:szCs w:val="16"/>
        </w:rPr>
        <w:t>7.27</w:t>
      </w:r>
      <w:r w:rsidRPr="00BC34E2">
        <w:rPr>
          <w:sz w:val="16"/>
          <w:szCs w:val="16"/>
        </w:rPr>
        <w:t xml:space="preserve"> КоАП РФ, на основании ст. 2.9 КоАП РФ, освободив е</w:t>
      </w:r>
      <w:r w:rsidRPr="00BC34E2" w:rsidR="00885AB4">
        <w:rPr>
          <w:sz w:val="16"/>
          <w:szCs w:val="16"/>
        </w:rPr>
        <w:t>е</w:t>
      </w:r>
      <w:r w:rsidRPr="00BC34E2">
        <w:rPr>
          <w:sz w:val="16"/>
          <w:szCs w:val="16"/>
        </w:rPr>
        <w:t xml:space="preserve"> от ответственности за малозначительностью административного правонарушения и объявить е</w:t>
      </w:r>
      <w:r w:rsidRPr="00BC34E2" w:rsidR="00885AB4">
        <w:rPr>
          <w:sz w:val="16"/>
          <w:szCs w:val="16"/>
        </w:rPr>
        <w:t>й</w:t>
      </w:r>
      <w:r w:rsidRPr="00BC34E2">
        <w:rPr>
          <w:sz w:val="16"/>
          <w:szCs w:val="16"/>
        </w:rPr>
        <w:t xml:space="preserve"> устное замечание. </w:t>
      </w:r>
    </w:p>
    <w:p w:rsidR="00B82949" w:rsidRPr="00BC34E2" w:rsidP="00633B5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C34E2">
        <w:rPr>
          <w:sz w:val="16"/>
          <w:szCs w:val="16"/>
        </w:rPr>
        <w:t>Постановление может быть обж</w:t>
      </w:r>
      <w:r w:rsidRPr="00BC34E2">
        <w:rPr>
          <w:sz w:val="16"/>
          <w:szCs w:val="16"/>
        </w:rPr>
        <w:t>аловано в Джанкойский районный суд  Республики Крым в течение 10 суток со дня вручения или получения копии постановления.</w:t>
      </w:r>
    </w:p>
    <w:p w:rsidR="00B82949" w:rsidRPr="00BC34E2" w:rsidP="00633B5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82949" w:rsidRPr="00BC34E2" w:rsidP="00037D4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BC34E2">
        <w:rPr>
          <w:sz w:val="16"/>
          <w:szCs w:val="16"/>
        </w:rPr>
        <w:t>Мировой  судья</w:t>
      </w:r>
      <w:r w:rsidRPr="00BC34E2">
        <w:rPr>
          <w:sz w:val="16"/>
          <w:szCs w:val="16"/>
        </w:rPr>
        <w:tab/>
      </w:r>
      <w:r w:rsidRPr="00BC34E2">
        <w:rPr>
          <w:sz w:val="16"/>
          <w:szCs w:val="16"/>
        </w:rPr>
        <w:tab/>
      </w:r>
      <w:r w:rsidRPr="00BC34E2">
        <w:rPr>
          <w:sz w:val="16"/>
          <w:szCs w:val="16"/>
        </w:rPr>
        <w:tab/>
      </w:r>
      <w:r w:rsidRPr="00BC34E2">
        <w:rPr>
          <w:sz w:val="16"/>
          <w:szCs w:val="16"/>
        </w:rPr>
        <w:tab/>
      </w:r>
      <w:r w:rsidRPr="00BC34E2">
        <w:rPr>
          <w:sz w:val="16"/>
          <w:szCs w:val="16"/>
        </w:rPr>
        <w:tab/>
      </w:r>
      <w:r w:rsidRPr="00BC34E2">
        <w:rPr>
          <w:sz w:val="16"/>
          <w:szCs w:val="16"/>
        </w:rPr>
        <w:tab/>
        <w:t xml:space="preserve">                     </w:t>
      </w:r>
      <w:r w:rsidRPr="00BC34E2" w:rsidR="00E1783E">
        <w:rPr>
          <w:sz w:val="16"/>
          <w:szCs w:val="16"/>
        </w:rPr>
        <w:t xml:space="preserve">        </w:t>
      </w:r>
      <w:r w:rsidRPr="00BC34E2">
        <w:rPr>
          <w:sz w:val="16"/>
          <w:szCs w:val="16"/>
        </w:rPr>
        <w:t>С.А. Самойленко</w:t>
      </w:r>
    </w:p>
    <w:p w:rsidR="00A91025" w:rsidRPr="009233C8" w:rsidP="00633B56">
      <w:pPr>
        <w:ind w:firstLine="709"/>
      </w:pPr>
    </w:p>
    <w:sectPr w:rsidSect="00E178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49"/>
    <w:rsid w:val="00037D43"/>
    <w:rsid w:val="000937A2"/>
    <w:rsid w:val="001013C5"/>
    <w:rsid w:val="00125226"/>
    <w:rsid w:val="00131455"/>
    <w:rsid w:val="001333F6"/>
    <w:rsid w:val="001A55FC"/>
    <w:rsid w:val="001F5937"/>
    <w:rsid w:val="002A7A1C"/>
    <w:rsid w:val="002D7755"/>
    <w:rsid w:val="00303A95"/>
    <w:rsid w:val="0031321E"/>
    <w:rsid w:val="003809E9"/>
    <w:rsid w:val="003D46A9"/>
    <w:rsid w:val="003D6EF8"/>
    <w:rsid w:val="00430974"/>
    <w:rsid w:val="00452F27"/>
    <w:rsid w:val="004741DE"/>
    <w:rsid w:val="004B23C8"/>
    <w:rsid w:val="005522F1"/>
    <w:rsid w:val="0059368B"/>
    <w:rsid w:val="006176DB"/>
    <w:rsid w:val="00633B56"/>
    <w:rsid w:val="006B447C"/>
    <w:rsid w:val="00742BEE"/>
    <w:rsid w:val="00764302"/>
    <w:rsid w:val="007802B0"/>
    <w:rsid w:val="007F7472"/>
    <w:rsid w:val="0085707B"/>
    <w:rsid w:val="00885AB4"/>
    <w:rsid w:val="008A4CE5"/>
    <w:rsid w:val="008A7873"/>
    <w:rsid w:val="008E49FE"/>
    <w:rsid w:val="008F2050"/>
    <w:rsid w:val="009233C8"/>
    <w:rsid w:val="00932829"/>
    <w:rsid w:val="00935240"/>
    <w:rsid w:val="009A63F6"/>
    <w:rsid w:val="00A02EAE"/>
    <w:rsid w:val="00A46B86"/>
    <w:rsid w:val="00A828FC"/>
    <w:rsid w:val="00A91025"/>
    <w:rsid w:val="00AA6317"/>
    <w:rsid w:val="00AA7F4A"/>
    <w:rsid w:val="00AC589F"/>
    <w:rsid w:val="00AD309F"/>
    <w:rsid w:val="00B669C7"/>
    <w:rsid w:val="00B82949"/>
    <w:rsid w:val="00BB57FB"/>
    <w:rsid w:val="00BC34E2"/>
    <w:rsid w:val="00C228AC"/>
    <w:rsid w:val="00C23CD6"/>
    <w:rsid w:val="00C66027"/>
    <w:rsid w:val="00C87BA5"/>
    <w:rsid w:val="00CA0227"/>
    <w:rsid w:val="00D705F1"/>
    <w:rsid w:val="00D97C40"/>
    <w:rsid w:val="00E1783E"/>
    <w:rsid w:val="00E25212"/>
    <w:rsid w:val="00E45067"/>
    <w:rsid w:val="00E56819"/>
    <w:rsid w:val="00E66640"/>
    <w:rsid w:val="00EE6A66"/>
    <w:rsid w:val="00EF0345"/>
    <w:rsid w:val="00F2366E"/>
    <w:rsid w:val="00F72621"/>
    <w:rsid w:val="00FE43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