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B0527E" w:rsidP="006167B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453/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33/2022</w:t>
      </w:r>
    </w:p>
    <w:p w:rsidR="00583DE8" w:rsidRPr="00B0527E" w:rsidP="006167B5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 91</w:t>
      </w:r>
      <w:r w:rsidRPr="00B0527E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</w:t>
      </w:r>
      <w:r w:rsidRPr="00B0527E" w:rsidR="00D94270">
        <w:rPr>
          <w:rFonts w:ascii="Times New Roman" w:eastAsia="Times New Roman" w:hAnsi="Times New Roman"/>
          <w:bCs/>
          <w:sz w:val="16"/>
          <w:szCs w:val="16"/>
          <w:lang w:eastAsia="ru-RU"/>
        </w:rPr>
        <w:t>2436</w:t>
      </w:r>
      <w:r w:rsidRPr="00B0527E" w:rsidR="00342DEC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B0527E" w:rsidR="00D94270">
        <w:rPr>
          <w:rFonts w:ascii="Times New Roman" w:eastAsia="Times New Roman" w:hAnsi="Times New Roman"/>
          <w:bCs/>
          <w:sz w:val="16"/>
          <w:szCs w:val="16"/>
          <w:lang w:eastAsia="ru-RU"/>
        </w:rPr>
        <w:t>92</w:t>
      </w:r>
    </w:p>
    <w:p w:rsidR="00583DE8" w:rsidRPr="00B0527E" w:rsidP="006167B5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B0527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B0527E" w:rsidP="006167B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14 ноября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                                      </w:t>
      </w:r>
      <w:r w:rsidRPr="00B0527E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hAnsi="Times New Roman"/>
          <w:sz w:val="16"/>
          <w:szCs w:val="16"/>
        </w:rPr>
        <w:t>Мировой судья судебного участка №</w:t>
      </w:r>
      <w:r w:rsidRPr="00B0527E">
        <w:rPr>
          <w:rFonts w:ascii="Times New Roman" w:hAnsi="Times New Roman"/>
          <w:sz w:val="16"/>
          <w:szCs w:val="16"/>
        </w:rPr>
        <w:t xml:space="preserve"> 3</w:t>
      </w:r>
      <w:r w:rsidRPr="00B0527E" w:rsidR="000878D9">
        <w:rPr>
          <w:rFonts w:ascii="Times New Roman" w:hAnsi="Times New Roman"/>
          <w:sz w:val="16"/>
          <w:szCs w:val="16"/>
        </w:rPr>
        <w:t>3</w:t>
      </w:r>
      <w:r w:rsidRPr="00B0527E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B0527E" w:rsidR="000878D9">
        <w:rPr>
          <w:rFonts w:ascii="Times New Roman" w:hAnsi="Times New Roman"/>
          <w:sz w:val="16"/>
          <w:szCs w:val="16"/>
        </w:rPr>
        <w:t>Самойленко С</w:t>
      </w:r>
      <w:r w:rsidRPr="00B0527E" w:rsidR="00377E2E">
        <w:rPr>
          <w:rFonts w:ascii="Times New Roman" w:hAnsi="Times New Roman"/>
          <w:sz w:val="16"/>
          <w:szCs w:val="16"/>
        </w:rPr>
        <w:t>ветлана Александровна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0527E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 w:rsidR="00DC0EAC">
        <w:rPr>
          <w:rFonts w:ascii="Times New Roman" w:eastAsia="Times New Roman" w:hAnsi="Times New Roman"/>
          <w:sz w:val="16"/>
          <w:szCs w:val="16"/>
          <w:lang w:eastAsia="ru-RU"/>
        </w:rPr>
        <w:t>, р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B0527E" w:rsidR="00A94C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Дорожко</w:t>
      </w:r>
      <w:r w:rsidRPr="00B0527E" w:rsidR="00A94C3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Александра Игоревича</w:t>
      </w:r>
      <w:r w:rsidRPr="00B0527E" w:rsidR="00583DE8">
        <w:rPr>
          <w:rFonts w:ascii="Times New Roman" w:eastAsia="Times New Roman" w:hAnsi="Times New Roman"/>
          <w:i/>
          <w:sz w:val="16"/>
          <w:szCs w:val="16"/>
          <w:lang w:eastAsia="ru-RU"/>
        </w:rPr>
        <w:t>,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B0527E">
        <w:rPr>
          <w:rFonts w:ascii="Times New Roman" w:hAnsi="Times New Roman"/>
          <w:sz w:val="16"/>
          <w:szCs w:val="16"/>
        </w:rPr>
        <w:t>«ИЗЪЯТО»</w:t>
      </w:r>
      <w:r w:rsidRPr="00B0527E" w:rsidR="00C31EEE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 ст.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</w:t>
      </w:r>
    </w:p>
    <w:p w:rsidR="00090131" w:rsidRPr="00B0527E" w:rsidP="006167B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377E2E" w:rsidRPr="00B0527E" w:rsidP="00377E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28.08</w:t>
      </w:r>
      <w:r w:rsidRPr="00B0527E" w:rsidR="005B7E7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B0527E" w:rsidR="005B7E7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B0527E" w:rsidR="005B7E76">
        <w:rPr>
          <w:rFonts w:ascii="Times New Roman" w:eastAsia="Times New Roman" w:hAnsi="Times New Roman"/>
          <w:sz w:val="16"/>
          <w:szCs w:val="16"/>
          <w:lang w:eastAsia="ru-RU"/>
        </w:rPr>
        <w:t>:5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B0527E" w:rsidR="00B0527E">
        <w:rPr>
          <w:rFonts w:ascii="Times New Roman" w:hAnsi="Times New Roman"/>
          <w:sz w:val="16"/>
          <w:szCs w:val="16"/>
        </w:rPr>
        <w:t>«ИЗЪЯТО»</w:t>
      </w:r>
      <w:r w:rsidRPr="00B0527E" w:rsidR="00006E0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B0527E" w:rsidR="002C7D3C">
        <w:rPr>
          <w:rFonts w:ascii="Times New Roman" w:eastAsia="Times New Roman" w:hAnsi="Times New Roman"/>
          <w:sz w:val="16"/>
          <w:szCs w:val="16"/>
          <w:lang w:eastAsia="ru-RU"/>
        </w:rPr>
        <w:t xml:space="preserve"> - мопедом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B0527E">
        <w:rPr>
          <w:rFonts w:ascii="Times New Roman" w:hAnsi="Times New Roman"/>
          <w:sz w:val="16"/>
          <w:szCs w:val="16"/>
        </w:rPr>
        <w:t>«ИЗЪЯТО»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0527E">
        <w:rPr>
          <w:rFonts w:ascii="Times New Roman" w:hAnsi="Times New Roman"/>
          <w:sz w:val="16"/>
          <w:szCs w:val="16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– </w:t>
      </w:r>
      <w:r w:rsidRPr="00B0527E" w:rsidR="0057293C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</w:t>
      </w:r>
      <w:r w:rsidRPr="00B0527E" w:rsidR="002E40D4">
        <w:rPr>
          <w:rFonts w:ascii="Times New Roman" w:eastAsia="Times New Roman" w:hAnsi="Times New Roman"/>
          <w:sz w:val="16"/>
          <w:szCs w:val="16"/>
          <w:lang w:eastAsia="ru-RU"/>
        </w:rPr>
        <w:t xml:space="preserve"> изо рта,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резк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ого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изменени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окраски  кожных покровов лица, обнаруженных сотрудником полиции, 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охождении медицинского освидетельствования на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состояние опьянения.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A3380" w:rsidRPr="00B0527E" w:rsidP="000A33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 w:rsidR="00D56DB1">
        <w:rPr>
          <w:rFonts w:ascii="Times New Roman" w:hAnsi="Times New Roman"/>
          <w:sz w:val="16"/>
          <w:szCs w:val="16"/>
        </w:rPr>
        <w:t xml:space="preserve"> </w:t>
      </w:r>
      <w:r w:rsidRPr="00B0527E" w:rsidR="00D56DB1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вину в совершении указанного административного правонарушения </w:t>
      </w:r>
      <w:r w:rsidRPr="00B0527E" w:rsidR="00C0553A">
        <w:rPr>
          <w:rFonts w:ascii="Times New Roman" w:eastAsia="Times New Roman" w:hAnsi="Times New Roman"/>
          <w:sz w:val="16"/>
          <w:szCs w:val="16"/>
          <w:lang w:eastAsia="ru-RU"/>
        </w:rPr>
        <w:t xml:space="preserve">не </w:t>
      </w:r>
      <w:r w:rsidRPr="00B0527E" w:rsidR="00D56DB1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и пояснил, что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остановке сотрудниками полиции он отказался 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от прохождения освидетельствований, так как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не имелось оснований, кроме того, считает, что дело подлежит прекращению в связи с нарушениями должностным лицом при оформлении</w:t>
      </w:r>
      <w:r w:rsidRPr="00B0527E" w:rsidR="00B711AD">
        <w:rPr>
          <w:rFonts w:ascii="Times New Roman" w:eastAsia="Times New Roman" w:hAnsi="Times New Roman"/>
          <w:sz w:val="16"/>
          <w:szCs w:val="16"/>
          <w:lang w:eastAsia="ru-RU"/>
        </w:rPr>
        <w:t xml:space="preserve"> документов, а также отсутствием понятых.</w:t>
      </w:r>
    </w:p>
    <w:p w:rsidR="003D3ABC" w:rsidRPr="00B0527E" w:rsidP="000A33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подтверждается совокупностью следующих доказательств: 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B0527E" w:rsidR="00B0527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28.08.2022 (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>. 1)</w:t>
      </w:r>
      <w:r w:rsidRPr="00B0527E" w:rsidR="004C6CC3">
        <w:rPr>
          <w:rFonts w:ascii="Times New Roman" w:hAnsi="Times New Roman"/>
          <w:sz w:val="16"/>
          <w:szCs w:val="16"/>
        </w:rPr>
        <w:t xml:space="preserve">; 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B0527E" w:rsidR="00B0527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 w:rsidR="004C6CC3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28.08.2022 (л.д.3);</w:t>
      </w:r>
      <w:r w:rsidRPr="00B0527E" w:rsidR="0054549A">
        <w:rPr>
          <w:rFonts w:ascii="Times New Roman" w:eastAsia="Times New Roman" w:hAnsi="Times New Roman"/>
          <w:sz w:val="16"/>
          <w:szCs w:val="16"/>
          <w:lang w:eastAsia="ru-RU"/>
        </w:rPr>
        <w:t xml:space="preserve"> п</w:t>
      </w:r>
      <w:r w:rsidRPr="00B0527E" w:rsidR="00340ACC">
        <w:rPr>
          <w:rFonts w:ascii="Times New Roman" w:hAnsi="Times New Roman"/>
          <w:sz w:val="16"/>
          <w:szCs w:val="16"/>
        </w:rPr>
        <w:t xml:space="preserve">ротоколом о направлении 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B0527E" w:rsidR="00B0527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0527E" w:rsidR="0054549A">
        <w:rPr>
          <w:rFonts w:ascii="Times New Roman" w:eastAsia="Times New Roman" w:hAnsi="Times New Roman"/>
          <w:sz w:val="16"/>
          <w:szCs w:val="16"/>
          <w:lang w:eastAsia="ru-RU"/>
        </w:rPr>
        <w:t>28.08</w:t>
      </w:r>
      <w:r w:rsidRPr="00B0527E" w:rsidR="005B7E7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 w:rsidR="00A300CA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;  </w:t>
      </w:r>
      <w:r w:rsidRPr="00B0527E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B0527E" w:rsidR="00B0527E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0527E" w:rsidR="00A300CA">
        <w:rPr>
          <w:rFonts w:ascii="Times New Roman" w:eastAsia="Times New Roman" w:hAnsi="Times New Roman"/>
          <w:sz w:val="16"/>
          <w:szCs w:val="16"/>
          <w:lang w:eastAsia="ru-RU"/>
        </w:rPr>
        <w:t>28.08</w:t>
      </w:r>
      <w:r w:rsidRPr="00B0527E" w:rsidR="00525F9D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 w:rsidR="00A300CA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0527E" w:rsidR="00525F9D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об отсутствии в действиях </w:t>
      </w:r>
      <w:r w:rsidRPr="00B0527E" w:rsidR="003B01DE">
        <w:rPr>
          <w:rFonts w:ascii="Times New Roman" w:eastAsia="Times New Roman" w:hAnsi="Times New Roman"/>
          <w:sz w:val="16"/>
          <w:szCs w:val="16"/>
          <w:lang w:eastAsia="ru-RU"/>
        </w:rPr>
        <w:t xml:space="preserve">Дорожко А.И. 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B0527E" w:rsidR="003B01DE">
        <w:rPr>
          <w:rFonts w:ascii="Times New Roman" w:eastAsia="Times New Roman" w:hAnsi="Times New Roman"/>
          <w:sz w:val="16"/>
          <w:szCs w:val="16"/>
          <w:lang w:eastAsia="ru-RU"/>
        </w:rPr>
        <w:t xml:space="preserve"> 8, 10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B0527E" w:rsidR="004257C3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0527E" w:rsidR="00DD2D85">
        <w:rPr>
          <w:rFonts w:ascii="Times New Roman" w:eastAsia="Times New Roman" w:hAnsi="Times New Roman"/>
          <w:sz w:val="16"/>
          <w:szCs w:val="16"/>
          <w:lang w:eastAsia="ru-RU"/>
        </w:rPr>
        <w:t xml:space="preserve"> 11</w:t>
      </w:r>
      <w:r w:rsidRPr="00B0527E" w:rsidR="00377E2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B0527E" w:rsidR="004257C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2, 6 ст.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25.7 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случаях, предусмотренных гл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27 и ст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583DE8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процессуал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лагаются к соответствующему протоколу либо акту освидетельствования на состояние алкогольного опьянения.</w:t>
      </w:r>
    </w:p>
    <w:p w:rsidR="00583DE8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удостоверенные в них гражданами, имеют значени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з и банков данных и иные носители информации.</w:t>
      </w:r>
    </w:p>
    <w:p w:rsidR="00564A25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</w:t>
      </w:r>
      <w:r w:rsidRPr="00B0527E" w:rsidR="00DD2D85">
        <w:rPr>
          <w:rFonts w:ascii="Times New Roman" w:eastAsia="Times New Roman" w:hAnsi="Times New Roman"/>
          <w:sz w:val="16"/>
          <w:szCs w:val="16"/>
          <w:lang w:eastAsia="ru-RU"/>
        </w:rPr>
        <w:t>шении велась видеозапись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64A25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 РФ, заключае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тся в нарушении п. 2.3.2 </w:t>
      </w:r>
      <w:r w:rsidRPr="00B0527E" w:rsidR="00340ACC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которым на водителя транспортного средства возложена обязанность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п. 4 ст. 24 Федерального закона от 10 декабря 1995 года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196-ФЗ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 безопасности дорожного движения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участники дорожного дв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силу п.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1.3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ПДД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участники дорожного движения обязаны знать и соблюдать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 названных Правил.</w:t>
      </w:r>
    </w:p>
    <w:p w:rsidR="00564A25" w:rsidRPr="00B0527E" w:rsidP="006167B5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Согласно п. 2.3.2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ПДД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ельствование на состояние алкогольного опьянения и медицинское освидетельствование на состояние опьянения.</w:t>
      </w:r>
    </w:p>
    <w:p w:rsidR="00583DE8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27.12 КоАП РФ, лицо, которое управляет транспортным средством и в отношении которого имеются достаточные основания полага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правлению на медицинское освидетельствование на состояние опьянения.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силу п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11 Постановления Пленума Верховного Суда РФ от 25.06.2019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20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редусмотренных главой 12 Кодекса Российской Федерации об административных правонарушениях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»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ьного опьянения и (или) медицинского освидетельствования на состояние опьянения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86BB4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Оценивая позицию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которая опровергается исследованными доказательствами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не доверять которым не имеется оснований, судья считает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доводы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необоснованными</w:t>
      </w:r>
      <w:r w:rsidRPr="00B0527E" w:rsidR="00493E8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ошибо</w:t>
      </w:r>
      <w:r w:rsidRPr="00B0527E" w:rsidR="00493E8F">
        <w:rPr>
          <w:rFonts w:ascii="Times New Roman" w:eastAsia="Times New Roman" w:hAnsi="Times New Roman"/>
          <w:sz w:val="16"/>
          <w:szCs w:val="16"/>
          <w:lang w:eastAsia="ru-RU"/>
        </w:rPr>
        <w:t xml:space="preserve">чными и не принимает во внимание,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поскольку данные обстоятельства в данном случае не подлежали доказыванию</w:t>
      </w:r>
      <w:r w:rsidRPr="00B0527E" w:rsidR="00493E8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и расценивает их как избранную позицию защиты с целью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уклониться от ответственности за совершенное административное правонарушение.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28.2, 27.12, 27.13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уполномоч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711AD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мнений, которые в соответствии со ст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обстоятельства отказа от прохождения медицинского освидетельствования, отсутствие уважительности пр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ичин такого отказа, поскольку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приведены объективные причины, которые не позволили ему пройти  медицинское освидетельствование на состояние опьянения в установленном  порядке, законность требования сотрудника полиции, соблюдение установленно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го порядка направления на медицинское освидетельствование,  судья не принимает во внимание доводы 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 как доказательство, достаточное для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установления невиновности в совершении правонарушения. 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Кроме того, наличие либо отсутствие опьянения у лиц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а, привлекаемого к административной ответственности по ч. 1 ст. 12.26 КоАП РФ, значения для квалификации правонарушения не имеет.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судом и следует из материалов дела, у сотрудника ГИБДД имелись законные основания для направления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на медицинское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освидетельствование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состояние опьянения, при этом, соблюден установленный порядок направления лица на медицинское освидетельствование. 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Меры обеспечения производства по делу об административном правонарушении в отношении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проведены с применением видеозаписи, на которой зафиксирован отказ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от прохождения медицинского освидетельствования.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Оснований сомневаться в достоверности сведений, внесенных в составленные по делу процессуальные документы, не имеется.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Кроме т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ого, при составлении процессуальных документов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. не был лишен возможности выразить свое отношение к производимым в отношении него процессуальным действиям, однако никаких записей в этой части не сделал, подписав протоколы без каких-либо возражен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ий и замечаний к их содержанию.</w:t>
      </w:r>
    </w:p>
    <w:p w:rsidR="00B711AD" w:rsidRPr="00B0527E" w:rsidP="00B71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исследованные доказательства свидетельствуют о соблюдении уполномоченным должностным лицом процедуры направления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на медицинское освидетельствование, протокол о направлении на медицинское освидетел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ьствование на состояние опьянения  соответствует требованиям, предъявляемым к такого рода документам положениями ст.27.12 КоАП РФ, составлен уполномоченным должностным лицом, в связи с чем, правовых оснований для признания его недопустимыми доказательствам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и по делу не имеется.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ные обстоятельства, имеющие значение для правильного разрешения дела.</w:t>
      </w:r>
    </w:p>
    <w:p w:rsidR="00564A25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B0527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B0527E" w:rsidR="00D726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B0527E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</w:t>
      </w:r>
      <w:r w:rsidRPr="00B0527E" w:rsidR="00695928">
        <w:rPr>
          <w:rFonts w:ascii="Times New Roman" w:hAnsi="Times New Roman"/>
          <w:sz w:val="16"/>
          <w:szCs w:val="16"/>
        </w:rPr>
        <w:t xml:space="preserve"> </w:t>
      </w:r>
      <w:r w:rsidRPr="00B0527E" w:rsidR="001F6AFF">
        <w:rPr>
          <w:rFonts w:ascii="Times New Roman" w:eastAsia="Times New Roman" w:hAnsi="Times New Roman"/>
          <w:bCs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призн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аков: </w:t>
      </w:r>
      <w:r w:rsidRPr="00B0527E" w:rsidR="004C19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запаха алкоголя изо рта, </w:t>
      </w:r>
      <w:r w:rsidRPr="00B0527E" w:rsidR="003E19BB">
        <w:rPr>
          <w:rFonts w:ascii="Times New Roman" w:eastAsia="Times New Roman" w:hAnsi="Times New Roman"/>
          <w:sz w:val="16"/>
          <w:szCs w:val="16"/>
          <w:lang w:eastAsia="ru-RU"/>
        </w:rPr>
        <w:t>резко</w:t>
      </w:r>
      <w:r w:rsidRPr="00B0527E" w:rsidR="004C191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0527E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 изменени</w:t>
      </w:r>
      <w:r w:rsidRPr="00B0527E" w:rsidR="004C1915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B0527E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 w:rsidR="00185A5D">
        <w:rPr>
          <w:rFonts w:ascii="Times New Roman" w:eastAsia="Times New Roman" w:hAnsi="Times New Roman"/>
          <w:sz w:val="16"/>
          <w:szCs w:val="16"/>
          <w:lang w:eastAsia="ru-RU"/>
        </w:rPr>
        <w:t xml:space="preserve">окраски </w:t>
      </w:r>
      <w:r w:rsidRPr="00B0527E" w:rsidR="003E19BB">
        <w:rPr>
          <w:rFonts w:ascii="Times New Roman" w:eastAsia="Times New Roman" w:hAnsi="Times New Roman"/>
          <w:sz w:val="16"/>
          <w:szCs w:val="16"/>
          <w:lang w:eastAsia="ru-RU"/>
        </w:rPr>
        <w:t>кожных</w:t>
      </w:r>
      <w:r w:rsidRPr="00B0527E" w:rsidR="003E19BB">
        <w:rPr>
          <w:rFonts w:ascii="Times New Roman" w:eastAsia="Times New Roman" w:hAnsi="Times New Roman"/>
          <w:sz w:val="16"/>
          <w:szCs w:val="16"/>
          <w:lang w:eastAsia="ru-RU"/>
        </w:rPr>
        <w:t xml:space="preserve"> покровов лица</w:t>
      </w:r>
      <w:r w:rsidRPr="00B0527E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0527E" w:rsidR="00F30AF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>что согласуется с п</w:t>
      </w:r>
      <w:r w:rsidRPr="00B0527E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>ование этого лица и оформление его результатов, утвержденных Постановлением Правительства Российской Федерации от 26 июня 2008 г</w:t>
      </w:r>
      <w:r w:rsidRPr="00B0527E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>ода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№</w:t>
      </w:r>
      <w:r w:rsidRPr="00B0527E" w:rsidR="00D726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bCs/>
          <w:sz w:val="16"/>
          <w:szCs w:val="16"/>
          <w:lang w:eastAsia="ru-RU"/>
        </w:rPr>
        <w:t>475.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пьянения, 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B0527E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B0527E" w:rsidR="001F6AFF">
        <w:rPr>
          <w:rFonts w:ascii="Times New Roman" w:eastAsia="Times New Roman" w:hAnsi="Times New Roman"/>
          <w:sz w:val="16"/>
          <w:szCs w:val="16"/>
          <w:lang w:eastAsia="ru-RU"/>
        </w:rPr>
        <w:t>Дорожко А.И.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он не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B0527E" w:rsidP="00616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водство по делу, не установлено.</w:t>
      </w:r>
    </w:p>
    <w:p w:rsidR="00583DE8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185A5D" w:rsidRPr="00B0527E" w:rsidP="00185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583DE8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 ст. 29.9-29.11  </w:t>
      </w:r>
      <w:r w:rsidRPr="00B0527E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D62A04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B0527E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B0527E" w:rsidP="006167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Дорожко Александра Игоревича</w:t>
      </w:r>
      <w:r w:rsidRPr="00B0527E" w:rsidR="009A42E9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12.26 КоАП РФ и  назначить ем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у  наказание в виде административного штрафа в размере 30</w:t>
      </w:r>
      <w:r w:rsidRPr="00B0527E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B265A8" w:rsidRPr="00B0527E" w:rsidP="00B265A8">
      <w:pPr>
        <w:pStyle w:val="BodyTextIndent"/>
        <w:jc w:val="both"/>
        <w:rPr>
          <w:sz w:val="16"/>
          <w:szCs w:val="16"/>
        </w:rPr>
      </w:pPr>
      <w:r w:rsidRPr="00B0527E">
        <w:rPr>
          <w:sz w:val="16"/>
          <w:szCs w:val="16"/>
        </w:rPr>
        <w:t>Сумма административного штрафа подлежит перечислению на следующие реквизит</w:t>
      </w:r>
      <w:r w:rsidRPr="00B0527E">
        <w:rPr>
          <w:sz w:val="16"/>
          <w:szCs w:val="16"/>
        </w:rPr>
        <w:t xml:space="preserve">ы: </w:t>
      </w:r>
      <w:r w:rsidRPr="00B0527E" w:rsidR="00B0527E">
        <w:rPr>
          <w:sz w:val="16"/>
          <w:szCs w:val="16"/>
        </w:rPr>
        <w:t>«ИЗЪЯТО»</w:t>
      </w:r>
    </w:p>
    <w:p w:rsidR="004C1915" w:rsidRPr="00B0527E" w:rsidP="004C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C1915" w:rsidRPr="00B0527E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1915" w:rsidRPr="00B0527E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4C1915" w:rsidRPr="00B0527E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527E">
        <w:rPr>
          <w:rFonts w:ascii="Times New Roman" w:hAnsi="Times New Roman"/>
          <w:sz w:val="16"/>
          <w:szCs w:val="16"/>
        </w:rPr>
        <w:t>В соответствии с ч.1 ст.32.7 КоАП РФ течение срока лишения специального права начинается со дня вступления в закон</w:t>
      </w:r>
      <w:r w:rsidRPr="00B0527E">
        <w:rPr>
          <w:rFonts w:ascii="Times New Roman" w:hAnsi="Times New Roman"/>
          <w:sz w:val="16"/>
          <w:szCs w:val="16"/>
        </w:rPr>
        <w:t xml:space="preserve">ную силу постановления о назначении административного наказания в виде лишения соответствующего специального права. </w:t>
      </w:r>
    </w:p>
    <w:p w:rsidR="004C1915" w:rsidRPr="00B0527E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527E">
        <w:rPr>
          <w:rFonts w:ascii="Times New Roman" w:hAnsi="Times New Roman"/>
          <w:sz w:val="16"/>
          <w:szCs w:val="16"/>
        </w:rPr>
        <w:t xml:space="preserve">На основании ч.1.1 ст.32.7 КоАП РФ обязать </w:t>
      </w:r>
      <w:r w:rsidRPr="00B0527E" w:rsidR="002E4733">
        <w:rPr>
          <w:rFonts w:ascii="Times New Roman" w:hAnsi="Times New Roman"/>
          <w:sz w:val="16"/>
          <w:szCs w:val="16"/>
        </w:rPr>
        <w:t>Дорожко А.И</w:t>
      </w:r>
      <w:r w:rsidRPr="00B0527E">
        <w:rPr>
          <w:rFonts w:ascii="Times New Roman" w:hAnsi="Times New Roman"/>
          <w:sz w:val="16"/>
          <w:szCs w:val="16"/>
        </w:rPr>
        <w:t>.</w:t>
      </w:r>
      <w:r w:rsidRPr="00B0527E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</w:t>
      </w:r>
      <w:r w:rsidRPr="00B0527E">
        <w:rPr>
          <w:rFonts w:ascii="Times New Roman" w:hAnsi="Times New Roman"/>
          <w:sz w:val="16"/>
          <w:szCs w:val="16"/>
        </w:rPr>
        <w:t xml:space="preserve">чении административного наказания, сдать документы, предусмотренные </w:t>
      </w:r>
      <w:hyperlink r:id="rId6" w:history="1">
        <w:r w:rsidRPr="00B0527E">
          <w:rPr>
            <w:rFonts w:ascii="Times New Roman" w:hAnsi="Times New Roman"/>
            <w:sz w:val="16"/>
            <w:szCs w:val="16"/>
          </w:rPr>
          <w:t>частями 1</w:t>
        </w:r>
      </w:hyperlink>
      <w:r w:rsidRPr="00B0527E">
        <w:rPr>
          <w:rFonts w:ascii="Times New Roman" w:hAnsi="Times New Roman"/>
          <w:sz w:val="16"/>
          <w:szCs w:val="16"/>
        </w:rPr>
        <w:t xml:space="preserve"> - </w:t>
      </w:r>
      <w:hyperlink r:id="rId7" w:history="1">
        <w:r w:rsidRPr="00B0527E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B0527E">
        <w:rPr>
          <w:rFonts w:ascii="Times New Roman" w:hAnsi="Times New Roman"/>
          <w:sz w:val="16"/>
          <w:szCs w:val="16"/>
        </w:rPr>
        <w:t xml:space="preserve"> КоАП РФ, в ОГИБДД МО МВД России «Джанкойский», по адресу: Республика Крым, г. Джанкой, ул. Тостого</w:t>
      </w:r>
      <w:r w:rsidRPr="00B0527E" w:rsidR="002E4733">
        <w:rPr>
          <w:rFonts w:ascii="Times New Roman" w:hAnsi="Times New Roman"/>
          <w:sz w:val="16"/>
          <w:szCs w:val="16"/>
        </w:rPr>
        <w:t>, д</w:t>
      </w:r>
      <w:r w:rsidRPr="00B0527E">
        <w:rPr>
          <w:rFonts w:ascii="Times New Roman" w:hAnsi="Times New Roman"/>
          <w:sz w:val="16"/>
          <w:szCs w:val="16"/>
        </w:rPr>
        <w:t>.</w:t>
      </w:r>
      <w:r w:rsidRPr="00B0527E" w:rsidR="002E4733">
        <w:rPr>
          <w:rFonts w:ascii="Times New Roman" w:hAnsi="Times New Roman"/>
          <w:sz w:val="16"/>
          <w:szCs w:val="16"/>
        </w:rPr>
        <w:t xml:space="preserve"> </w:t>
      </w:r>
      <w:r w:rsidRPr="00B0527E">
        <w:rPr>
          <w:rFonts w:ascii="Times New Roman" w:hAnsi="Times New Roman"/>
          <w:sz w:val="16"/>
          <w:szCs w:val="16"/>
        </w:rPr>
        <w:t>52.</w:t>
      </w:r>
    </w:p>
    <w:p w:rsidR="004C1915" w:rsidRPr="00B0527E" w:rsidP="004C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0527E">
        <w:rPr>
          <w:rFonts w:ascii="Times New Roman" w:hAnsi="Times New Roman"/>
          <w:sz w:val="16"/>
          <w:szCs w:val="16"/>
        </w:rPr>
        <w:t>Разъяснить, что в случае утраты указанных документов не</w:t>
      </w:r>
      <w:r w:rsidRPr="00B0527E">
        <w:rPr>
          <w:rFonts w:ascii="Times New Roman" w:hAnsi="Times New Roman"/>
          <w:sz w:val="16"/>
          <w:szCs w:val="16"/>
        </w:rPr>
        <w:t>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</w:t>
      </w:r>
      <w:r w:rsidRPr="00B0527E">
        <w:rPr>
          <w:rFonts w:ascii="Times New Roman" w:hAnsi="Times New Roman"/>
          <w:sz w:val="16"/>
          <w:szCs w:val="16"/>
        </w:rPr>
        <w:t>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B0527E">
        <w:rPr>
          <w:rFonts w:ascii="Times New Roman" w:hAnsi="Times New Roman"/>
          <w:sz w:val="16"/>
          <w:szCs w:val="16"/>
        </w:rPr>
        <w:t xml:space="preserve">я лица об утрате указанных документов. </w:t>
      </w:r>
    </w:p>
    <w:p w:rsidR="004C1915" w:rsidRPr="00B0527E" w:rsidP="004C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711AD" w:rsidRPr="00B0527E" w:rsidP="006167B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B0527E" w:rsidP="006167B5">
      <w:pPr>
        <w:rPr>
          <w:rFonts w:ascii="Times New Roman" w:hAnsi="Times New Roman"/>
          <w:sz w:val="16"/>
          <w:szCs w:val="16"/>
        </w:rPr>
      </w:pP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B0527E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0527E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B0527E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B0527E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878D9"/>
    <w:rsid w:val="00090131"/>
    <w:rsid w:val="000A13A5"/>
    <w:rsid w:val="000A3380"/>
    <w:rsid w:val="000D58FC"/>
    <w:rsid w:val="001473F8"/>
    <w:rsid w:val="00185A5D"/>
    <w:rsid w:val="001F6AFF"/>
    <w:rsid w:val="0021627B"/>
    <w:rsid w:val="00245D73"/>
    <w:rsid w:val="002905D1"/>
    <w:rsid w:val="002C7D3C"/>
    <w:rsid w:val="002D5171"/>
    <w:rsid w:val="002E40D4"/>
    <w:rsid w:val="002E4733"/>
    <w:rsid w:val="003067AE"/>
    <w:rsid w:val="00340ACC"/>
    <w:rsid w:val="00342DEC"/>
    <w:rsid w:val="00370BEF"/>
    <w:rsid w:val="00377E2E"/>
    <w:rsid w:val="003B01DE"/>
    <w:rsid w:val="003D3ABC"/>
    <w:rsid w:val="003E19BB"/>
    <w:rsid w:val="003E4A00"/>
    <w:rsid w:val="00411724"/>
    <w:rsid w:val="004118F5"/>
    <w:rsid w:val="004257C3"/>
    <w:rsid w:val="00493E8F"/>
    <w:rsid w:val="004B33AC"/>
    <w:rsid w:val="004B6407"/>
    <w:rsid w:val="004C1915"/>
    <w:rsid w:val="004C6CC3"/>
    <w:rsid w:val="004F511B"/>
    <w:rsid w:val="00525F9D"/>
    <w:rsid w:val="0054549A"/>
    <w:rsid w:val="00553703"/>
    <w:rsid w:val="00564A25"/>
    <w:rsid w:val="0057293C"/>
    <w:rsid w:val="00581326"/>
    <w:rsid w:val="00583DE8"/>
    <w:rsid w:val="005B7E76"/>
    <w:rsid w:val="005C2539"/>
    <w:rsid w:val="005D4207"/>
    <w:rsid w:val="006167B5"/>
    <w:rsid w:val="00624C77"/>
    <w:rsid w:val="00630D03"/>
    <w:rsid w:val="00655A39"/>
    <w:rsid w:val="00695928"/>
    <w:rsid w:val="006A652F"/>
    <w:rsid w:val="006B4DDC"/>
    <w:rsid w:val="006F4622"/>
    <w:rsid w:val="007037D6"/>
    <w:rsid w:val="007475E6"/>
    <w:rsid w:val="00786BB4"/>
    <w:rsid w:val="007E702E"/>
    <w:rsid w:val="008325EF"/>
    <w:rsid w:val="008500F0"/>
    <w:rsid w:val="008C0D67"/>
    <w:rsid w:val="008C5346"/>
    <w:rsid w:val="009A42E9"/>
    <w:rsid w:val="009C12F7"/>
    <w:rsid w:val="009D3053"/>
    <w:rsid w:val="00A300CA"/>
    <w:rsid w:val="00A9003A"/>
    <w:rsid w:val="00A94C3C"/>
    <w:rsid w:val="00AA5A50"/>
    <w:rsid w:val="00AB665E"/>
    <w:rsid w:val="00B0527E"/>
    <w:rsid w:val="00B265A8"/>
    <w:rsid w:val="00B711AD"/>
    <w:rsid w:val="00BB4C84"/>
    <w:rsid w:val="00BE1CA6"/>
    <w:rsid w:val="00C0553A"/>
    <w:rsid w:val="00C31EEE"/>
    <w:rsid w:val="00C40DAF"/>
    <w:rsid w:val="00D17D18"/>
    <w:rsid w:val="00D2528B"/>
    <w:rsid w:val="00D56DB1"/>
    <w:rsid w:val="00D62A04"/>
    <w:rsid w:val="00D726F9"/>
    <w:rsid w:val="00D94270"/>
    <w:rsid w:val="00DB34CE"/>
    <w:rsid w:val="00DC0EAC"/>
    <w:rsid w:val="00DD2D85"/>
    <w:rsid w:val="00EA7120"/>
    <w:rsid w:val="00EC51FC"/>
    <w:rsid w:val="00F05817"/>
    <w:rsid w:val="00F30AF1"/>
    <w:rsid w:val="00F41122"/>
    <w:rsid w:val="00F43BDA"/>
    <w:rsid w:val="00F46616"/>
    <w:rsid w:val="00F9508B"/>
    <w:rsid w:val="00FA5087"/>
    <w:rsid w:val="00FA6CF4"/>
    <w:rsid w:val="00FE477B"/>
    <w:rsid w:val="00FF7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odyTextIndent">
    <w:name w:val="Body Text Indent"/>
    <w:basedOn w:val="Normal"/>
    <w:link w:val="a"/>
    <w:rsid w:val="00B265A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265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64CB-21F8-4108-97FC-4CFC1508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