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29B" w:rsidRPr="000974D5" w:rsidP="005B129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5-514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/33/2021</w:t>
      </w:r>
    </w:p>
    <w:p w:rsidR="005B129B" w:rsidRPr="000974D5" w:rsidP="005B129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0974D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0033-01-2021-002146-73</w:t>
      </w:r>
    </w:p>
    <w:p w:rsidR="005B129B" w:rsidRPr="000974D5" w:rsidP="005B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B129B" w:rsidRPr="000974D5" w:rsidP="005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129B" w:rsidRPr="000974D5" w:rsidP="005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10 ноя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бря 2021 года                       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5B129B" w:rsidRPr="000974D5" w:rsidP="005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Самойленко Светлана Александровна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Романенко А.В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Романенко А.В.</w:t>
      </w: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родившейся ИЗЪЯТО</w:t>
      </w:r>
      <w:r w:rsidRPr="000974D5" w:rsidR="00472E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УСТАНОВИЛ:</w:t>
      </w: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Романенко А.В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. не уплатил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административный штраф в срок, предусмотренный законом, при следующих обстоятельствах.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 Джанкойского районног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о суда Республики Крым от 21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.06.2021 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Романенко А.В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признан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а виновной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 административного прав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онарушения, предусмотренного ч.2 ст.20.1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и подвергнут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административному наказанию  в виде административного штрафа в размере 2000 рублей. Указанное постановл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ение вступило в законную силу 02.07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.2021. </w:t>
      </w:r>
      <w:r w:rsidRPr="000974D5">
        <w:rPr>
          <w:rFonts w:ascii="Times New Roman" w:eastAsia="Calibri" w:hAnsi="Times New Roman" w:cs="Times New Roman"/>
          <w:sz w:val="16"/>
          <w:szCs w:val="16"/>
        </w:rPr>
        <w:t xml:space="preserve">Отсрочка </w:t>
      </w:r>
      <w:r w:rsidRPr="000974D5">
        <w:rPr>
          <w:rFonts w:ascii="Times New Roman" w:eastAsia="Calibri" w:hAnsi="Times New Roman" w:cs="Times New Roman"/>
          <w:sz w:val="16"/>
          <w:szCs w:val="16"/>
        </w:rPr>
        <w:t xml:space="preserve">(рассрочка) исполнения постановления о назначении административного наказания не предоставлялись.  В срок, предусмотренный </w:t>
      </w:r>
      <w:hyperlink r:id="rId4" w:history="1">
        <w:r w:rsidRPr="000974D5">
          <w:rPr>
            <w:rFonts w:ascii="Times New Roman" w:eastAsia="Calibri" w:hAnsi="Times New Roman" w:cs="Times New Roman"/>
            <w:sz w:val="16"/>
            <w:szCs w:val="16"/>
          </w:rPr>
          <w:t>частью 1 статьи 32.2</w:t>
        </w:r>
      </w:hyperlink>
      <w:r w:rsidRPr="000974D5">
        <w:rPr>
          <w:rFonts w:ascii="Times New Roman" w:eastAsia="Calibri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административный штраф  не уплачен.</w:t>
      </w: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Романенко А.В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. в  судебном заседании свою вину в неуплате административного штрафа в предус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мотренные законом сроки признал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, и пояснил</w:t>
      </w:r>
      <w:r w:rsidRPr="000974D5" w:rsidR="0085424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штраф не оплатил</w:t>
      </w:r>
      <w:r w:rsidRPr="000974D5" w:rsidR="0085424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поскольку </w:t>
      </w:r>
      <w:r w:rsidRPr="000974D5" w:rsidR="00854243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было денег.</w:t>
      </w: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Романенко А.В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содеянном подтверждается: протоколом об админис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тративном правонарушении  №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10.11.2021 (л.д.1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постановлением Д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жанкойского районного суда от 21.06.2021 (л.д.4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постановлением о возбуждении ис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полнительного производства от 06.09.2021(л.д.5).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Из системного толкования части 1 статьи 20.25 и статьи 32.2 Кодекса Российской Федерации об административных правонарушениях следует, ч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случае неуплаты административного штрафа усматривается событие административного правонарушения, предусмотренного частью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Отсрочка (рассрочка) исполнения постановления о назна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чении административного штрафа 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Романенко А.В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не предоставлялась. В срок, предусмотренный </w:t>
      </w:r>
      <w:hyperlink r:id="rId5" w:history="1">
        <w:r w:rsidRPr="000974D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 статьи 32.2</w:t>
        </w:r>
      </w:hyperlink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штраф не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уплачен.</w:t>
      </w: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Романенко А.В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974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</w:t>
      </w:r>
      <w:r w:rsidRPr="000974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 w:rsidRPr="000974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 и условий, способствовавших совершению административных правонарушений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0974D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0974D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0974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Романенко А.В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 ч. 1 ст. 20.25 КоАП РФ, так как он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уплатил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административный штраф в срок, предусмотренный законом.</w:t>
      </w: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авонарушения, личность виновной, её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  </w:t>
      </w:r>
    </w:p>
    <w:p w:rsidR="005B129B" w:rsidRPr="000974D5" w:rsidP="005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К обстоятельствам, смягчающим ответственнос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ть, судья относит на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личие малолетних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детей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B129B" w:rsidRPr="000974D5" w:rsidP="005B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не установлено.</w:t>
      </w:r>
    </w:p>
    <w:p w:rsidR="005B129B" w:rsidRPr="000974D5" w:rsidP="00854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5B129B" w:rsidRPr="000974D5" w:rsidP="005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243" w:rsidRPr="000974D5" w:rsidP="005B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B129B" w:rsidRPr="000974D5" w:rsidP="005B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5B129B" w:rsidRPr="000974D5" w:rsidP="005B129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Романенко А.В.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</w:t>
      </w:r>
      <w:r w:rsidRPr="000974D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виновной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т.20.25 КоАП РФ, и назначить ей</w:t>
      </w:r>
      <w:r w:rsidRPr="000974D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административного  штрафа в размере 4000 (четырех тысяч) рублей.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B129B" w:rsidRPr="000974D5" w:rsidP="005B1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подлежит  перечислению на следующие реквизиты: ИЗЪЯТО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назначение платежа – оплат</w:t>
      </w:r>
      <w:r w:rsidRPr="000974D5" w:rsidR="00470442">
        <w:rPr>
          <w:rFonts w:ascii="Times New Roman" w:eastAsia="Times New Roman" w:hAnsi="Times New Roman" w:cs="Times New Roman"/>
          <w:sz w:val="16"/>
          <w:szCs w:val="16"/>
          <w:lang w:eastAsia="ru-RU"/>
        </w:rPr>
        <w:t>а штрафа по постановлению №5-514/33/2021 от 10.11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.2021.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штрафа в законную силу,  либо со дня истечения срока отсрочки или срока рассрочки, предусмотренных статьей 31.5 КоАП РФ.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5B129B" w:rsidRPr="000974D5" w:rsidP="005B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129B" w:rsidRPr="000974D5" w:rsidP="005B12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7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С.А. Самойленко</w:t>
      </w:r>
    </w:p>
    <w:p w:rsidR="005B129B" w:rsidRPr="000974D5" w:rsidP="005B12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43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9B"/>
    <w:rsid w:val="000974D5"/>
    <w:rsid w:val="00470442"/>
    <w:rsid w:val="00472E5B"/>
    <w:rsid w:val="005B129B"/>
    <w:rsid w:val="00854243"/>
    <w:rsid w:val="00974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