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80" w:rsidRPr="001C3CF5" w:rsidP="0036368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5-531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/33/2021</w:t>
      </w:r>
    </w:p>
    <w:p w:rsidR="00363680" w:rsidRPr="001C3CF5" w:rsidP="0036368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 91</w:t>
      </w:r>
      <w:r w:rsidRPr="001C3CF5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0033-01-2021-002199-11</w:t>
      </w:r>
    </w:p>
    <w:p w:rsidR="00363680" w:rsidRPr="001C3CF5" w:rsidP="00363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1C3CF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1C3CF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63680" w:rsidRPr="001C3CF5" w:rsidP="0036368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3680" w:rsidRPr="001C3CF5" w:rsidP="0036368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19 ноября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2021 года                                                                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г. Джанкой</w:t>
      </w:r>
    </w:p>
    <w:p w:rsidR="00363680" w:rsidRPr="001C3CF5" w:rsidP="0036368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3680" w:rsidRPr="001C3CF5" w:rsidP="0036368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правонарушении, 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Коптевой Ю.О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рассмотрев материалы дела об административном правонарушении в отношении </w:t>
      </w:r>
      <w:r w:rsidRPr="001C3CF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Коптевой</w:t>
      </w:r>
      <w:r w:rsidRPr="001C3CF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Ю.О.</w:t>
      </w:r>
      <w:r w:rsidRPr="001C3CF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, 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дившейся ИЗЪЯТО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нарушения, предусмотренного ч. 1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ст.7.27 КоАП РФ,</w:t>
      </w:r>
    </w:p>
    <w:p w:rsidR="009720CD" w:rsidRPr="001C3CF5" w:rsidP="0036368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3680" w:rsidRPr="001C3CF5" w:rsidP="003636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</w:t>
      </w:r>
      <w:r w:rsidRPr="001C3CF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 С Т А Н О В И Л</w:t>
      </w:r>
      <w:r w:rsidRPr="001C3CF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:</w:t>
      </w:r>
    </w:p>
    <w:p w:rsidR="00363680" w:rsidRPr="001C3CF5" w:rsidP="003636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363680" w:rsidRPr="001C3CF5" w:rsidP="00363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Коптева Ю.О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. совершила мелкое хищение чужого имущества,  сто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вертой статьи 159.1, частями второй, третьей и четвертой статьи 159.2, частями второй, третьей и четвертой статьи 159.3, частями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второй, третьей и четвертой статьи 159.5, частями второй, третьей и четвертой статьи 159.6 и частями второй и третьей статьи 16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0 Уголовного кодекса Российской Федерации, за исключением случаев, предусмотренных статьей 14.15.3 КоАП РФ, при следующих обстоятельствах.</w:t>
      </w:r>
    </w:p>
    <w:p w:rsidR="00363680" w:rsidRPr="001C3CF5" w:rsidP="00363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22 августа 2021 года в 13 часов 4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 минут  в 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магазине «Всё что надо»</w:t>
      </w:r>
      <w:r w:rsidRPr="001C3CF5" w:rsidR="009720CD">
        <w:rPr>
          <w:rFonts w:ascii="Times New Roman" w:eastAsia="Times New Roman" w:hAnsi="Times New Roman" w:cs="Times New Roman"/>
          <w:sz w:val="16"/>
          <w:szCs w:val="16"/>
          <w:lang w:eastAsia="ru-RU"/>
        </w:rPr>
        <w:t>, расположенном по адресу: Республика Крым, г</w:t>
      </w:r>
      <w:r w:rsidRPr="001C3CF5" w:rsidR="009720CD">
        <w:rPr>
          <w:rFonts w:ascii="Times New Roman" w:eastAsia="Times New Roman" w:hAnsi="Times New Roman" w:cs="Times New Roman"/>
          <w:sz w:val="16"/>
          <w:szCs w:val="16"/>
          <w:lang w:eastAsia="ru-RU"/>
        </w:rPr>
        <w:t>.Д</w:t>
      </w:r>
      <w:r w:rsidRPr="001C3CF5" w:rsidR="009720CD">
        <w:rPr>
          <w:rFonts w:ascii="Times New Roman" w:eastAsia="Times New Roman" w:hAnsi="Times New Roman" w:cs="Times New Roman"/>
          <w:sz w:val="16"/>
          <w:szCs w:val="16"/>
          <w:lang w:eastAsia="ru-RU"/>
        </w:rPr>
        <w:t>жанкой, ул.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Толстого, 32</w:t>
      </w:r>
      <w:r w:rsidRPr="001C3CF5" w:rsidR="009720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C3CF5" w:rsidR="000259D0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Коптева Ю.О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. умышленно, путем свободного доступа, тайно похитил</w:t>
      </w:r>
      <w:r w:rsidRPr="001C3CF5" w:rsidR="000259D0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C3CF5" w:rsidR="000259D0">
        <w:rPr>
          <w:rFonts w:ascii="Times New Roman" w:eastAsia="Times New Roman" w:hAnsi="Times New Roman" w:cs="Times New Roman"/>
          <w:sz w:val="16"/>
          <w:szCs w:val="16"/>
          <w:lang w:eastAsia="ru-RU"/>
        </w:rPr>
        <w:t>одну пачку семян тыквы «Крутой Окер» весом 80 грамм стоимостью 54,60 рублей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принадлежащие </w:t>
      </w:r>
      <w:r w:rsidRPr="001C3CF5" w:rsidR="000259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ИП 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1C3CF5" w:rsidR="000259D0">
        <w:rPr>
          <w:rFonts w:ascii="Times New Roman" w:eastAsia="Times New Roman" w:hAnsi="Times New Roman" w:cs="Times New Roman"/>
          <w:sz w:val="16"/>
          <w:szCs w:val="16"/>
          <w:lang w:eastAsia="ru-RU"/>
        </w:rPr>
        <w:t>., причинив потерпевшему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C3CF5" w:rsidR="000259D0">
        <w:rPr>
          <w:rFonts w:ascii="Times New Roman" w:eastAsia="Times New Roman" w:hAnsi="Times New Roman" w:cs="Times New Roman"/>
          <w:sz w:val="16"/>
          <w:szCs w:val="16"/>
          <w:lang w:eastAsia="ru-RU"/>
        </w:rPr>
        <w:t>ИП О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ущерб на указанную сумму.  </w:t>
      </w:r>
    </w:p>
    <w:p w:rsidR="00363680" w:rsidRPr="001C3CF5" w:rsidP="00363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1C3CF5" w:rsidR="0065330F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Коптева Ю.О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. в судебном заседании вину признал</w:t>
      </w:r>
      <w:r w:rsidRPr="001C3CF5" w:rsidR="0065330F">
        <w:rPr>
          <w:rFonts w:ascii="Times New Roman" w:eastAsia="Times New Roman" w:hAnsi="Times New Roman" w:cs="Times New Roman"/>
          <w:sz w:val="16"/>
          <w:szCs w:val="16"/>
          <w:lang w:eastAsia="ru-RU"/>
        </w:rPr>
        <w:t>а полностью, раскаялась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содеянном.</w:t>
      </w:r>
    </w:p>
    <w:p w:rsidR="0065330F" w:rsidRPr="001C3CF5" w:rsidP="00363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Потерпевший</w:t>
      </w:r>
      <w:r w:rsidRPr="001C3CF5" w:rsidR="003636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Османов С.А., надлежаще извещен</w:t>
      </w:r>
      <w:r w:rsidRPr="001C3CF5" w:rsidR="009720CD">
        <w:rPr>
          <w:rFonts w:ascii="Times New Roman" w:eastAsia="Times New Roman" w:hAnsi="Times New Roman" w:cs="Times New Roman"/>
          <w:sz w:val="16"/>
          <w:szCs w:val="16"/>
          <w:lang w:eastAsia="ru-RU"/>
        </w:rPr>
        <w:t>ный</w:t>
      </w:r>
      <w:r w:rsidRPr="001C3CF5" w:rsidR="003636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времени и месте слушания дела,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судебное заседание не явился</w:t>
      </w:r>
      <w:r w:rsidRPr="001C3CF5" w:rsidR="003636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поступило ходат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айство о рассмотрении дел</w:t>
      </w:r>
      <w:r w:rsidRPr="001C3CF5" w:rsidR="009720CD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его отсутствие, ущерб ему</w:t>
      </w:r>
      <w:r w:rsidRPr="001C3CF5" w:rsidR="003636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возмещен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полном объеме.</w:t>
      </w:r>
      <w:r w:rsidRPr="001C3CF5" w:rsidR="003636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E2E88" w:rsidRPr="001C3CF5" w:rsidP="00363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Исследовав материалы дела, судья приходит к выводу, что вина </w:t>
      </w:r>
      <w:r w:rsidRPr="001C3CF5" w:rsidR="0002792E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Коптевой Ю.О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. в содеянном подтверждается</w:t>
      </w:r>
      <w:r w:rsidRPr="001C3CF5" w:rsidR="009720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следующими доказат</w:t>
      </w:r>
      <w:r w:rsidRPr="001C3CF5" w:rsidR="00F36ADD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1C3CF5" w:rsidR="009720CD">
        <w:rPr>
          <w:rFonts w:ascii="Times New Roman" w:eastAsia="Times New Roman" w:hAnsi="Times New Roman" w:cs="Times New Roman"/>
          <w:sz w:val="16"/>
          <w:szCs w:val="16"/>
          <w:lang w:eastAsia="ru-RU"/>
        </w:rPr>
        <w:t>льствами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: протоколом об администра</w:t>
      </w:r>
      <w:r w:rsidRPr="001C3CF5" w:rsidR="0002792E">
        <w:rPr>
          <w:rFonts w:ascii="Times New Roman" w:eastAsia="Times New Roman" w:hAnsi="Times New Roman" w:cs="Times New Roman"/>
          <w:sz w:val="16"/>
          <w:szCs w:val="16"/>
          <w:lang w:eastAsia="ru-RU"/>
        </w:rPr>
        <w:t>тивном правонарушении №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1C3CF5" w:rsidR="000279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от 28.08.2021 (л.д.2)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1C3CF5" w:rsidR="0002792E">
        <w:rPr>
          <w:rFonts w:ascii="Times New Roman" w:eastAsia="Times New Roman" w:hAnsi="Times New Roman" w:cs="Times New Roman"/>
          <w:sz w:val="16"/>
          <w:szCs w:val="16"/>
          <w:lang w:eastAsia="ru-RU"/>
        </w:rPr>
        <w:t>рапортом УУП ОУУП и ПДН МО МВД России «</w:t>
      </w:r>
      <w:r w:rsidRPr="001C3CF5" w:rsidR="0002792E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1C3CF5" w:rsidR="0002792E">
        <w:rPr>
          <w:rFonts w:ascii="Times New Roman" w:eastAsia="Times New Roman" w:hAnsi="Times New Roman" w:cs="Times New Roman"/>
          <w:sz w:val="16"/>
          <w:szCs w:val="16"/>
          <w:lang w:eastAsia="ru-RU"/>
        </w:rPr>
        <w:t>» М. от 24.08.2021 (л.д.3); рапортом оперативного дежурного дежурной части МО МВД России «</w:t>
      </w:r>
      <w:r w:rsidRPr="001C3CF5" w:rsidR="0002792E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1C3CF5" w:rsidR="0002792E">
        <w:rPr>
          <w:rFonts w:ascii="Times New Roman" w:eastAsia="Times New Roman" w:hAnsi="Times New Roman" w:cs="Times New Roman"/>
          <w:sz w:val="16"/>
          <w:szCs w:val="16"/>
          <w:lang w:eastAsia="ru-RU"/>
        </w:rPr>
        <w:t>» Г. от 22.08.2021 (л.д.5);</w:t>
      </w:r>
      <w:r w:rsidRPr="001C3CF5" w:rsidR="000279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C3CF5" w:rsidR="000279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заявлением О. от 22.08.2021 (л.д. 6); объяснениями О. от 22.08.2021 (л.д. 7); протоколом осмотра места происшествия от 22.08.2021 (л.д. 8-11); объяснениями Б. от 22.08.2021 (л.д.12); 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рапортом </w:t>
      </w:r>
      <w:r w:rsidRPr="001C3CF5" w:rsidR="0002792E">
        <w:rPr>
          <w:rFonts w:ascii="Times New Roman" w:eastAsia="Times New Roman" w:hAnsi="Times New Roman" w:cs="Times New Roman"/>
          <w:sz w:val="16"/>
          <w:szCs w:val="16"/>
          <w:lang w:eastAsia="ru-RU"/>
        </w:rPr>
        <w:t>УУП ОУУП и ПДН МО МВД России «</w:t>
      </w:r>
      <w:r w:rsidRPr="001C3CF5" w:rsidR="0002792E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1C3CF5" w:rsidR="0002792E">
        <w:rPr>
          <w:rFonts w:ascii="Times New Roman" w:eastAsia="Times New Roman" w:hAnsi="Times New Roman" w:cs="Times New Roman"/>
          <w:sz w:val="16"/>
          <w:szCs w:val="16"/>
          <w:lang w:eastAsia="ru-RU"/>
        </w:rPr>
        <w:t>» М. от 24.08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.2021</w:t>
      </w:r>
      <w:r w:rsidRPr="001C3CF5" w:rsidR="000279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(л.д.13)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1C3CF5" w:rsidR="0002792E">
        <w:rPr>
          <w:rFonts w:ascii="Times New Roman" w:eastAsia="Times New Roman" w:hAnsi="Times New Roman" w:cs="Times New Roman"/>
          <w:sz w:val="16"/>
          <w:szCs w:val="16"/>
          <w:lang w:eastAsia="ru-RU"/>
        </w:rPr>
        <w:t>объяснениями Коптевой Ю.О. от 28.08.2021 (л.д.14);</w:t>
      </w:r>
      <w:r w:rsidRPr="001C3CF5" w:rsidR="000279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справками о стоимости похищенного имущества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 20-21).</w:t>
      </w:r>
    </w:p>
    <w:p w:rsidR="00F36ADD" w:rsidRPr="001C3CF5" w:rsidP="00F36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в судебном заседании, протокол по делу об административном правон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арушении в отношении  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Коптевой Ю.О.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F36ADD" w:rsidRPr="001C3CF5" w:rsidP="00F36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статьей 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тановления, а также выявление причин и условий, способствовавших совершению административных правонарушений</w:t>
      </w:r>
    </w:p>
    <w:p w:rsidR="00F36ADD" w:rsidRPr="001C3CF5" w:rsidP="00F36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Кодекса Российской Федерации об административных правонарушениях обстоятельствами, подлежащими выяснению по делу об административном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ь, а также иные обстоятельства, имеющие значение для правильного разрешения дела.</w:t>
      </w:r>
    </w:p>
    <w:p w:rsidR="00FE2E88" w:rsidRPr="001C3CF5" w:rsidP="00363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ативных правонарушениях,  судья приходит к выводу о доказанности  вины в совершении правонарушения  и квалифицирует действия</w:t>
      </w:r>
      <w:r w:rsidRPr="001C3CF5" w:rsidR="003636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Коптевой Ю.О.  по  ч. 1</w:t>
      </w:r>
      <w:r w:rsidRPr="001C3CF5" w:rsidR="003636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ст.7.27 КоАП РФ, 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 как она  совершила  мелкое  хищение чужого имущества,  стоимость которого не превышает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одну тысячу рублей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второй и третьей статьи 160 Уголовного кодекса Российс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кой Федерации, за исключением случаев, предусмотренных статьей 14.15.3 КоАП РФ.</w:t>
      </w:r>
    </w:p>
    <w:p w:rsidR="00363680" w:rsidRPr="001C3CF5" w:rsidP="00363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пр</w:t>
      </w:r>
      <w:r w:rsidRPr="001C3CF5" w:rsidR="00FE2E88">
        <w:rPr>
          <w:rFonts w:ascii="Times New Roman" w:eastAsia="Times New Roman" w:hAnsi="Times New Roman" w:cs="Times New Roman"/>
          <w:sz w:val="16"/>
          <w:szCs w:val="16"/>
          <w:lang w:eastAsia="ru-RU"/>
        </w:rPr>
        <w:t>авонарушения, личность виновной, её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положение.  </w:t>
      </w:r>
    </w:p>
    <w:p w:rsidR="00363680" w:rsidRPr="001C3CF5" w:rsidP="00363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смягчающих и отягчающих ответств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енность, не установлено.</w:t>
      </w:r>
    </w:p>
    <w:p w:rsidR="00363680" w:rsidRPr="001C3CF5" w:rsidP="00363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ст.ст.29.9-29.11 Кодекса Российской Федерации об  административных правонарушениях,</w:t>
      </w:r>
    </w:p>
    <w:p w:rsidR="00F36ADD" w:rsidRPr="001C3CF5" w:rsidP="00363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3680" w:rsidRPr="001C3CF5" w:rsidP="00363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1C3CF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363680" w:rsidRPr="001C3CF5" w:rsidP="00363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363680" w:rsidRPr="001C3CF5" w:rsidP="00363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3CF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Коптеву Ю.О.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</w:t>
      </w:r>
      <w:r w:rsidRPr="001C3CF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виновной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 административного прав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онарушения, предусмотренного ч.1 ст.7.27 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 и назначить ей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административное наказание в виде адми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нистративного штрафа в размере 1000 (одной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тысячи) рублей 00 копеек.</w:t>
      </w:r>
    </w:p>
    <w:p w:rsidR="00363680" w:rsidRPr="001C3CF5" w:rsidP="00363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Россия, Республика Крым, 2950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00, г. Симферополь, ул. Набережная им.60-летия СССР, 28, почтовый адрес: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Республики Крым), Наименование банка: 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цевой счет  04752203230 в УФК по  Республике Крым, Код Сводного реестра 35220323, ОКТМО 35709000, КБК 828 1 16 01073 01 0027 140, назначение платежа – оплат</w:t>
      </w:r>
      <w:r w:rsidRPr="001C3CF5" w:rsidR="00FE2E88">
        <w:rPr>
          <w:rFonts w:ascii="Times New Roman" w:eastAsia="Times New Roman" w:hAnsi="Times New Roman" w:cs="Times New Roman"/>
          <w:sz w:val="16"/>
          <w:szCs w:val="16"/>
          <w:lang w:eastAsia="ru-RU"/>
        </w:rPr>
        <w:t>а штрафа по постановлению №5-531/33/2021 от 19.11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.2021 г.</w:t>
      </w:r>
    </w:p>
    <w:p w:rsidR="00363680" w:rsidRPr="001C3CF5" w:rsidP="00363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ренных статьей 31.5 КоАП РФ.</w:t>
      </w:r>
    </w:p>
    <w:p w:rsidR="00363680" w:rsidRPr="001C3CF5" w:rsidP="00363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а срок до пятнадцати суток, либо обязательные работы на срок до пятидесяти часов.</w:t>
      </w:r>
    </w:p>
    <w:p w:rsidR="00363680" w:rsidRPr="001C3CF5" w:rsidP="00363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63680" w:rsidRPr="001C3CF5" w:rsidP="00363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3680" w:rsidRPr="001C3CF5" w:rsidP="003636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 судья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1C3C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С.А. Самойленко</w:t>
      </w:r>
    </w:p>
    <w:p w:rsidR="00363680" w:rsidRPr="001C3CF5" w:rsidP="003636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3D20"/>
    <w:sectPr w:rsidSect="00BD52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80"/>
    <w:rsid w:val="000259D0"/>
    <w:rsid w:val="0002792E"/>
    <w:rsid w:val="001C3CF5"/>
    <w:rsid w:val="00363680"/>
    <w:rsid w:val="0065330F"/>
    <w:rsid w:val="009720CD"/>
    <w:rsid w:val="00A03D20"/>
    <w:rsid w:val="00BD52C2"/>
    <w:rsid w:val="00F36ADD"/>
    <w:rsid w:val="00FE2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