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74DE9">
      <w:pPr>
        <w:pStyle w:val="200"/>
        <w:shd w:val="clear" w:color="auto" w:fill="auto"/>
        <w:spacing w:after="0" w:line="280" w:lineRule="exact"/>
      </w:pPr>
      <w:r>
        <w:t>5-80/34/2017</w:t>
      </w:r>
    </w:p>
    <w:p w:rsidR="00974DE9">
      <w:pPr>
        <w:pStyle w:val="10"/>
        <w:keepNext/>
        <w:keepLines/>
        <w:shd w:val="clear" w:color="auto" w:fill="auto"/>
        <w:spacing w:before="0" w:after="332" w:line="280" w:lineRule="exact"/>
      </w:pPr>
      <w:r>
        <w:rPr>
          <w:rStyle w:val="13pt"/>
          <w:b/>
          <w:bCs/>
          <w:i/>
          <w:iCs/>
        </w:rPr>
        <w:t>ПОСТАНОВЛЕНИЕ</w:t>
      </w:r>
    </w:p>
    <w:p w:rsidR="00974DE9">
      <w:pPr>
        <w:pStyle w:val="200"/>
        <w:shd w:val="clear" w:color="auto" w:fill="auto"/>
        <w:tabs>
          <w:tab w:val="left" w:pos="8010"/>
        </w:tabs>
        <w:spacing w:after="311" w:line="280" w:lineRule="exact"/>
        <w:ind w:firstLine="740"/>
        <w:jc w:val="both"/>
      </w:pPr>
      <w:r>
        <w:t>06 апреля 2017 года</w:t>
      </w:r>
      <w:r>
        <w:tab/>
        <w:t>г. Джанкой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 34 Джанкойского судебного района Республики Крым, с участием лица, в отношении которого ведется производство по делу об административном правонарушении Джалилова Э.И.,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t>рассмотрев материалы административного дела в отношении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rPr>
          <w:rStyle w:val="20"/>
        </w:rPr>
        <w:t>Джалилова Э</w:t>
      </w:r>
      <w:r w:rsidR="0065187C">
        <w:rPr>
          <w:rStyle w:val="20"/>
        </w:rPr>
        <w:t>.</w:t>
      </w:r>
      <w:r>
        <w:rPr>
          <w:rStyle w:val="20"/>
        </w:rPr>
        <w:t>И</w:t>
      </w:r>
      <w:r w:rsidR="0065187C">
        <w:rPr>
          <w:rStyle w:val="20"/>
        </w:rPr>
        <w:t>.</w:t>
      </w:r>
      <w:r>
        <w:rPr>
          <w:rStyle w:val="20"/>
        </w:rPr>
        <w:t>,</w:t>
      </w:r>
      <w:r>
        <w:t xml:space="preserve"> родившегося </w:t>
      </w:r>
      <w:r w:rsidR="0065187C">
        <w:t>ДАТА, уроженца</w:t>
      </w:r>
      <w:r>
        <w:t xml:space="preserve"> </w:t>
      </w:r>
      <w:r w:rsidR="0065187C">
        <w:t>***, ИЗЪЯТО</w:t>
      </w:r>
      <w:r>
        <w:t xml:space="preserve">, гражданина РФ,  проживающего </w:t>
      </w:r>
      <w:r w:rsidR="0065187C">
        <w:t>АДРЕС</w:t>
      </w:r>
      <w:r>
        <w:t>,</w:t>
      </w:r>
    </w:p>
    <w:p w:rsidR="00974DE9">
      <w:pPr>
        <w:pStyle w:val="30"/>
        <w:shd w:val="clear" w:color="auto" w:fill="auto"/>
      </w:pPr>
      <w:r>
        <w:t>в совершении административного правонарушения, предусмотренного ч. 1 ст. 6.9 КРФ об АП,</w:t>
      </w:r>
    </w:p>
    <w:p w:rsidR="00974DE9">
      <w:pPr>
        <w:pStyle w:val="10"/>
        <w:keepNext/>
        <w:keepLines/>
        <w:shd w:val="clear" w:color="auto" w:fill="auto"/>
        <w:spacing w:before="0" w:after="240" w:line="322" w:lineRule="exact"/>
        <w:ind w:left="3560"/>
        <w:jc w:val="left"/>
      </w:pPr>
      <w:r>
        <w:t>УСТАНОВИЛ: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t>Джалилов Э.И. потребил наркотические средства без назначения врача, при следующих обстоятельствах.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t>10 марта 2017 года около 21 часов 00 минут в здании заброшенной нефтебазы по улице Строителей города Джанкоя Республики Крым, употребил наркотическое средство - марихуану путем курения через сигарету, без назначения врача.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t>Правонарушитель Джалилов Э.И. свою вину в совершении административного правонарушения признал и пояснил, что 10 марта 2017 в заброшенном здании нефтебазы по улице Строителей, города Джанкоя Республики Крым курил коноплю. Разрешения врача на потребление наркотических средств не имеет. Коноплю употребляет около двух лет по два раза в месяц. В содеянном раскаивается.</w:t>
      </w:r>
    </w:p>
    <w:p w:rsidR="00974DE9">
      <w:pPr>
        <w:pStyle w:val="200"/>
        <w:shd w:val="clear" w:color="auto" w:fill="auto"/>
        <w:spacing w:after="0" w:line="322" w:lineRule="exact"/>
        <w:ind w:firstLine="740"/>
        <w:jc w:val="both"/>
      </w:pPr>
      <w:r>
        <w:t>Кроме этого, вина Джалилова Э.И. подтверждается следующими обстоятельствами:</w:t>
      </w:r>
    </w:p>
    <w:p w:rsidR="00974DE9">
      <w:pPr>
        <w:pStyle w:val="200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22" w:lineRule="exact"/>
        <w:ind w:firstLine="740"/>
        <w:jc w:val="both"/>
      </w:pPr>
      <w:r>
        <w:t xml:space="preserve">протоколом об административном правонарушении </w:t>
      </w:r>
      <w:r w:rsidR="0065187C">
        <w:t>***</w:t>
      </w:r>
      <w:r>
        <w:t xml:space="preserve"> от 06.04.2017 года, из которого видно, что 10.03.2017 года около 21 часов 00 минут в помещении заброшенной нефтебазы по улице Строителей города Джанкоя Республики Крым Джалилов Э.И. употребил наркотическое средство - марихуану путем курения без назначения врача;</w:t>
      </w:r>
    </w:p>
    <w:p w:rsidR="00974DE9">
      <w:pPr>
        <w:pStyle w:val="200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22" w:lineRule="exact"/>
        <w:ind w:firstLine="740"/>
        <w:jc w:val="both"/>
      </w:pPr>
      <w:r>
        <w:t xml:space="preserve">протоколом о направлении на медицинское освидетельствование на состояние опьянения </w:t>
      </w:r>
      <w:r w:rsidR="0065187C">
        <w:t>***</w:t>
      </w:r>
      <w:r>
        <w:t xml:space="preserve"> от 16.03.2017 г, из которого видно, что Джалилов Э.И. при наличии достаточных данных полагать, что он находится в состоянии наркотического опьянения (резкое изменение кожных покровов</w:t>
      </w:r>
    </w:p>
    <w:p w:rsidR="00974DE9">
      <w:pPr>
        <w:pStyle w:val="200"/>
        <w:shd w:val="clear" w:color="auto" w:fill="auto"/>
        <w:spacing w:after="0" w:line="322" w:lineRule="exact"/>
        <w:jc w:val="both"/>
      </w:pPr>
      <w:r>
        <w:t>лица, поведение, не соответствующее обстановке) направлен на медицинское освидетельствование на состояние опьянения;</w:t>
      </w:r>
    </w:p>
    <w:p w:rsidR="00974DE9">
      <w:pPr>
        <w:pStyle w:val="20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322" w:lineRule="exact"/>
        <w:ind w:firstLine="740"/>
        <w:jc w:val="both"/>
      </w:pPr>
      <w:r>
        <w:t xml:space="preserve">актом медицинского освидетельствования </w:t>
      </w:r>
      <w:r w:rsidR="00F73E6E">
        <w:t xml:space="preserve">*** </w:t>
      </w:r>
      <w:r>
        <w:t xml:space="preserve">от 16.03.2017 г., </w:t>
      </w:r>
      <w:r w:rsidR="0065187C">
        <w:t>из которого следует, что у Джали</w:t>
      </w:r>
      <w:r>
        <w:t>лова Э.И. установлено состояние наркотического опьянения;</w:t>
      </w:r>
    </w:p>
    <w:p w:rsidR="00974DE9">
      <w:pPr>
        <w:pStyle w:val="200"/>
        <w:numPr>
          <w:ilvl w:val="0"/>
          <w:numId w:val="2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 xml:space="preserve">справкой о прохождении медицинского освидетельствования </w:t>
      </w:r>
      <w:r w:rsidR="0065187C">
        <w:t>***</w:t>
      </w:r>
      <w:r>
        <w:t xml:space="preserve"> от</w:t>
      </w:r>
    </w:p>
    <w:p w:rsidR="00974DE9">
      <w:pPr>
        <w:pStyle w:val="200"/>
        <w:numPr>
          <w:ilvl w:val="0"/>
          <w:numId w:val="3"/>
        </w:numPr>
        <w:shd w:val="clear" w:color="auto" w:fill="auto"/>
        <w:tabs>
          <w:tab w:val="left" w:pos="1385"/>
        </w:tabs>
        <w:spacing w:after="0" w:line="322" w:lineRule="exact"/>
        <w:jc w:val="both"/>
      </w:pPr>
      <w:r>
        <w:t xml:space="preserve">года, из которой следует, что при исследовании биологических объектов в отношении </w:t>
      </w:r>
      <w:r w:rsidR="00E81F04">
        <w:t>Джалилова Э.И</w:t>
      </w:r>
      <w:r>
        <w:t>., обнаружены каннабиноиды и производные барбитуратов;</w:t>
      </w:r>
    </w:p>
    <w:p w:rsidR="00974DE9">
      <w:pPr>
        <w:pStyle w:val="20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322" w:lineRule="exact"/>
        <w:ind w:firstLine="740"/>
        <w:jc w:val="both"/>
      </w:pPr>
      <w:r>
        <w:t xml:space="preserve">справкой об исследовании </w:t>
      </w:r>
      <w:r w:rsidR="00F73E6E">
        <w:t>***</w:t>
      </w:r>
      <w:r>
        <w:t xml:space="preserve"> от 17 марта 2017 года, согласно которой представленное вещество массой 0,03 г. является наркотическим средством гашиш (анаша, смола каннабиса);</w:t>
      </w:r>
    </w:p>
    <w:p w:rsidR="00E81F04" w:rsidP="00E81F04">
      <w:pPr>
        <w:pStyle w:val="200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22" w:lineRule="exact"/>
        <w:jc w:val="both"/>
      </w:pPr>
      <w:r>
        <w:t xml:space="preserve">рапортом оперативного дежурного ЛОП на станции Джанкой Крымского ЛУ МВД России на транспорте </w:t>
      </w:r>
      <w:r>
        <w:t>ФИО</w:t>
      </w:r>
      <w:r>
        <w:t>, о том, что</w:t>
      </w:r>
      <w:r>
        <w:t xml:space="preserve"> </w:t>
      </w:r>
    </w:p>
    <w:p w:rsidR="00974DE9" w:rsidP="00E81F04">
      <w:pPr>
        <w:pStyle w:val="200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22" w:lineRule="exact"/>
        <w:jc w:val="both"/>
      </w:pPr>
      <w:r>
        <w:t>года в 12 часов 30 минут выявлен Джалилов Э.И., у которого в куртке был обнаружен наперсток с остатками смол со специфическим запахом конопли, который, со слов Джалилова Э.И., он использовал для курения наркотического средства каннабис;</w:t>
      </w:r>
    </w:p>
    <w:p w:rsidR="00974DE9">
      <w:pPr>
        <w:pStyle w:val="20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322" w:lineRule="exact"/>
        <w:ind w:firstLine="740"/>
        <w:jc w:val="both"/>
      </w:pPr>
      <w:r>
        <w:t>протоколом осмотра места происшествия от 16 марта 2017 года и приложенной к нему фотоиллюстрацией;</w:t>
      </w:r>
    </w:p>
    <w:p w:rsidR="00974DE9">
      <w:pPr>
        <w:pStyle w:val="200"/>
        <w:numPr>
          <w:ilvl w:val="0"/>
          <w:numId w:val="2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 xml:space="preserve">письменными объяснениями </w:t>
      </w:r>
      <w:r w:rsidR="00E81F04">
        <w:t>ФИО 1</w:t>
      </w:r>
      <w:r>
        <w:t xml:space="preserve">. и </w:t>
      </w:r>
      <w:r w:rsidR="00E81F04">
        <w:t>ФИО 2</w:t>
      </w:r>
      <w:r>
        <w:t>.;</w:t>
      </w:r>
    </w:p>
    <w:p w:rsidR="00974DE9">
      <w:pPr>
        <w:pStyle w:val="200"/>
        <w:numPr>
          <w:ilvl w:val="0"/>
          <w:numId w:val="2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>постановлением об отказе в возбуждении уголовного дела от</w:t>
      </w:r>
    </w:p>
    <w:p w:rsidR="00974DE9">
      <w:pPr>
        <w:pStyle w:val="200"/>
        <w:numPr>
          <w:ilvl w:val="0"/>
          <w:numId w:val="5"/>
        </w:numPr>
        <w:shd w:val="clear" w:color="auto" w:fill="auto"/>
        <w:tabs>
          <w:tab w:val="left" w:pos="1356"/>
        </w:tabs>
        <w:spacing w:after="0" w:line="322" w:lineRule="exact"/>
        <w:jc w:val="both"/>
      </w:pPr>
      <w:r>
        <w:t>г.</w:t>
      </w:r>
    </w:p>
    <w:p w:rsidR="00974DE9">
      <w:pPr>
        <w:pStyle w:val="200"/>
        <w:shd w:val="clear" w:color="auto" w:fill="auto"/>
        <w:spacing w:after="0" w:line="322" w:lineRule="exact"/>
        <w:ind w:firstLine="560"/>
        <w:jc w:val="both"/>
      </w:pPr>
      <w: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оценив их с точки зрения относимости, допустимости и достоверности, а в их совокупности - достаточности, суд кладет их в основу постановления и приходит к заключению, что действия Джалилова Э.И. правильно квалифицированы по ч.1 ст.6.9 КРФ об АП, так как он употребил наркотическое средство без назначения врача.</w:t>
      </w:r>
    </w:p>
    <w:p w:rsidR="00974DE9">
      <w:pPr>
        <w:pStyle w:val="200"/>
        <w:shd w:val="clear" w:color="auto" w:fill="auto"/>
        <w:spacing w:after="0" w:line="322" w:lineRule="exact"/>
        <w:ind w:firstLine="560"/>
        <w:jc w:val="both"/>
      </w:pPr>
      <w:r>
        <w:t>При назначении наказания судья учитывает характер совершенного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74DE9">
      <w:pPr>
        <w:pStyle w:val="200"/>
        <w:shd w:val="clear" w:color="auto" w:fill="auto"/>
        <w:spacing w:after="0" w:line="322" w:lineRule="exact"/>
        <w:ind w:firstLine="560"/>
        <w:jc w:val="both"/>
      </w:pPr>
      <w:r>
        <w:t>К обстоятельствам, смягчающим ответственность, судья относит раскаяние в содеянном.</w:t>
      </w:r>
    </w:p>
    <w:p w:rsidR="00974DE9">
      <w:pPr>
        <w:pStyle w:val="200"/>
        <w:shd w:val="clear" w:color="auto" w:fill="auto"/>
        <w:spacing w:after="0" w:line="322" w:lineRule="exact"/>
        <w:ind w:firstLine="440"/>
        <w:jc w:val="both"/>
      </w:pPr>
      <w:r>
        <w:t>Обстоятельств, отягчающих ответственность, не установлено.</w:t>
      </w:r>
    </w:p>
    <w:p w:rsidR="00974DE9">
      <w:pPr>
        <w:pStyle w:val="200"/>
        <w:shd w:val="clear" w:color="auto" w:fill="auto"/>
        <w:spacing w:after="0" w:line="322" w:lineRule="exact"/>
        <w:ind w:firstLine="440"/>
        <w:jc w:val="both"/>
      </w:pPr>
      <w:r>
        <w:t>На основании изложенного, учитывая имущественное положение правонарушителя, наличие постоянного дохода, судья считает обоснованным и справедливым назначить ему наказание в виде административного штрафа.</w:t>
      </w:r>
    </w:p>
    <w:p w:rsidR="00974DE9" w:rsidP="00E81F04">
      <w:pPr>
        <w:pStyle w:val="200"/>
        <w:shd w:val="clear" w:color="auto" w:fill="auto"/>
        <w:spacing w:after="0" w:line="322" w:lineRule="exact"/>
        <w:ind w:firstLine="740"/>
        <w:jc w:val="both"/>
      </w:pPr>
      <w:r>
        <w:t>В силу ч.2.1 ст. 4.1 КРФ об АП,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</w:t>
      </w:r>
      <w:r w:rsidR="00E81F04">
        <w:t xml:space="preserve"> </w:t>
      </w:r>
      <w:r>
        <w:t xml:space="preserve">назначения врача либо новые потенциально опасные психоактивные вещества, судья считает необходимым возложить на Джалилова Э.И. обязанность пройти диагностику, профилактические мероприятия, лечение от наркомании, в связи с потреблением им наркотических средств без назначения врача. 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 за исполнением лицом обязанности подлежит возложению на органы, должностными лицами которых составляются протоколы об </w:t>
      </w:r>
      <w:r>
        <w:t>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974DE9">
      <w:pPr>
        <w:pStyle w:val="200"/>
        <w:shd w:val="clear" w:color="auto" w:fill="auto"/>
        <w:spacing w:after="0" w:line="322" w:lineRule="exact"/>
        <w:ind w:firstLine="600"/>
        <w:jc w:val="both"/>
      </w:pPr>
      <w:r>
        <w:t>На основании изложенного, учитывая, что оснований для освобождения Джалилова Э.И. от административной ответственности, предусмотренных примечанием к ст.6.9. КРФ об АП не установлено, руководствуясь ст. 29.9- 29.11 Кодекса Российской Федерации об административных правонарушениях,</w:t>
      </w:r>
    </w:p>
    <w:p w:rsidR="00974DE9">
      <w:pPr>
        <w:pStyle w:val="10"/>
        <w:keepNext/>
        <w:keepLines/>
        <w:shd w:val="clear" w:color="auto" w:fill="auto"/>
        <w:spacing w:before="0" w:after="240" w:line="322" w:lineRule="exact"/>
        <w:ind w:left="20"/>
      </w:pPr>
      <w:r>
        <w:t>ПОСТАНОВИЛ:</w:t>
      </w:r>
    </w:p>
    <w:p w:rsidR="00974DE9" w:rsidP="00F73E6E">
      <w:pPr>
        <w:pStyle w:val="200"/>
        <w:shd w:val="clear" w:color="auto" w:fill="auto"/>
        <w:tabs>
          <w:tab w:val="left" w:pos="2702"/>
        </w:tabs>
        <w:spacing w:after="0" w:line="322" w:lineRule="exact"/>
        <w:ind w:firstLine="800"/>
        <w:jc w:val="both"/>
      </w:pPr>
      <w:r>
        <w:rPr>
          <w:rStyle w:val="20"/>
        </w:rPr>
        <w:t>Джалилова Э</w:t>
      </w:r>
      <w:r w:rsidR="00F73E6E">
        <w:rPr>
          <w:rStyle w:val="20"/>
        </w:rPr>
        <w:t>.</w:t>
      </w:r>
      <w:r>
        <w:rPr>
          <w:rStyle w:val="20"/>
        </w:rPr>
        <w:t>И</w:t>
      </w:r>
      <w:r w:rsidR="00F73E6E">
        <w:rPr>
          <w:rStyle w:val="20"/>
        </w:rPr>
        <w:t>.</w:t>
      </w:r>
      <w:r>
        <w:t xml:space="preserve"> признать виновным в совершении административного правонарушения, предусмотренного ч.1 ст.6.9 КРФ об АП и назначить ему наказание в виде административного штрафа в размере 4000 (четырех тысяч) рублей 00 копеек, с зачислением суммы на счет № 40101810335100010001 в Отделении по РК ЦБ РФ, наименование получателя - Симферопольский ЛО МВД России на транспорте (л\с 04751А91400),УИН</w:t>
      </w:r>
      <w:r>
        <w:tab/>
      </w:r>
      <w:r w:rsidR="00F73E6E">
        <w:t>***</w:t>
      </w:r>
      <w:r>
        <w:t>, ИНН 7706808339, КПП</w:t>
      </w:r>
      <w:r w:rsidR="00F73E6E">
        <w:t xml:space="preserve"> </w:t>
      </w:r>
      <w:r>
        <w:t>910201001 БИК 043510001 ОКТМО 35701000 наименование платежа - административный штраф, КБК 18811690040046000140.</w:t>
      </w:r>
    </w:p>
    <w:p w:rsidR="00974DE9">
      <w:pPr>
        <w:pStyle w:val="200"/>
        <w:shd w:val="clear" w:color="auto" w:fill="auto"/>
        <w:spacing w:after="0" w:line="322" w:lineRule="exact"/>
        <w:ind w:firstLine="800"/>
        <w:jc w:val="both"/>
      </w:pPr>
      <w:r>
        <w:t>Возложить на Джалилова Э</w:t>
      </w:r>
      <w:r w:rsidR="00F73E6E">
        <w:t>.</w:t>
      </w:r>
      <w:r>
        <w:t>И</w:t>
      </w:r>
      <w:r w:rsidR="00F73E6E">
        <w:t>.</w:t>
      </w:r>
      <w:r>
        <w:t xml:space="preserve"> обязанность пройти диагностику, профилактические мероприятия, лечение от наркомании в Джанкойском подразделении КРУ «Наркологический диспансер» в течение десяти дней со дня вступления постановления в законную силу.</w:t>
      </w:r>
    </w:p>
    <w:p w:rsidR="00974DE9">
      <w:pPr>
        <w:pStyle w:val="200"/>
        <w:shd w:val="clear" w:color="auto" w:fill="auto"/>
        <w:spacing w:after="0" w:line="322" w:lineRule="exact"/>
        <w:ind w:firstLine="800"/>
        <w:jc w:val="both"/>
      </w:pPr>
      <w:r>
        <w:t>Контроль за исполнением указанной обязанности возложить на Крымское ЛУ МВД России на транспорте ЛОП на станции Джанкой.</w:t>
      </w:r>
    </w:p>
    <w:p w:rsidR="00974DE9">
      <w:pPr>
        <w:pStyle w:val="200"/>
        <w:shd w:val="clear" w:color="auto" w:fill="auto"/>
        <w:spacing w:after="0" w:line="322" w:lineRule="exact"/>
        <w:ind w:firstLine="600"/>
        <w:jc w:val="both"/>
      </w:pPr>
      <w:r>
        <w:t>Разъяснить Джалилову Э.И., что уклонение от прохождения диагностики в установленный срок, влечет за собой привлечение к административной ответственности, предусмотренной ст. 6.9.1 КРФ об АП.</w:t>
      </w:r>
    </w:p>
    <w:p w:rsidR="00974DE9" w:rsidP="0041509D">
      <w:pPr>
        <w:pStyle w:val="200"/>
        <w:shd w:val="clear" w:color="auto" w:fill="auto"/>
        <w:spacing w:after="0" w:line="322" w:lineRule="exact"/>
        <w:ind w:firstLine="600"/>
        <w:jc w:val="both"/>
      </w:pPr>
      <w:r>
        <w:t>Постановление может быть о</w:t>
      </w:r>
      <w:r w:rsidR="00552AA6">
        <w:t>бжаловано в Джанкойский районный суд Республики Кры</w:t>
      </w:r>
      <w:r>
        <w:rPr>
          <w:rStyle w:val="21"/>
        </w:rPr>
        <w:t>м в течении 10 суток со</w:t>
      </w:r>
      <w:r w:rsidR="00552AA6">
        <w:t xml:space="preserve"> дня вручения или получения копии </w:t>
      </w:r>
    </w:p>
    <w:p w:rsidR="00E81F04" w:rsidP="0041509D">
      <w:pPr>
        <w:pStyle w:val="200"/>
        <w:shd w:val="clear" w:color="auto" w:fill="auto"/>
        <w:spacing w:after="0" w:line="322" w:lineRule="exact"/>
        <w:ind w:firstLine="600"/>
        <w:jc w:val="both"/>
      </w:pPr>
    </w:p>
    <w:p w:rsidR="00F73E6E" w:rsidP="00E81F04">
      <w:pPr>
        <w:pStyle w:val="200"/>
        <w:shd w:val="clear" w:color="auto" w:fill="auto"/>
        <w:spacing w:after="0" w:line="322" w:lineRule="exact"/>
        <w:jc w:val="both"/>
      </w:pPr>
      <w:r>
        <w:t xml:space="preserve">Мировой судья  </w:t>
      </w:r>
      <w:r w:rsidR="00E81F04">
        <w:t xml:space="preserve">                                                                      </w:t>
      </w:r>
      <w:r>
        <w:t xml:space="preserve">         </w:t>
      </w:r>
      <w:r w:rsidR="00E81F04">
        <w:t>С.А. Самойленко</w:t>
      </w:r>
    </w:p>
    <w:p w:rsidR="00E81F04" w:rsidP="00E81F04">
      <w:pPr>
        <w:pStyle w:val="200"/>
        <w:shd w:val="clear" w:color="auto" w:fill="auto"/>
        <w:spacing w:after="0" w:line="322" w:lineRule="exact"/>
        <w:jc w:val="both"/>
      </w:pPr>
    </w:p>
    <w:p w:rsidR="00E81F04" w:rsidRPr="00461843" w:rsidP="00E81F04">
      <w:pPr>
        <w:pStyle w:val="20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461843">
        <w:rPr>
          <w:sz w:val="24"/>
          <w:szCs w:val="24"/>
        </w:rPr>
        <w:t>Согласовано __________ Мировой судья С.А. Самойленко</w:t>
      </w:r>
    </w:p>
    <w:p w:rsidR="00461843" w:rsidRPr="00461843" w:rsidP="00E81F04">
      <w:pPr>
        <w:pStyle w:val="20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461843">
        <w:rPr>
          <w:sz w:val="24"/>
          <w:szCs w:val="24"/>
        </w:rPr>
        <w:t>12.04.2017 г.</w:t>
      </w:r>
    </w:p>
    <w:p w:rsidR="00974DE9">
      <w:pPr>
        <w:framePr w:h="998" w:hRule="atLeast" w:hSpace="3418" w:wrap="notBeside" w:vAnchor="text" w:hAnchor="text" w:x="3419" w:y="1"/>
        <w:jc w:val="center"/>
        <w:rPr>
          <w:sz w:val="2"/>
          <w:szCs w:val="2"/>
        </w:rPr>
      </w:pPr>
    </w:p>
    <w:p w:rsidR="00974DE9">
      <w:pPr>
        <w:rPr>
          <w:sz w:val="2"/>
          <w:szCs w:val="2"/>
        </w:rPr>
      </w:pPr>
    </w:p>
    <w:p w:rsidR="00974DE9">
      <w:pPr>
        <w:rPr>
          <w:sz w:val="2"/>
          <w:szCs w:val="2"/>
        </w:rPr>
      </w:pPr>
    </w:p>
    <w:sectPr w:rsidSect="003A73FE">
      <w:pgSz w:w="11900" w:h="16840"/>
      <w:pgMar w:top="1066" w:right="822" w:bottom="170" w:left="15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1CA"/>
    <w:multiLevelType w:val="multilevel"/>
    <w:tmpl w:val="64B63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9C4821"/>
    <w:multiLevelType w:val="multilevel"/>
    <w:tmpl w:val="AB84934A"/>
    <w:lvl w:ilvl="0">
      <w:start w:val="2017"/>
      <w:numFmt w:val="decimal"/>
      <w:lvlText w:val="1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9CB7BA5"/>
    <w:multiLevelType w:val="multilevel"/>
    <w:tmpl w:val="8AB47C64"/>
    <w:lvl w:ilvl="0">
      <w:start w:val="2017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0F22CD"/>
    <w:multiLevelType w:val="multilevel"/>
    <w:tmpl w:val="99D4FE66"/>
    <w:lvl w:ilvl="0">
      <w:start w:val="2017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4485FF0"/>
    <w:multiLevelType w:val="multilevel"/>
    <w:tmpl w:val="7EB8D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974DE9"/>
    <w:rsid w:val="00004B7A"/>
    <w:rsid w:val="003A73FE"/>
    <w:rsid w:val="0041509D"/>
    <w:rsid w:val="00461843"/>
    <w:rsid w:val="00552AA6"/>
    <w:rsid w:val="0065187C"/>
    <w:rsid w:val="008910D6"/>
    <w:rsid w:val="00974DE9"/>
    <w:rsid w:val="009D0A98"/>
    <w:rsid w:val="00E81F04"/>
    <w:rsid w:val="00F73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4D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4DE9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974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Exact">
    <w:name w:val="Основной текст (5) Exact"/>
    <w:basedOn w:val="DefaultParagraphFont"/>
    <w:link w:val="5"/>
    <w:rsid w:val="00974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DefaultParagraphFont"/>
    <w:link w:val="6"/>
    <w:rsid w:val="00974D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DefaultParagraphFont"/>
    <w:link w:val="200"/>
    <w:rsid w:val="00974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974DE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974DE9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;Курсив"/>
    <w:basedOn w:val="2"/>
    <w:rsid w:val="00974DE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974D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74DE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 (4)"/>
    <w:basedOn w:val="Normal"/>
    <w:link w:val="4Exact"/>
    <w:rsid w:val="00974DE9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">
    <w:name w:val="Основной текст (5)"/>
    <w:basedOn w:val="Normal"/>
    <w:link w:val="5Exact"/>
    <w:rsid w:val="00974DE9"/>
    <w:pPr>
      <w:shd w:val="clear" w:color="auto" w:fill="FFFFFF"/>
      <w:spacing w:after="60" w:line="19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Normal"/>
    <w:link w:val="6Exact"/>
    <w:rsid w:val="00974DE9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200">
    <w:name w:val="Основной текст (2)_0"/>
    <w:basedOn w:val="Normal"/>
    <w:link w:val="2"/>
    <w:rsid w:val="00974DE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974DE9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Normal"/>
    <w:link w:val="3"/>
    <w:rsid w:val="00974DE9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